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262" w:rsidRPr="00082F56" w:rsidRDefault="00AD7262" w:rsidP="00AD7262">
      <w:pPr>
        <w:suppressAutoHyphens/>
        <w:contextualSpacing/>
        <w:jc w:val="center"/>
        <w:rPr>
          <w:spacing w:val="-3"/>
          <w:lang w:val="ro-RO"/>
        </w:rPr>
      </w:pPr>
      <w:bookmarkStart w:id="0" w:name="_GoBack"/>
      <w:bookmarkEnd w:id="0"/>
      <w:r w:rsidRPr="00082F56">
        <w:rPr>
          <w:b/>
          <w:bCs/>
          <w:lang w:val="ro-RO"/>
        </w:rPr>
        <w:t>CURRICULUM VITAE</w:t>
      </w:r>
      <w:r w:rsidRPr="00082F56">
        <w:rPr>
          <w:lang w:val="ro-RO"/>
        </w:rPr>
        <w:fldChar w:fldCharType="begin"/>
      </w:r>
      <w:r w:rsidRPr="00082F56">
        <w:rPr>
          <w:lang w:val="ro-RO"/>
        </w:rPr>
        <w:instrText xml:space="preserve">PRIVATE </w:instrText>
      </w:r>
      <w:r w:rsidRPr="00082F56">
        <w:rPr>
          <w:lang w:val="ro-RO"/>
        </w:rPr>
        <w:fldChar w:fldCharType="end"/>
      </w:r>
    </w:p>
    <w:p w:rsidR="00AD7262" w:rsidRPr="00082F56" w:rsidRDefault="00AD7262" w:rsidP="00AD7262">
      <w:pPr>
        <w:suppressAutoHyphens/>
        <w:contextualSpacing/>
        <w:jc w:val="both"/>
        <w:rPr>
          <w:spacing w:val="-3"/>
          <w:lang w:val="ro-RO"/>
        </w:rPr>
      </w:pPr>
    </w:p>
    <w:p w:rsidR="008647A8" w:rsidRPr="00082F56" w:rsidRDefault="008647A8" w:rsidP="00AD7262">
      <w:pPr>
        <w:suppressAutoHyphens/>
        <w:contextualSpacing/>
        <w:jc w:val="both"/>
        <w:rPr>
          <w:b/>
          <w:spacing w:val="-3"/>
          <w:lang w:val="ro-RO"/>
        </w:rPr>
      </w:pPr>
      <w:r w:rsidRPr="00082F56">
        <w:rPr>
          <w:b/>
          <w:spacing w:val="-3"/>
          <w:lang w:val="ro-RO"/>
        </w:rPr>
        <w:t>DATE PERSONALE:</w:t>
      </w:r>
    </w:p>
    <w:p w:rsidR="008647A8" w:rsidRPr="00082F56" w:rsidRDefault="008647A8" w:rsidP="00AD7262">
      <w:pPr>
        <w:suppressAutoHyphens/>
        <w:contextualSpacing/>
        <w:jc w:val="both"/>
        <w:rPr>
          <w:spacing w:val="-3"/>
          <w:lang w:val="ro-RO"/>
        </w:rPr>
      </w:pPr>
    </w:p>
    <w:p w:rsidR="00AD7262" w:rsidRPr="00082F56" w:rsidRDefault="00AD7262" w:rsidP="00AD7262">
      <w:pPr>
        <w:suppressAutoHyphens/>
        <w:contextualSpacing/>
        <w:jc w:val="both"/>
        <w:rPr>
          <w:spacing w:val="-3"/>
          <w:lang w:val="ro-RO"/>
        </w:rPr>
      </w:pPr>
      <w:r w:rsidRPr="00082F56">
        <w:rPr>
          <w:spacing w:val="-3"/>
          <w:lang w:val="ro-RO"/>
        </w:rPr>
        <w:t>–</w:t>
      </w:r>
      <w:r w:rsidRPr="00082F56">
        <w:rPr>
          <w:i/>
          <w:iCs/>
          <w:spacing w:val="-3"/>
          <w:lang w:val="ro-RO"/>
        </w:rPr>
        <w:t>Nume</w:t>
      </w:r>
      <w:r w:rsidRPr="00082F56">
        <w:rPr>
          <w:spacing w:val="-3"/>
          <w:lang w:val="ro-RO"/>
        </w:rPr>
        <w:t>: TEUTIŞAN</w:t>
      </w:r>
    </w:p>
    <w:p w:rsidR="00AD7262" w:rsidRPr="00082F56" w:rsidRDefault="00AD7262" w:rsidP="00AD7262">
      <w:pPr>
        <w:suppressAutoHyphens/>
        <w:contextualSpacing/>
        <w:jc w:val="both"/>
        <w:rPr>
          <w:spacing w:val="-3"/>
          <w:lang w:val="ro-RO"/>
        </w:rPr>
      </w:pPr>
      <w:r w:rsidRPr="00082F56">
        <w:rPr>
          <w:spacing w:val="-3"/>
          <w:lang w:val="ro-RO"/>
        </w:rPr>
        <w:t>–</w:t>
      </w:r>
      <w:r w:rsidRPr="00082F56">
        <w:rPr>
          <w:i/>
          <w:iCs/>
          <w:spacing w:val="-3"/>
          <w:lang w:val="ro-RO"/>
        </w:rPr>
        <w:t>Prenume</w:t>
      </w:r>
      <w:r w:rsidRPr="00082F56">
        <w:rPr>
          <w:spacing w:val="-3"/>
          <w:lang w:val="ro-RO"/>
        </w:rPr>
        <w:t>: CĂLIN-HORAŢIU</w:t>
      </w:r>
    </w:p>
    <w:p w:rsidR="00AD7262" w:rsidRPr="00082F56" w:rsidRDefault="00AD7262" w:rsidP="00AD7262">
      <w:pPr>
        <w:suppressAutoHyphens/>
        <w:contextualSpacing/>
        <w:jc w:val="both"/>
        <w:rPr>
          <w:spacing w:val="-3"/>
          <w:lang w:val="ro-RO"/>
        </w:rPr>
      </w:pPr>
      <w:r w:rsidRPr="00082F56">
        <w:rPr>
          <w:spacing w:val="-3"/>
          <w:lang w:val="ro-RO"/>
        </w:rPr>
        <w:t>–</w:t>
      </w:r>
      <w:r w:rsidRPr="00082F56">
        <w:rPr>
          <w:i/>
          <w:iCs/>
          <w:spacing w:val="-3"/>
          <w:lang w:val="ro-RO"/>
        </w:rPr>
        <w:t>Data şi locul naşterii</w:t>
      </w:r>
      <w:r w:rsidRPr="00082F56">
        <w:rPr>
          <w:spacing w:val="-3"/>
          <w:lang w:val="ro-RO"/>
        </w:rPr>
        <w:t>: 9 octombrie, 1969, Lechinţa, România</w:t>
      </w:r>
    </w:p>
    <w:p w:rsidR="00AD7262" w:rsidRPr="00082F56" w:rsidRDefault="00AD7262" w:rsidP="00AD7262">
      <w:pPr>
        <w:suppressAutoHyphens/>
        <w:contextualSpacing/>
        <w:jc w:val="both"/>
        <w:rPr>
          <w:spacing w:val="-3"/>
          <w:lang w:val="ro-RO"/>
        </w:rPr>
      </w:pPr>
      <w:r w:rsidRPr="00082F56">
        <w:rPr>
          <w:spacing w:val="-3"/>
          <w:lang w:val="ro-RO"/>
        </w:rPr>
        <w:t>–</w:t>
      </w:r>
      <w:r w:rsidRPr="00082F56">
        <w:rPr>
          <w:i/>
          <w:iCs/>
          <w:spacing w:val="-3"/>
          <w:lang w:val="ro-RO"/>
        </w:rPr>
        <w:t>Adresa (birou)</w:t>
      </w:r>
      <w:r w:rsidRPr="00082F56">
        <w:rPr>
          <w:spacing w:val="-3"/>
          <w:lang w:val="ro-RO"/>
        </w:rPr>
        <w:t>: Facultatea de Litere, Cluj-Napoca, Str. Horea, nr. 31-33</w:t>
      </w:r>
      <w:r w:rsidR="00EB4A5D" w:rsidRPr="00082F56">
        <w:rPr>
          <w:spacing w:val="-3"/>
          <w:lang w:val="ro-RO"/>
        </w:rPr>
        <w:t>, cab. 139</w:t>
      </w:r>
      <w:r w:rsidRPr="00082F56">
        <w:rPr>
          <w:spacing w:val="-3"/>
          <w:lang w:val="ro-RO"/>
        </w:rPr>
        <w:t xml:space="preserve">; tel.: </w:t>
      </w:r>
      <w:r w:rsidR="00EB4A5D" w:rsidRPr="00082F56">
        <w:rPr>
          <w:spacing w:val="-3"/>
          <w:lang w:val="ro-RO"/>
        </w:rPr>
        <w:t xml:space="preserve">+40 746 175371; +40 </w:t>
      </w:r>
      <w:r w:rsidRPr="00082F56">
        <w:rPr>
          <w:spacing w:val="-3"/>
          <w:lang w:val="ro-RO"/>
        </w:rPr>
        <w:t>264</w:t>
      </w:r>
      <w:r w:rsidR="00EB4A5D" w:rsidRPr="00082F56">
        <w:rPr>
          <w:spacing w:val="-3"/>
          <w:lang w:val="ro-RO"/>
        </w:rPr>
        <w:t xml:space="preserve"> </w:t>
      </w:r>
      <w:r w:rsidRPr="00082F56">
        <w:rPr>
          <w:spacing w:val="-3"/>
          <w:lang w:val="ro-RO"/>
        </w:rPr>
        <w:t xml:space="preserve">534898; fax: </w:t>
      </w:r>
      <w:r w:rsidR="00EB4A5D" w:rsidRPr="00082F56">
        <w:rPr>
          <w:spacing w:val="-3"/>
          <w:lang w:val="ro-RO"/>
        </w:rPr>
        <w:t>+</w:t>
      </w:r>
      <w:r w:rsidRPr="00082F56">
        <w:rPr>
          <w:spacing w:val="-3"/>
          <w:lang w:val="ro-RO"/>
        </w:rPr>
        <w:t>40</w:t>
      </w:r>
      <w:r w:rsidR="00EB4A5D" w:rsidRPr="00082F56">
        <w:rPr>
          <w:spacing w:val="-3"/>
          <w:lang w:val="ro-RO"/>
        </w:rPr>
        <w:t xml:space="preserve"> </w:t>
      </w:r>
      <w:r w:rsidRPr="00082F56">
        <w:rPr>
          <w:spacing w:val="-3"/>
          <w:lang w:val="ro-RO"/>
        </w:rPr>
        <w:t>264</w:t>
      </w:r>
      <w:r w:rsidR="00EB4A5D" w:rsidRPr="00082F56">
        <w:rPr>
          <w:spacing w:val="-3"/>
          <w:lang w:val="ro-RO"/>
        </w:rPr>
        <w:t xml:space="preserve"> </w:t>
      </w:r>
      <w:r w:rsidRPr="00082F56">
        <w:rPr>
          <w:spacing w:val="-3"/>
          <w:lang w:val="ro-RO"/>
        </w:rPr>
        <w:t>432303</w:t>
      </w:r>
    </w:p>
    <w:p w:rsidR="00AD7262" w:rsidRPr="00082F56" w:rsidRDefault="00AD7262" w:rsidP="00AD7262">
      <w:pPr>
        <w:suppressAutoHyphens/>
        <w:contextualSpacing/>
        <w:jc w:val="both"/>
        <w:rPr>
          <w:spacing w:val="-3"/>
          <w:lang w:val="ro-RO"/>
        </w:rPr>
      </w:pPr>
      <w:r w:rsidRPr="00082F56">
        <w:rPr>
          <w:spacing w:val="-3"/>
          <w:lang w:val="ro-RO"/>
        </w:rPr>
        <w:t>–</w:t>
      </w:r>
      <w:r w:rsidRPr="00082F56">
        <w:rPr>
          <w:i/>
          <w:iCs/>
          <w:spacing w:val="-3"/>
          <w:lang w:val="ro-RO"/>
        </w:rPr>
        <w:t>E-mail</w:t>
      </w:r>
      <w:r w:rsidRPr="00082F56">
        <w:rPr>
          <w:spacing w:val="-3"/>
          <w:lang w:val="ro-RO"/>
        </w:rPr>
        <w:t xml:space="preserve">: </w:t>
      </w:r>
      <w:hyperlink r:id="rId5" w:history="1">
        <w:r w:rsidRPr="00082F56">
          <w:rPr>
            <w:rStyle w:val="Hyperlink"/>
            <w:spacing w:val="-3"/>
            <w:lang w:val="ro-RO"/>
          </w:rPr>
          <w:t>calin.teutisan@ubbcluj.ro</w:t>
        </w:r>
      </w:hyperlink>
      <w:r w:rsidRPr="00082F56">
        <w:rPr>
          <w:spacing w:val="-3"/>
          <w:lang w:val="ro-RO"/>
        </w:rPr>
        <w:t xml:space="preserve"> / </w:t>
      </w:r>
      <w:hyperlink r:id="rId6" w:history="1">
        <w:r w:rsidR="00EB4A5D" w:rsidRPr="00082F56">
          <w:rPr>
            <w:rStyle w:val="Hyperlink"/>
            <w:spacing w:val="-3"/>
            <w:lang w:val="ro-RO"/>
          </w:rPr>
          <w:t>cteutisan@yahoo.com</w:t>
        </w:r>
      </w:hyperlink>
    </w:p>
    <w:p w:rsidR="00EB4A5D" w:rsidRPr="00082F56" w:rsidRDefault="00EB4A5D" w:rsidP="00AD7262">
      <w:pPr>
        <w:suppressAutoHyphens/>
        <w:contextualSpacing/>
        <w:jc w:val="both"/>
        <w:rPr>
          <w:b/>
          <w:spacing w:val="-3"/>
          <w:lang w:val="ro-RO"/>
        </w:rPr>
      </w:pPr>
    </w:p>
    <w:p w:rsidR="00EB4A5D" w:rsidRPr="00082F56" w:rsidRDefault="00AD7262" w:rsidP="003B605A">
      <w:pPr>
        <w:pStyle w:val="ListParagraph"/>
        <w:numPr>
          <w:ilvl w:val="0"/>
          <w:numId w:val="7"/>
        </w:numPr>
        <w:tabs>
          <w:tab w:val="left" w:pos="-720"/>
          <w:tab w:val="left" w:pos="0"/>
        </w:tabs>
        <w:suppressAutoHyphens/>
        <w:jc w:val="both"/>
        <w:rPr>
          <w:b/>
          <w:spacing w:val="-3"/>
          <w:lang w:val="ro-RO"/>
        </w:rPr>
      </w:pPr>
      <w:r w:rsidRPr="00082F56">
        <w:rPr>
          <w:b/>
          <w:iCs/>
          <w:spacing w:val="-3"/>
          <w:lang w:val="ro-RO"/>
        </w:rPr>
        <w:t>Studii</w:t>
      </w:r>
      <w:r w:rsidRPr="00082F56">
        <w:rPr>
          <w:b/>
          <w:spacing w:val="-3"/>
          <w:lang w:val="ro-RO"/>
        </w:rPr>
        <w:t xml:space="preserve">: </w:t>
      </w:r>
    </w:p>
    <w:p w:rsidR="00EB4A5D" w:rsidRPr="00082F56" w:rsidRDefault="00AD7262" w:rsidP="00EB4A5D">
      <w:pPr>
        <w:pStyle w:val="ListParagraph"/>
        <w:numPr>
          <w:ilvl w:val="1"/>
          <w:numId w:val="3"/>
        </w:numPr>
        <w:tabs>
          <w:tab w:val="left" w:pos="-720"/>
          <w:tab w:val="left" w:pos="0"/>
        </w:tabs>
        <w:suppressAutoHyphens/>
        <w:jc w:val="both"/>
        <w:rPr>
          <w:spacing w:val="-3"/>
          <w:lang w:val="ro-RO"/>
        </w:rPr>
      </w:pPr>
      <w:r w:rsidRPr="00082F56">
        <w:rPr>
          <w:spacing w:val="-3"/>
          <w:lang w:val="ro-RO"/>
        </w:rPr>
        <w:t>Liceul de Filologie-Istorie “Ady-Şi</w:t>
      </w:r>
      <w:r w:rsidR="00EB4A5D" w:rsidRPr="00082F56">
        <w:rPr>
          <w:spacing w:val="-3"/>
          <w:lang w:val="ro-RO"/>
        </w:rPr>
        <w:t>ncai”, Cluj-Napoca (1984-1988)</w:t>
      </w:r>
      <w:r w:rsidR="00944182" w:rsidRPr="00082F56">
        <w:rPr>
          <w:spacing w:val="-3"/>
          <w:lang w:val="ro-RO"/>
        </w:rPr>
        <w:t>, Diplomă de bacalaureat</w:t>
      </w:r>
      <w:r w:rsidR="00EB4A5D" w:rsidRPr="00082F56">
        <w:rPr>
          <w:spacing w:val="-3"/>
          <w:lang w:val="ro-RO"/>
        </w:rPr>
        <w:t>.</w:t>
      </w:r>
    </w:p>
    <w:p w:rsidR="00EB4A5D" w:rsidRPr="00082F56" w:rsidRDefault="00AD7262" w:rsidP="00EB4A5D">
      <w:pPr>
        <w:pStyle w:val="ListParagraph"/>
        <w:numPr>
          <w:ilvl w:val="1"/>
          <w:numId w:val="3"/>
        </w:numPr>
        <w:tabs>
          <w:tab w:val="left" w:pos="-720"/>
          <w:tab w:val="left" w:pos="0"/>
        </w:tabs>
        <w:suppressAutoHyphens/>
        <w:jc w:val="both"/>
        <w:rPr>
          <w:spacing w:val="-3"/>
          <w:lang w:val="ro-RO"/>
        </w:rPr>
      </w:pPr>
      <w:r w:rsidRPr="00082F56">
        <w:rPr>
          <w:spacing w:val="-3"/>
          <w:lang w:val="ro-RO"/>
        </w:rPr>
        <w:t>Facultatea de Litere a Universităţii “Babeş-Bolyai”, secţia Română-Engleză (1989-1994)</w:t>
      </w:r>
      <w:r w:rsidR="00944182" w:rsidRPr="00082F56">
        <w:rPr>
          <w:spacing w:val="-3"/>
          <w:lang w:val="ro-RO"/>
        </w:rPr>
        <w:t>, Diplomă de licență</w:t>
      </w:r>
      <w:r w:rsidR="00EB4A5D" w:rsidRPr="00082F56">
        <w:rPr>
          <w:spacing w:val="-3"/>
          <w:lang w:val="ro-RO"/>
        </w:rPr>
        <w:t>.</w:t>
      </w:r>
      <w:r w:rsidRPr="00082F56">
        <w:rPr>
          <w:spacing w:val="-3"/>
          <w:lang w:val="ro-RO"/>
        </w:rPr>
        <w:t xml:space="preserve"> </w:t>
      </w:r>
    </w:p>
    <w:p w:rsidR="00EB4A5D" w:rsidRPr="00082F56" w:rsidRDefault="00AD7262" w:rsidP="00EB4A5D">
      <w:pPr>
        <w:pStyle w:val="ListParagraph"/>
        <w:numPr>
          <w:ilvl w:val="1"/>
          <w:numId w:val="3"/>
        </w:numPr>
        <w:tabs>
          <w:tab w:val="left" w:pos="-720"/>
          <w:tab w:val="left" w:pos="0"/>
        </w:tabs>
        <w:suppressAutoHyphens/>
        <w:jc w:val="both"/>
        <w:rPr>
          <w:spacing w:val="-3"/>
          <w:lang w:val="ro-RO"/>
        </w:rPr>
      </w:pPr>
      <w:r w:rsidRPr="00082F56">
        <w:rPr>
          <w:spacing w:val="-3"/>
          <w:lang w:val="ro-RO"/>
        </w:rPr>
        <w:t>MD în filologie (</w:t>
      </w:r>
      <w:r w:rsidRPr="00082F56">
        <w:rPr>
          <w:i/>
          <w:spacing w:val="-3"/>
          <w:lang w:val="ro-RO"/>
        </w:rPr>
        <w:t>Literatură română – modernitate şi context european</w:t>
      </w:r>
      <w:r w:rsidRPr="00082F56">
        <w:rPr>
          <w:spacing w:val="-3"/>
          <w:lang w:val="ro-RO"/>
        </w:rPr>
        <w:t>),  absolvit în 1996</w:t>
      </w:r>
      <w:r w:rsidR="00944182" w:rsidRPr="00082F56">
        <w:rPr>
          <w:spacing w:val="-3"/>
          <w:lang w:val="ro-RO"/>
        </w:rPr>
        <w:t>. Diplomă de studii aprofundate</w:t>
      </w:r>
      <w:r w:rsidRPr="00082F56">
        <w:rPr>
          <w:spacing w:val="-3"/>
          <w:lang w:val="ro-RO"/>
        </w:rPr>
        <w:t>.</w:t>
      </w:r>
    </w:p>
    <w:p w:rsidR="00C22D3F" w:rsidRPr="00082F56" w:rsidRDefault="00AD7262" w:rsidP="00C22D3F">
      <w:pPr>
        <w:pStyle w:val="ListParagraph"/>
        <w:numPr>
          <w:ilvl w:val="1"/>
          <w:numId w:val="3"/>
        </w:numPr>
        <w:tabs>
          <w:tab w:val="left" w:pos="-720"/>
          <w:tab w:val="left" w:pos="0"/>
        </w:tabs>
        <w:suppressAutoHyphens/>
        <w:jc w:val="both"/>
        <w:rPr>
          <w:spacing w:val="-3"/>
          <w:lang w:val="ro-RO"/>
        </w:rPr>
      </w:pPr>
      <w:r w:rsidRPr="00082F56">
        <w:rPr>
          <w:spacing w:val="-3"/>
          <w:lang w:val="ro-RO"/>
        </w:rPr>
        <w:t>Doctor în filologie (2005).</w:t>
      </w:r>
    </w:p>
    <w:p w:rsidR="0066776D" w:rsidRPr="00082F56" w:rsidRDefault="0066776D" w:rsidP="00C22D3F">
      <w:pPr>
        <w:pStyle w:val="ListParagraph"/>
        <w:numPr>
          <w:ilvl w:val="1"/>
          <w:numId w:val="3"/>
        </w:numPr>
        <w:tabs>
          <w:tab w:val="left" w:pos="-720"/>
          <w:tab w:val="left" w:pos="0"/>
        </w:tabs>
        <w:suppressAutoHyphens/>
        <w:jc w:val="both"/>
        <w:rPr>
          <w:spacing w:val="-3"/>
          <w:lang w:val="ro-RO"/>
        </w:rPr>
      </w:pPr>
      <w:r w:rsidRPr="00082F56">
        <w:rPr>
          <w:spacing w:val="-3"/>
          <w:lang w:val="ro-RO"/>
        </w:rPr>
        <w:t>Abilitare conducere doctorat (2020)</w:t>
      </w:r>
    </w:p>
    <w:p w:rsidR="003B605A" w:rsidRPr="00082F56" w:rsidRDefault="003B605A" w:rsidP="003B605A">
      <w:pPr>
        <w:tabs>
          <w:tab w:val="left" w:pos="-720"/>
          <w:tab w:val="left" w:pos="0"/>
        </w:tabs>
        <w:suppressAutoHyphens/>
        <w:jc w:val="both"/>
        <w:rPr>
          <w:spacing w:val="-3"/>
          <w:lang w:val="ro-RO"/>
        </w:rPr>
      </w:pPr>
    </w:p>
    <w:p w:rsidR="00EB4A5D" w:rsidRPr="00082F56" w:rsidRDefault="003B605A" w:rsidP="003B605A">
      <w:pPr>
        <w:tabs>
          <w:tab w:val="left" w:pos="-720"/>
          <w:tab w:val="left" w:pos="0"/>
        </w:tabs>
        <w:suppressAutoHyphens/>
        <w:ind w:firstLine="360"/>
        <w:jc w:val="both"/>
        <w:rPr>
          <w:spacing w:val="-3"/>
          <w:lang w:val="ro-RO"/>
        </w:rPr>
      </w:pPr>
      <w:r w:rsidRPr="00082F56">
        <w:rPr>
          <w:b/>
          <w:spacing w:val="-3"/>
          <w:lang w:val="ro-RO"/>
        </w:rPr>
        <w:t>B.1.</w:t>
      </w:r>
      <w:r w:rsidRPr="00082F56">
        <w:rPr>
          <w:spacing w:val="-3"/>
          <w:lang w:val="ro-RO"/>
        </w:rPr>
        <w:t xml:space="preserve">  </w:t>
      </w:r>
      <w:r w:rsidR="00EB4A5D" w:rsidRPr="00082F56">
        <w:rPr>
          <w:b/>
          <w:iCs/>
          <w:spacing w:val="-3"/>
          <w:lang w:val="ro-RO"/>
        </w:rPr>
        <w:t>Locuri</w:t>
      </w:r>
      <w:r w:rsidR="00AD7262" w:rsidRPr="00082F56">
        <w:rPr>
          <w:b/>
          <w:iCs/>
          <w:spacing w:val="-3"/>
          <w:lang w:val="ro-RO"/>
        </w:rPr>
        <w:t xml:space="preserve"> de muncă</w:t>
      </w:r>
      <w:r w:rsidR="00AD7262" w:rsidRPr="00082F56">
        <w:rPr>
          <w:b/>
          <w:spacing w:val="-3"/>
          <w:lang w:val="ro-RO"/>
        </w:rPr>
        <w:t>:</w:t>
      </w:r>
      <w:r w:rsidR="00AD7262" w:rsidRPr="00082F56">
        <w:rPr>
          <w:spacing w:val="-3"/>
          <w:lang w:val="ro-RO"/>
        </w:rPr>
        <w:t xml:space="preserve"> </w:t>
      </w:r>
    </w:p>
    <w:p w:rsidR="00AD7262" w:rsidRPr="00082F56" w:rsidRDefault="00AD7262" w:rsidP="00EB4A5D">
      <w:pPr>
        <w:pStyle w:val="ListParagraph"/>
        <w:numPr>
          <w:ilvl w:val="1"/>
          <w:numId w:val="3"/>
        </w:numPr>
        <w:tabs>
          <w:tab w:val="left" w:pos="-720"/>
          <w:tab w:val="left" w:pos="0"/>
        </w:tabs>
        <w:suppressAutoHyphens/>
        <w:jc w:val="both"/>
        <w:rPr>
          <w:spacing w:val="-3"/>
          <w:lang w:val="ro-RO"/>
        </w:rPr>
      </w:pPr>
      <w:r w:rsidRPr="00082F56">
        <w:rPr>
          <w:spacing w:val="-3"/>
          <w:lang w:val="ro-RO"/>
        </w:rPr>
        <w:t>Facultatea de Litere a Universităţii “Babeş-Bolyai”, Departamentul de Literatură Română şi Teorie Literară (angajat prin concu</w:t>
      </w:r>
      <w:r w:rsidR="008647A8" w:rsidRPr="00082F56">
        <w:rPr>
          <w:spacing w:val="-3"/>
          <w:lang w:val="ro-RO"/>
        </w:rPr>
        <w:t>rs, de la 1 octombrie 1997). Gra</w:t>
      </w:r>
      <w:r w:rsidRPr="00082F56">
        <w:rPr>
          <w:spacing w:val="-3"/>
          <w:lang w:val="ro-RO"/>
        </w:rPr>
        <w:t xml:space="preserve">de didactice : preparator (1997-1998); asistent (1998-2002); lector (2002-2007); </w:t>
      </w:r>
      <w:r w:rsidR="00BC24F1" w:rsidRPr="00082F56">
        <w:rPr>
          <w:spacing w:val="-3"/>
          <w:lang w:val="ro-RO"/>
        </w:rPr>
        <w:t xml:space="preserve">conferenţiar (2007-2021); profesor (începând din 2021). </w:t>
      </w:r>
      <w:r w:rsidRPr="00082F56">
        <w:rPr>
          <w:spacing w:val="-3"/>
          <w:lang w:val="ro-RO"/>
        </w:rPr>
        <w:t>Academia Română, Institutul de Lingvistică şi Istorie Literară „Sextil Puşcariu”, angajat prin concurs, de la 1 octombrie 2008, CS II, cumul</w:t>
      </w:r>
      <w:r w:rsidR="00164F50" w:rsidRPr="00082F56">
        <w:rPr>
          <w:spacing w:val="-3"/>
          <w:lang w:val="ro-RO"/>
        </w:rPr>
        <w:t xml:space="preserve"> (jumătate de normă)</w:t>
      </w:r>
      <w:r w:rsidRPr="00082F56">
        <w:rPr>
          <w:spacing w:val="-3"/>
          <w:lang w:val="ro-RO"/>
        </w:rPr>
        <w:t>.</w:t>
      </w:r>
    </w:p>
    <w:p w:rsidR="002A3484" w:rsidRPr="00082F56" w:rsidRDefault="002A3484" w:rsidP="002A3484">
      <w:pPr>
        <w:pStyle w:val="ListParagraph"/>
        <w:tabs>
          <w:tab w:val="left" w:pos="-720"/>
          <w:tab w:val="left" w:pos="0"/>
        </w:tabs>
        <w:suppressAutoHyphens/>
        <w:ind w:left="1440"/>
        <w:jc w:val="both"/>
        <w:rPr>
          <w:spacing w:val="-3"/>
          <w:lang w:val="ro-RO"/>
        </w:rPr>
      </w:pPr>
    </w:p>
    <w:p w:rsidR="003B605A" w:rsidRPr="00082F56" w:rsidRDefault="003B605A" w:rsidP="003B605A">
      <w:pPr>
        <w:tabs>
          <w:tab w:val="left" w:pos="-720"/>
          <w:tab w:val="left" w:pos="0"/>
        </w:tabs>
        <w:suppressAutoHyphens/>
        <w:ind w:firstLine="360"/>
        <w:jc w:val="both"/>
        <w:rPr>
          <w:b/>
          <w:spacing w:val="-3"/>
          <w:lang w:val="ro-RO"/>
        </w:rPr>
      </w:pPr>
      <w:r w:rsidRPr="00082F56">
        <w:rPr>
          <w:b/>
          <w:spacing w:val="-3"/>
          <w:lang w:val="ro-RO"/>
        </w:rPr>
        <w:t>B.2.  Experiența profesională:</w:t>
      </w:r>
    </w:p>
    <w:p w:rsidR="003B605A" w:rsidRPr="00082F56" w:rsidRDefault="003B605A" w:rsidP="003B605A">
      <w:pPr>
        <w:pStyle w:val="ListParagraph"/>
        <w:numPr>
          <w:ilvl w:val="1"/>
          <w:numId w:val="3"/>
        </w:numPr>
        <w:tabs>
          <w:tab w:val="left" w:pos="-720"/>
          <w:tab w:val="left" w:pos="0"/>
        </w:tabs>
        <w:suppressAutoHyphens/>
        <w:jc w:val="both"/>
        <w:rPr>
          <w:spacing w:val="-3"/>
          <w:lang w:val="ro-RO"/>
        </w:rPr>
      </w:pPr>
      <w:r w:rsidRPr="00082F56">
        <w:rPr>
          <w:i/>
          <w:iCs/>
          <w:spacing w:val="-3"/>
          <w:lang w:val="ro-RO"/>
        </w:rPr>
        <w:t>Domenii de activitate didactică</w:t>
      </w:r>
      <w:r w:rsidRPr="00082F56">
        <w:rPr>
          <w:spacing w:val="-3"/>
          <w:lang w:val="ro-RO"/>
        </w:rPr>
        <w:t>: Istoria literaturii române, critică şi teorie literară, istoria ideilor literare.</w:t>
      </w:r>
    </w:p>
    <w:p w:rsidR="003B605A" w:rsidRPr="00082F56" w:rsidRDefault="003B605A" w:rsidP="003B605A">
      <w:pPr>
        <w:pStyle w:val="ListParagraph"/>
        <w:numPr>
          <w:ilvl w:val="1"/>
          <w:numId w:val="3"/>
        </w:numPr>
        <w:tabs>
          <w:tab w:val="left" w:pos="-720"/>
          <w:tab w:val="left" w:pos="0"/>
        </w:tabs>
        <w:suppressAutoHyphens/>
        <w:jc w:val="both"/>
        <w:rPr>
          <w:spacing w:val="-3"/>
          <w:lang w:val="ro-RO"/>
        </w:rPr>
      </w:pPr>
      <w:r w:rsidRPr="00082F56">
        <w:rPr>
          <w:i/>
          <w:iCs/>
          <w:spacing w:val="-3"/>
          <w:lang w:val="ro-RO"/>
        </w:rPr>
        <w:t>Domenii de cercetare ştiinţifică</w:t>
      </w:r>
      <w:r w:rsidRPr="00082F56">
        <w:rPr>
          <w:spacing w:val="-3"/>
          <w:lang w:val="ro-RO"/>
        </w:rPr>
        <w:t>: Istoria literaturii române, critică şi teorie literară, istoria ideilor</w:t>
      </w:r>
      <w:r w:rsidR="008647A8" w:rsidRPr="00082F56">
        <w:rPr>
          <w:spacing w:val="-3"/>
          <w:lang w:val="ro-RO"/>
        </w:rPr>
        <w:t xml:space="preserve"> literare, literatură comparată</w:t>
      </w:r>
      <w:r w:rsidRPr="00082F56">
        <w:rPr>
          <w:spacing w:val="-3"/>
          <w:lang w:val="ro-RO"/>
        </w:rPr>
        <w:t>.</w:t>
      </w:r>
    </w:p>
    <w:p w:rsidR="003B605A" w:rsidRPr="00082F56" w:rsidRDefault="003B605A" w:rsidP="003B605A">
      <w:pPr>
        <w:pStyle w:val="ListParagraph"/>
        <w:numPr>
          <w:ilvl w:val="1"/>
          <w:numId w:val="3"/>
        </w:numPr>
        <w:tabs>
          <w:tab w:val="left" w:pos="-720"/>
          <w:tab w:val="left" w:pos="0"/>
        </w:tabs>
        <w:suppressAutoHyphens/>
        <w:jc w:val="both"/>
        <w:rPr>
          <w:i/>
          <w:iCs/>
          <w:spacing w:val="-3"/>
          <w:lang w:val="ro-RO"/>
        </w:rPr>
      </w:pPr>
      <w:r w:rsidRPr="00082F56">
        <w:rPr>
          <w:i/>
          <w:iCs/>
          <w:spacing w:val="-3"/>
          <w:lang w:val="ro-RO"/>
        </w:rPr>
        <w:t>Limbi străine cunoscute</w:t>
      </w:r>
      <w:r w:rsidRPr="00082F56">
        <w:rPr>
          <w:spacing w:val="-3"/>
          <w:lang w:val="ro-RO"/>
        </w:rPr>
        <w:t>: engleză, franceză.</w:t>
      </w:r>
      <w:r w:rsidRPr="00082F56">
        <w:rPr>
          <w:i/>
          <w:iCs/>
          <w:spacing w:val="-3"/>
          <w:lang w:val="ro-RO"/>
        </w:rPr>
        <w:t xml:space="preserve"> </w:t>
      </w:r>
    </w:p>
    <w:p w:rsidR="00944182" w:rsidRPr="00082F56" w:rsidRDefault="00944182" w:rsidP="00944182">
      <w:pPr>
        <w:pStyle w:val="ListParagraph"/>
        <w:numPr>
          <w:ilvl w:val="1"/>
          <w:numId w:val="3"/>
        </w:numPr>
        <w:tabs>
          <w:tab w:val="left" w:pos="-720"/>
          <w:tab w:val="left" w:pos="0"/>
        </w:tabs>
        <w:suppressAutoHyphens/>
        <w:jc w:val="both"/>
        <w:rPr>
          <w:spacing w:val="-3"/>
          <w:lang w:val="ro-RO"/>
        </w:rPr>
      </w:pPr>
      <w:r w:rsidRPr="00082F56">
        <w:rPr>
          <w:i/>
          <w:iCs/>
          <w:spacing w:val="-3"/>
          <w:lang w:val="ro-RO"/>
        </w:rPr>
        <w:t>Specializari în străinătate</w:t>
      </w:r>
      <w:r w:rsidRPr="00082F56">
        <w:rPr>
          <w:spacing w:val="-3"/>
          <w:lang w:val="ro-RO"/>
        </w:rPr>
        <w:t>: bursă de cercetare la Universitatea din Geneva (martie-iulie 2001), cu un proiect de poetică şi teoria literaturii, sub coordonarea prof. dr. Laurent Jenny.</w:t>
      </w:r>
    </w:p>
    <w:p w:rsidR="00944182" w:rsidRPr="00082F56" w:rsidRDefault="00944182" w:rsidP="00944182">
      <w:pPr>
        <w:pStyle w:val="ListParagraph"/>
        <w:tabs>
          <w:tab w:val="left" w:pos="-720"/>
          <w:tab w:val="left" w:pos="0"/>
        </w:tabs>
        <w:suppressAutoHyphens/>
        <w:ind w:left="1440"/>
        <w:jc w:val="both"/>
        <w:rPr>
          <w:i/>
          <w:iCs/>
          <w:spacing w:val="-3"/>
          <w:lang w:val="ro-RO"/>
        </w:rPr>
      </w:pPr>
    </w:p>
    <w:p w:rsidR="003B605A" w:rsidRPr="00082F56" w:rsidRDefault="003B605A" w:rsidP="003B605A">
      <w:pPr>
        <w:pStyle w:val="ListParagraph"/>
        <w:numPr>
          <w:ilvl w:val="1"/>
          <w:numId w:val="3"/>
        </w:numPr>
        <w:tabs>
          <w:tab w:val="left" w:pos="-720"/>
          <w:tab w:val="left" w:pos="0"/>
        </w:tabs>
        <w:suppressAutoHyphens/>
        <w:jc w:val="both"/>
        <w:rPr>
          <w:b/>
          <w:spacing w:val="-3"/>
          <w:lang w:val="ro-RO"/>
        </w:rPr>
      </w:pPr>
      <w:r w:rsidRPr="00082F56">
        <w:rPr>
          <w:i/>
          <w:iCs/>
          <w:spacing w:val="-3"/>
          <w:lang w:val="ro-RO"/>
        </w:rPr>
        <w:t>Funcţii</w:t>
      </w:r>
      <w:r w:rsidRPr="00082F56">
        <w:rPr>
          <w:spacing w:val="-3"/>
          <w:lang w:val="ro-RO"/>
        </w:rPr>
        <w:t xml:space="preserve">: </w:t>
      </w:r>
    </w:p>
    <w:p w:rsidR="003B605A" w:rsidRPr="00082F56" w:rsidRDefault="003B605A" w:rsidP="003B605A">
      <w:pPr>
        <w:pStyle w:val="ListParagraph"/>
        <w:numPr>
          <w:ilvl w:val="2"/>
          <w:numId w:val="3"/>
        </w:numPr>
        <w:tabs>
          <w:tab w:val="left" w:pos="-720"/>
          <w:tab w:val="left" w:pos="0"/>
        </w:tabs>
        <w:suppressAutoHyphens/>
        <w:jc w:val="both"/>
        <w:rPr>
          <w:b/>
          <w:spacing w:val="-3"/>
          <w:lang w:val="ro-RO"/>
        </w:rPr>
      </w:pPr>
      <w:r w:rsidRPr="00082F56">
        <w:rPr>
          <w:b/>
          <w:spacing w:val="-3"/>
          <w:lang w:val="ro-RO"/>
        </w:rPr>
        <w:t xml:space="preserve">Şeful Catedrei de Literatură Română, Teorie Literară şi Etnologie (2005-2007); Director al Centrului de Cercetări Literare şi Enciclopedice al Facultăţii de Litere </w:t>
      </w:r>
      <w:r w:rsidR="00164F50" w:rsidRPr="00082F56">
        <w:rPr>
          <w:b/>
          <w:spacing w:val="-3"/>
          <w:lang w:val="ro-RO"/>
        </w:rPr>
        <w:t>a UBB,</w:t>
      </w:r>
      <w:r w:rsidRPr="00082F56">
        <w:rPr>
          <w:b/>
          <w:spacing w:val="-3"/>
          <w:lang w:val="ro-RO"/>
        </w:rPr>
        <w:t xml:space="preserve"> Cluj (</w:t>
      </w:r>
      <w:r w:rsidRPr="00082F56">
        <w:rPr>
          <w:rStyle w:val="Strong"/>
          <w:b w:val="0"/>
          <w:bCs/>
          <w:iCs/>
          <w:shd w:val="clear" w:color="auto" w:fill="FFFFFF"/>
        </w:rPr>
        <w:t>Centru acreditat CNCSIS între 2005-2010, Centru de Excelenţă</w:t>
      </w:r>
      <w:r w:rsidRPr="00082F56">
        <w:rPr>
          <w:rStyle w:val="Emphasis"/>
          <w:b/>
          <w:bCs/>
          <w:iCs/>
          <w:shd w:val="clear" w:color="auto" w:fill="FFFFFF"/>
        </w:rPr>
        <w:t> </w:t>
      </w:r>
      <w:r w:rsidRPr="00082F56">
        <w:rPr>
          <w:rStyle w:val="Strong"/>
          <w:b w:val="0"/>
          <w:bCs/>
          <w:iCs/>
          <w:shd w:val="clear" w:color="auto" w:fill="FFFFFF"/>
        </w:rPr>
        <w:t>al UBB între 2010-2013, Centru acreditat UBB între 2013-2017, Centru acreditat Facultatea de Litere între 2017-2020, Centru acreditat UBB 2021</w:t>
      </w:r>
      <w:r w:rsidRPr="00082F56">
        <w:rPr>
          <w:b/>
          <w:spacing w:val="-3"/>
          <w:lang w:val="ro-RO"/>
        </w:rPr>
        <w:t>); Director al Departamentului de Literatură Română şi Teor</w:t>
      </w:r>
      <w:r w:rsidR="008047CA">
        <w:rPr>
          <w:b/>
          <w:spacing w:val="-3"/>
          <w:lang w:val="ro-RO"/>
        </w:rPr>
        <w:t>ia Literaturii (începând din 2009</w:t>
      </w:r>
      <w:r w:rsidRPr="00082F56">
        <w:rPr>
          <w:b/>
          <w:spacing w:val="-3"/>
          <w:lang w:val="ro-RO"/>
        </w:rPr>
        <w:t xml:space="preserve">); </w:t>
      </w:r>
      <w:r w:rsidR="00164F50" w:rsidRPr="00082F56">
        <w:rPr>
          <w:b/>
        </w:rPr>
        <w:t>director de studii al M</w:t>
      </w:r>
      <w:r w:rsidRPr="00082F56">
        <w:rPr>
          <w:b/>
        </w:rPr>
        <w:t>asteratului de Studii literare românești</w:t>
      </w:r>
      <w:r w:rsidRPr="00082F56">
        <w:t xml:space="preserve">; </w:t>
      </w:r>
      <w:r w:rsidRPr="00082F56">
        <w:rPr>
          <w:lang w:val="fr-FR"/>
        </w:rPr>
        <w:t>director al Cercului studenţesc de poetică şi critică literară “Ioana Em Petrescu” (1997-2003); director de studii Socrates (programe de burse ale studenţilor, echivalări ECTS) pentru Catedra de Literatură Română, Comparată şi Teorie Literară (1999-2003); director adjunct al Cursurilor de vară pentru studenţi străini ale U.B.B., responsabil al modulului literar (1998-2000)</w:t>
      </w:r>
      <w:r w:rsidRPr="00082F56">
        <w:rPr>
          <w:spacing w:val="-3"/>
        </w:rPr>
        <w:t>.</w:t>
      </w:r>
    </w:p>
    <w:p w:rsidR="003B605A" w:rsidRPr="00082F56" w:rsidRDefault="003B605A" w:rsidP="003B605A">
      <w:pPr>
        <w:tabs>
          <w:tab w:val="left" w:pos="-720"/>
          <w:tab w:val="left" w:pos="0"/>
        </w:tabs>
        <w:suppressAutoHyphens/>
        <w:jc w:val="both"/>
        <w:rPr>
          <w:spacing w:val="-3"/>
          <w:lang w:val="ro-RO"/>
        </w:rPr>
      </w:pPr>
    </w:p>
    <w:p w:rsidR="00164F50" w:rsidRPr="00082F56" w:rsidRDefault="003B605A" w:rsidP="00164F50">
      <w:pPr>
        <w:pStyle w:val="ListParagraph"/>
        <w:numPr>
          <w:ilvl w:val="2"/>
          <w:numId w:val="3"/>
        </w:numPr>
        <w:tabs>
          <w:tab w:val="left" w:pos="-720"/>
        </w:tabs>
        <w:suppressAutoHyphens/>
        <w:ind w:left="1440" w:hanging="360"/>
        <w:jc w:val="both"/>
        <w:rPr>
          <w:spacing w:val="-3"/>
          <w:lang w:val="ro-RO"/>
        </w:rPr>
      </w:pPr>
      <w:r w:rsidRPr="00082F56">
        <w:rPr>
          <w:i/>
          <w:iCs/>
          <w:spacing w:val="-3"/>
          <w:lang w:val="ro-RO"/>
        </w:rPr>
        <w:t>Volume</w:t>
      </w:r>
      <w:r w:rsidR="00C676DE" w:rsidRPr="00082F56">
        <w:rPr>
          <w:i/>
          <w:iCs/>
          <w:spacing w:val="-3"/>
          <w:lang w:val="ro-RO"/>
        </w:rPr>
        <w:t xml:space="preserve"> personale</w:t>
      </w:r>
      <w:r w:rsidRPr="00082F56">
        <w:rPr>
          <w:spacing w:val="-3"/>
          <w:lang w:val="ro-RO"/>
        </w:rPr>
        <w:t xml:space="preserve">: </w:t>
      </w:r>
    </w:p>
    <w:p w:rsidR="003B605A" w:rsidRPr="00082F56" w:rsidRDefault="003B605A" w:rsidP="00164F50">
      <w:pPr>
        <w:pStyle w:val="ListParagraph"/>
        <w:numPr>
          <w:ilvl w:val="2"/>
          <w:numId w:val="3"/>
        </w:numPr>
        <w:tabs>
          <w:tab w:val="left" w:pos="-720"/>
        </w:tabs>
        <w:suppressAutoHyphens/>
        <w:jc w:val="both"/>
        <w:rPr>
          <w:spacing w:val="-3"/>
          <w:lang w:val="ro-RO"/>
        </w:rPr>
      </w:pPr>
      <w:r w:rsidRPr="00082F56">
        <w:rPr>
          <w:i/>
          <w:iCs/>
          <w:spacing w:val="-3"/>
          <w:lang w:val="ro-RO"/>
        </w:rPr>
        <w:t>Feţele textului</w:t>
      </w:r>
      <w:r w:rsidRPr="00082F56">
        <w:rPr>
          <w:spacing w:val="-3"/>
          <w:lang w:val="ro-RO"/>
        </w:rPr>
        <w:t xml:space="preserve"> (2002); </w:t>
      </w:r>
      <w:r w:rsidRPr="00082F56">
        <w:rPr>
          <w:i/>
          <w:iCs/>
          <w:spacing w:val="-3"/>
          <w:lang w:val="ro-RO"/>
        </w:rPr>
        <w:t xml:space="preserve">Eros şi reprezentare. Convenţii ale poeziei erotice româneşti </w:t>
      </w:r>
      <w:r w:rsidRPr="00082F56">
        <w:rPr>
          <w:spacing w:val="-3"/>
          <w:lang w:val="ro-RO"/>
        </w:rPr>
        <w:t xml:space="preserve">(2005);  </w:t>
      </w:r>
      <w:r w:rsidRPr="00082F56">
        <w:rPr>
          <w:i/>
          <w:iCs/>
          <w:spacing w:val="-3"/>
          <w:lang w:val="ro-RO"/>
        </w:rPr>
        <w:t>Textul în oglindă. Reflexii ale imaginarului eminescian</w:t>
      </w:r>
      <w:r w:rsidRPr="00082F56">
        <w:rPr>
          <w:spacing w:val="-3"/>
          <w:lang w:val="ro-RO"/>
        </w:rPr>
        <w:t xml:space="preserve"> (2006)</w:t>
      </w:r>
      <w:r w:rsidR="00164F50" w:rsidRPr="00082F56">
        <w:rPr>
          <w:spacing w:val="-3"/>
          <w:lang w:val="ro-RO"/>
        </w:rPr>
        <w:t>;</w:t>
      </w:r>
      <w:r w:rsidRPr="00082F56">
        <w:rPr>
          <w:spacing w:val="-3"/>
          <w:lang w:val="ro-RO"/>
        </w:rPr>
        <w:t xml:space="preserve"> </w:t>
      </w:r>
      <w:r w:rsidRPr="00082F56">
        <w:rPr>
          <w:i/>
          <w:spacing w:val="-3"/>
          <w:lang w:val="ro-RO"/>
        </w:rPr>
        <w:t>Scenarii ale criticii. Protagonişti, metode, interpretări</w:t>
      </w:r>
      <w:r w:rsidRPr="00082F56">
        <w:rPr>
          <w:spacing w:val="-3"/>
          <w:lang w:val="ro-RO"/>
        </w:rPr>
        <w:t xml:space="preserve"> (2021).</w:t>
      </w:r>
    </w:p>
    <w:p w:rsidR="003B605A" w:rsidRPr="00082F56" w:rsidRDefault="003B605A" w:rsidP="003B605A">
      <w:pPr>
        <w:tabs>
          <w:tab w:val="left" w:pos="-720"/>
        </w:tabs>
        <w:suppressAutoHyphens/>
        <w:contextualSpacing/>
        <w:jc w:val="both"/>
        <w:rPr>
          <w:spacing w:val="-3"/>
          <w:lang w:val="ro-RO"/>
        </w:rPr>
      </w:pPr>
    </w:p>
    <w:p w:rsidR="003B605A" w:rsidRPr="00082F56" w:rsidRDefault="003B605A" w:rsidP="00C676DE">
      <w:pPr>
        <w:pStyle w:val="ListParagraph"/>
        <w:numPr>
          <w:ilvl w:val="2"/>
          <w:numId w:val="3"/>
        </w:numPr>
        <w:tabs>
          <w:tab w:val="left" w:pos="-720"/>
        </w:tabs>
        <w:suppressAutoHyphens/>
        <w:ind w:left="1440" w:hanging="360"/>
        <w:jc w:val="both"/>
        <w:rPr>
          <w:spacing w:val="-3"/>
          <w:lang w:val="ro-RO"/>
        </w:rPr>
      </w:pPr>
      <w:r w:rsidRPr="00082F56">
        <w:rPr>
          <w:i/>
          <w:spacing w:val="-3"/>
          <w:lang w:val="ro-RO"/>
        </w:rPr>
        <w:t>Coordonator</w:t>
      </w:r>
      <w:r w:rsidRPr="00082F56">
        <w:rPr>
          <w:spacing w:val="-3"/>
          <w:lang w:val="ro-RO"/>
        </w:rPr>
        <w:t xml:space="preserve"> </w:t>
      </w:r>
      <w:r w:rsidRPr="00082F56">
        <w:rPr>
          <w:i/>
          <w:iCs/>
          <w:spacing w:val="-3"/>
          <w:lang w:val="ro-RO"/>
        </w:rPr>
        <w:t>volume colective</w:t>
      </w:r>
      <w:r w:rsidRPr="00082F56">
        <w:rPr>
          <w:spacing w:val="-3"/>
          <w:lang w:val="ro-RO"/>
        </w:rPr>
        <w:t> :</w:t>
      </w:r>
      <w:r w:rsidRPr="00082F56">
        <w:rPr>
          <w:i/>
        </w:rPr>
        <w:t xml:space="preserve"> Echinox 50</w:t>
      </w:r>
      <w:r w:rsidRPr="00082F56">
        <w:t>, coordonatori Ion Pop, Călin Teutişan (2018).</w:t>
      </w:r>
    </w:p>
    <w:p w:rsidR="003B605A" w:rsidRPr="00082F56" w:rsidRDefault="003B605A" w:rsidP="003B605A">
      <w:pPr>
        <w:tabs>
          <w:tab w:val="left" w:pos="-720"/>
        </w:tabs>
        <w:suppressAutoHyphens/>
        <w:contextualSpacing/>
        <w:jc w:val="both"/>
        <w:rPr>
          <w:i/>
          <w:iCs/>
          <w:spacing w:val="-3"/>
          <w:lang w:val="ro-RO"/>
        </w:rPr>
      </w:pPr>
    </w:p>
    <w:p w:rsidR="00164F50" w:rsidRPr="00082F56" w:rsidRDefault="003B605A" w:rsidP="00C676DE">
      <w:pPr>
        <w:pStyle w:val="ListParagraph"/>
        <w:numPr>
          <w:ilvl w:val="2"/>
          <w:numId w:val="3"/>
        </w:numPr>
        <w:ind w:left="1440" w:hanging="360"/>
        <w:jc w:val="both"/>
        <w:rPr>
          <w:lang w:val="ro-RO"/>
        </w:rPr>
      </w:pPr>
      <w:r w:rsidRPr="00082F56">
        <w:rPr>
          <w:i/>
          <w:iCs/>
          <w:spacing w:val="-3"/>
          <w:lang w:val="ro-RO"/>
        </w:rPr>
        <w:t>Co-autor la volume colective</w:t>
      </w:r>
      <w:r w:rsidRPr="00082F56">
        <w:rPr>
          <w:spacing w:val="-3"/>
          <w:lang w:val="ro-RO"/>
        </w:rPr>
        <w:t xml:space="preserve">: </w:t>
      </w:r>
    </w:p>
    <w:p w:rsidR="003B605A" w:rsidRPr="00514738" w:rsidRDefault="003B605A" w:rsidP="00514738">
      <w:pPr>
        <w:pStyle w:val="ListParagraph"/>
        <w:numPr>
          <w:ilvl w:val="2"/>
          <w:numId w:val="3"/>
        </w:numPr>
        <w:jc w:val="both"/>
        <w:rPr>
          <w:color w:val="000000"/>
          <w:lang w:val="ro-RO" w:eastAsia="ro-RO"/>
        </w:rPr>
      </w:pPr>
      <w:r w:rsidRPr="00514738">
        <w:rPr>
          <w:i/>
          <w:iCs/>
          <w:spacing w:val="-3"/>
          <w:lang w:val="ro-RO"/>
        </w:rPr>
        <w:t>Dicţionar analitic de opere literare româneşti</w:t>
      </w:r>
      <w:r w:rsidRPr="00514738">
        <w:rPr>
          <w:spacing w:val="-3"/>
          <w:lang w:val="ro-RO"/>
        </w:rPr>
        <w:t xml:space="preserve">, vol. I-IV (1998-2003, ediţie definitivă 2007); </w:t>
      </w:r>
      <w:r w:rsidRPr="00514738">
        <w:rPr>
          <w:i/>
          <w:iCs/>
        </w:rPr>
        <w:t>Meridian Blaga,</w:t>
      </w:r>
      <w:r w:rsidRPr="00514738">
        <w:t xml:space="preserve"> vol. V, tom 1: </w:t>
      </w:r>
      <w:r w:rsidRPr="00514738">
        <w:rPr>
          <w:i/>
          <w:iCs/>
        </w:rPr>
        <w:t>Literatură</w:t>
      </w:r>
      <w:r w:rsidRPr="00514738">
        <w:t xml:space="preserve"> (2005); </w:t>
      </w:r>
      <w:r w:rsidRPr="00514738">
        <w:rPr>
          <w:i/>
          <w:iCs/>
          <w:spacing w:val="-3"/>
          <w:lang w:val="ro-RO"/>
        </w:rPr>
        <w:t xml:space="preserve">Dicţionarul cronologic al </w:t>
      </w:r>
      <w:r w:rsidRPr="00514738">
        <w:rPr>
          <w:i/>
          <w:iCs/>
          <w:spacing w:val="-3"/>
          <w:lang w:val="ro-RO"/>
        </w:rPr>
        <w:lastRenderedPageBreak/>
        <w:t>romanului tradus în România de la origini până la 1989</w:t>
      </w:r>
      <w:r w:rsidRPr="00514738">
        <w:rPr>
          <w:spacing w:val="-3"/>
          <w:lang w:val="ro-RO"/>
        </w:rPr>
        <w:t xml:space="preserve"> (2005); </w:t>
      </w:r>
      <w:r w:rsidRPr="00514738">
        <w:rPr>
          <w:i/>
          <w:iCs/>
          <w:lang w:val="ro-RO"/>
        </w:rPr>
        <w:t>Hortensia Papadat-Bengescu – vocaţia şi stilurile modernităţii</w:t>
      </w:r>
      <w:r w:rsidRPr="00514738">
        <w:rPr>
          <w:lang w:val="ro-RO"/>
        </w:rPr>
        <w:t xml:space="preserve">, coordonator Andreia Roman (2006); </w:t>
      </w:r>
      <w:r w:rsidRPr="00514738">
        <w:rPr>
          <w:bCs/>
          <w:i/>
          <w:color w:val="000000"/>
        </w:rPr>
        <w:t xml:space="preserve">Meridian Lucian Blaga 9 </w:t>
      </w:r>
      <w:r w:rsidRPr="00514738">
        <w:rPr>
          <w:bCs/>
          <w:color w:val="000000"/>
        </w:rPr>
        <w:t xml:space="preserve">(2009); </w:t>
      </w:r>
      <w:r w:rsidRPr="00514738">
        <w:rPr>
          <w:i/>
          <w:iCs/>
          <w:lang w:val="ro-RO"/>
        </w:rPr>
        <w:t>Poetica dell’immaginario</w:t>
      </w:r>
      <w:r w:rsidRPr="00514738">
        <w:rPr>
          <w:iCs/>
          <w:lang w:val="ro-RO"/>
        </w:rPr>
        <w:t xml:space="preserve">, coordonator Gisèle Vanhese, Centro Editoriale e Librario, Università della Calabria, Rende (2010); </w:t>
      </w:r>
      <w:r w:rsidRPr="00514738">
        <w:rPr>
          <w:i/>
          <w:iCs/>
          <w:lang w:val="ro-RO"/>
        </w:rPr>
        <w:t>Spiritul critic la Liviu Petrescu</w:t>
      </w:r>
      <w:r w:rsidRPr="00514738">
        <w:rPr>
          <w:iCs/>
          <w:lang w:val="ro-RO"/>
        </w:rPr>
        <w:t xml:space="preserve">, coordonator Sanda Cordoş (2011); </w:t>
      </w:r>
      <w:r w:rsidRPr="00514738">
        <w:rPr>
          <w:i/>
        </w:rPr>
        <w:t>Ion Pop – 70</w:t>
      </w:r>
      <w:r w:rsidRPr="00514738">
        <w:t>, coordonator Sanda Cordoş</w:t>
      </w:r>
      <w:r w:rsidRPr="00514738">
        <w:rPr>
          <w:i/>
        </w:rPr>
        <w:t xml:space="preserve"> </w:t>
      </w:r>
      <w:r w:rsidRPr="00514738">
        <w:t xml:space="preserve">(2011); </w:t>
      </w:r>
      <w:r w:rsidRPr="00514738">
        <w:rPr>
          <w:i/>
        </w:rPr>
        <w:t>Dicţionarul cronologic al romanului românesc. 1990-2000</w:t>
      </w:r>
      <w:r w:rsidRPr="00514738">
        <w:t xml:space="preserve"> (2011); </w:t>
      </w:r>
      <w:r w:rsidRPr="00514738">
        <w:rPr>
          <w:i/>
        </w:rPr>
        <w:t>Mircea Muthu. Ȋn orizontul sintezei</w:t>
      </w:r>
      <w:r w:rsidRPr="00514738">
        <w:t xml:space="preserve">, coordonator Iulian Boldea (2014); </w:t>
      </w:r>
      <w:r w:rsidRPr="00514738">
        <w:rPr>
          <w:i/>
        </w:rPr>
        <w:t>Întâlnirile Clubului Saeculum</w:t>
      </w:r>
      <w:r w:rsidRPr="00514738">
        <w:t xml:space="preserve">, coordonator Aurel Podaru (2014); </w:t>
      </w:r>
      <w:r w:rsidRPr="00514738">
        <w:rPr>
          <w:i/>
          <w:color w:val="000000"/>
        </w:rPr>
        <w:t>Caietele Sextil Puşcariu</w:t>
      </w:r>
      <w:r w:rsidRPr="00514738">
        <w:rPr>
          <w:color w:val="000000"/>
        </w:rPr>
        <w:t xml:space="preserve">, I (2015); </w:t>
      </w:r>
      <w:r w:rsidRPr="00514738">
        <w:rPr>
          <w:i/>
          <w:color w:val="000000"/>
        </w:rPr>
        <w:t>Caietele Sextil Puşcariu</w:t>
      </w:r>
      <w:r w:rsidRPr="00514738">
        <w:rPr>
          <w:color w:val="000000"/>
        </w:rPr>
        <w:t xml:space="preserve">, II (2016); </w:t>
      </w:r>
      <w:r w:rsidRPr="00514738">
        <w:rPr>
          <w:i/>
          <w:color w:val="000000"/>
        </w:rPr>
        <w:t>Studii de literatură română recentă</w:t>
      </w:r>
      <w:r w:rsidRPr="00514738">
        <w:rPr>
          <w:color w:val="000000"/>
        </w:rPr>
        <w:t>, II, III</w:t>
      </w:r>
      <w:r w:rsidR="00164F50" w:rsidRPr="00514738">
        <w:rPr>
          <w:color w:val="000000"/>
        </w:rPr>
        <w:t>, coorodnator Gheorghe Perian</w:t>
      </w:r>
      <w:r w:rsidRPr="00514738">
        <w:rPr>
          <w:color w:val="000000"/>
        </w:rPr>
        <w:t xml:space="preserve"> (2017-2018);  </w:t>
      </w:r>
      <w:r w:rsidRPr="00514738">
        <w:rPr>
          <w:i/>
          <w:color w:val="000000"/>
        </w:rPr>
        <w:t>Antologiile revistei Cultura. Dosare tematice 2016-2017. Literatură, artă, societate</w:t>
      </w:r>
      <w:r w:rsidRPr="00514738">
        <w:rPr>
          <w:color w:val="000000"/>
        </w:rPr>
        <w:t>, coordonatori Angela Martin, Ştefan Baghiu, Cosmin Borza, (2018);</w:t>
      </w:r>
      <w:r w:rsidR="00944182" w:rsidRPr="00514738">
        <w:rPr>
          <w:color w:val="000000"/>
        </w:rPr>
        <w:t xml:space="preserve"> </w:t>
      </w:r>
      <w:r w:rsidR="00944182" w:rsidRPr="00514738">
        <w:rPr>
          <w:color w:val="000000"/>
          <w:lang w:val="ro-RO"/>
        </w:rPr>
        <w:t>„</w:t>
      </w:r>
      <w:r w:rsidR="00944182" w:rsidRPr="00514738">
        <w:rPr>
          <w:i/>
          <w:color w:val="000000"/>
          <w:lang w:val="ro-RO"/>
        </w:rPr>
        <w:t>Immagine e Interpretazione. Quaderni del LARIR, Collana Immaginario e Retorica</w:t>
      </w:r>
      <w:r w:rsidR="00944182" w:rsidRPr="00514738">
        <w:rPr>
          <w:color w:val="000000"/>
          <w:lang w:val="ro-RO"/>
        </w:rPr>
        <w:t xml:space="preserve">”, vol. 1, coordonatori </w:t>
      </w:r>
      <w:r w:rsidRPr="00514738">
        <w:rPr>
          <w:color w:val="000000"/>
          <w:lang w:val="ro-RO"/>
        </w:rPr>
        <w:t>Gisèle Vanhese, Annafrancesca Naccarato</w:t>
      </w:r>
      <w:r w:rsidR="00944182" w:rsidRPr="00514738">
        <w:rPr>
          <w:color w:val="000000"/>
          <w:lang w:val="ro-RO"/>
        </w:rPr>
        <w:t>,</w:t>
      </w:r>
      <w:r w:rsidRPr="00514738">
        <w:rPr>
          <w:color w:val="000000"/>
          <w:lang w:val="ro-RO"/>
        </w:rPr>
        <w:t xml:space="preserve"> Soveria Mannelli (Catanzaro), Rubbettino Editore (2018); </w:t>
      </w:r>
      <w:r w:rsidRPr="00514738">
        <w:rPr>
          <w:i/>
          <w:color w:val="000000"/>
          <w:lang w:val="ro-RO" w:eastAsia="ro-RO"/>
        </w:rPr>
        <w:t>Enciclopedia imaginariilor din România</w:t>
      </w:r>
      <w:r w:rsidRPr="00514738">
        <w:rPr>
          <w:color w:val="000000"/>
          <w:lang w:val="ro-RO" w:eastAsia="ro-RO"/>
        </w:rPr>
        <w:t xml:space="preserve">, vol I, </w:t>
      </w:r>
      <w:r w:rsidRPr="00514738">
        <w:rPr>
          <w:i/>
          <w:color w:val="000000"/>
          <w:lang w:val="ro-RO" w:eastAsia="ro-RO"/>
        </w:rPr>
        <w:t>Imaginarul literar</w:t>
      </w:r>
      <w:r w:rsidRPr="00514738">
        <w:rPr>
          <w:color w:val="000000"/>
          <w:lang w:val="ro-RO" w:eastAsia="ro-RO"/>
        </w:rPr>
        <w:t xml:space="preserve">, </w:t>
      </w:r>
      <w:r w:rsidR="00944182" w:rsidRPr="00514738">
        <w:rPr>
          <w:color w:val="000000"/>
          <w:lang w:val="ro-RO" w:eastAsia="ro-RO"/>
        </w:rPr>
        <w:t xml:space="preserve">coordonator </w:t>
      </w:r>
      <w:r w:rsidRPr="00514738">
        <w:rPr>
          <w:color w:val="000000"/>
          <w:lang w:val="ro-RO" w:eastAsia="ro-RO"/>
        </w:rPr>
        <w:t>Corin Braga</w:t>
      </w:r>
      <w:r w:rsidR="00944182" w:rsidRPr="00514738">
        <w:rPr>
          <w:color w:val="000000"/>
          <w:lang w:val="ro-RO" w:eastAsia="ro-RO"/>
        </w:rPr>
        <w:t xml:space="preserve"> </w:t>
      </w:r>
      <w:r w:rsidRPr="00514738">
        <w:rPr>
          <w:color w:val="000000"/>
          <w:lang w:val="ro-RO" w:eastAsia="ro-RO"/>
        </w:rPr>
        <w:t>(2020);</w:t>
      </w:r>
      <w:r w:rsidRPr="00514738">
        <w:rPr>
          <w:color w:val="000000"/>
          <w:lang w:val="ro-RO"/>
        </w:rPr>
        <w:t xml:space="preserve"> </w:t>
      </w:r>
      <w:r w:rsidRPr="00514738">
        <w:rPr>
          <w:i/>
          <w:color w:val="000000"/>
          <w:lang w:val="ro-RO"/>
        </w:rPr>
        <w:t>La vie de l’esprit en Europe centrale et orientale depuis 1945. Dictionnaire encyclopédique</w:t>
      </w:r>
      <w:r w:rsidRPr="00514738">
        <w:rPr>
          <w:color w:val="000000"/>
          <w:lang w:val="ro-RO"/>
        </w:rPr>
        <w:t xml:space="preserve">, </w:t>
      </w:r>
      <w:r w:rsidR="00944182" w:rsidRPr="00514738">
        <w:rPr>
          <w:color w:val="000000"/>
          <w:lang w:val="ro-RO"/>
        </w:rPr>
        <w:t xml:space="preserve">coorodnatori </w:t>
      </w:r>
      <w:r w:rsidRPr="00514738">
        <w:rPr>
          <w:color w:val="000000"/>
          <w:lang w:val="ro-RO"/>
        </w:rPr>
        <w:t>Chantal del Sol</w:t>
      </w:r>
      <w:r w:rsidR="00944182" w:rsidRPr="00514738">
        <w:rPr>
          <w:color w:val="000000"/>
          <w:lang w:val="ro-RO"/>
        </w:rPr>
        <w:t xml:space="preserve">, </w:t>
      </w:r>
      <w:r w:rsidRPr="00514738">
        <w:rPr>
          <w:color w:val="000000"/>
          <w:lang w:val="ro-RO"/>
        </w:rPr>
        <w:t>Joanna Nowicki, Paris, Éditions du Cerf (2021)</w:t>
      </w:r>
      <w:r w:rsidR="00ED5406" w:rsidRPr="00514738">
        <w:rPr>
          <w:color w:val="000000"/>
          <w:lang w:val="ro-RO"/>
        </w:rPr>
        <w:t xml:space="preserve">; </w:t>
      </w:r>
      <w:r w:rsidR="00ED5406" w:rsidRPr="00514738">
        <w:rPr>
          <w:i/>
          <w:color w:val="000000"/>
        </w:rPr>
        <w:t>Caietele Sextil Puşcariu</w:t>
      </w:r>
      <w:r w:rsidR="00ED5406" w:rsidRPr="00514738">
        <w:rPr>
          <w:color w:val="000000"/>
        </w:rPr>
        <w:t>, V (2021);</w:t>
      </w:r>
      <w:r w:rsidR="00514738" w:rsidRPr="00514738">
        <w:rPr>
          <w:color w:val="000000"/>
        </w:rPr>
        <w:t xml:space="preserve"> </w:t>
      </w:r>
      <w:r w:rsidR="00514738" w:rsidRPr="00514738">
        <w:rPr>
          <w:i/>
          <w:color w:val="000000"/>
          <w:lang w:val="ro-RO" w:eastAsia="ro-RO"/>
        </w:rPr>
        <w:t>D. Popovici, între istorismul sociologic şi critica ideilor</w:t>
      </w:r>
      <w:r w:rsidR="00514738" w:rsidRPr="00514738">
        <w:rPr>
          <w:color w:val="000000"/>
          <w:lang w:val="ro-RO" w:eastAsia="ro-RO"/>
        </w:rPr>
        <w:t xml:space="preserve">, în </w:t>
      </w:r>
      <w:r w:rsidR="00514738" w:rsidRPr="00514738">
        <w:rPr>
          <w:i/>
          <w:color w:val="000000"/>
          <w:lang w:val="ro-RO" w:eastAsia="ro-RO"/>
        </w:rPr>
        <w:t>Personalități ale Universității Babeş-Bolyai, XI, Dumitru Popovici</w:t>
      </w:r>
      <w:r w:rsidR="00514738" w:rsidRPr="00514738">
        <w:rPr>
          <w:color w:val="000000"/>
          <w:lang w:val="ro-RO" w:eastAsia="ro-RO"/>
        </w:rPr>
        <w:t xml:space="preserve">, Cluj-Napoca, Presa Universitară Clujeană, 2022, pp. 29-42, ISSN 2457-1350. </w:t>
      </w:r>
      <w:r w:rsidR="00514738" w:rsidRPr="00514738">
        <w:rPr>
          <w:i/>
          <w:color w:val="000000"/>
          <w:lang w:val="ro-RO" w:eastAsia="ro-RO"/>
        </w:rPr>
        <w:t>Dicţionarul romanului central-european din secolul XX</w:t>
      </w:r>
      <w:r w:rsidR="00514738" w:rsidRPr="00514738">
        <w:rPr>
          <w:color w:val="000000"/>
          <w:lang w:val="ro-RO" w:eastAsia="ro-RO"/>
        </w:rPr>
        <w:t>, coordonator Adriana Babeţi, Iaşi, Poliron, 2022, pp. 463-465, ISBN 978-973-46-8293-5.</w:t>
      </w:r>
    </w:p>
    <w:p w:rsidR="003B605A" w:rsidRPr="00082F56" w:rsidRDefault="003B605A" w:rsidP="003B605A">
      <w:pPr>
        <w:tabs>
          <w:tab w:val="left" w:pos="-720"/>
        </w:tabs>
        <w:suppressAutoHyphens/>
        <w:contextualSpacing/>
        <w:jc w:val="both"/>
        <w:rPr>
          <w:lang w:val="ro-RO"/>
        </w:rPr>
      </w:pPr>
    </w:p>
    <w:p w:rsidR="003B605A" w:rsidRPr="00514738" w:rsidRDefault="003B605A" w:rsidP="00514738">
      <w:pPr>
        <w:pStyle w:val="ListParagraph"/>
        <w:numPr>
          <w:ilvl w:val="2"/>
          <w:numId w:val="3"/>
        </w:numPr>
        <w:tabs>
          <w:tab w:val="left" w:pos="-720"/>
        </w:tabs>
        <w:suppressAutoHyphens/>
        <w:ind w:left="1440" w:hanging="360"/>
        <w:jc w:val="both"/>
        <w:rPr>
          <w:spacing w:val="-3"/>
          <w:lang w:val="ro-RO"/>
        </w:rPr>
      </w:pPr>
      <w:r w:rsidRPr="00514738">
        <w:rPr>
          <w:i/>
          <w:iCs/>
          <w:spacing w:val="-3"/>
          <w:lang w:val="ro-RO"/>
        </w:rPr>
        <w:t>Studii, articole şi comunicări ştiinţifice</w:t>
      </w:r>
      <w:r w:rsidRPr="00514738">
        <w:rPr>
          <w:spacing w:val="-3"/>
          <w:lang w:val="ro-RO"/>
        </w:rPr>
        <w:t xml:space="preserve">: numeroase studii şi articole de critică şi istorie literară publicate în reviste precum “Studii literare”, “Limbă şi literatură”, “Viaţa Românească”, “Apostrof”, “Steaua”, </w:t>
      </w:r>
      <w:r w:rsidRPr="00514738">
        <w:rPr>
          <w:color w:val="000000"/>
        </w:rPr>
        <w:t>“</w:t>
      </w:r>
      <w:r w:rsidRPr="00514738">
        <w:rPr>
          <w:color w:val="000000"/>
          <w:shd w:val="clear" w:color="auto" w:fill="FFFFFF"/>
        </w:rPr>
        <w:t>Transylvanian Review”,</w:t>
      </w:r>
      <w:r w:rsidRPr="00514738">
        <w:rPr>
          <w:spacing w:val="-3"/>
          <w:lang w:val="ro-RO"/>
        </w:rPr>
        <w:t xml:space="preserve"> “Contemporanul – Ideea europeană”, „</w:t>
      </w:r>
      <w:r w:rsidRPr="00514738">
        <w:rPr>
          <w:iCs/>
          <w:lang w:val="ro-RO"/>
        </w:rPr>
        <w:t xml:space="preserve">Studia Universitatis Babeş-Bolyai”, seria </w:t>
      </w:r>
      <w:r w:rsidRPr="00514738">
        <w:rPr>
          <w:i/>
          <w:iCs/>
          <w:lang w:val="ro-RO"/>
        </w:rPr>
        <w:t xml:space="preserve">Philologia, </w:t>
      </w:r>
      <w:r w:rsidRPr="00514738">
        <w:rPr>
          <w:spacing w:val="-3"/>
          <w:lang w:val="ro-RO"/>
        </w:rPr>
        <w:t xml:space="preserve"> „</w:t>
      </w:r>
      <w:r w:rsidRPr="00514738">
        <w:rPr>
          <w:iCs/>
          <w:lang w:val="ro-RO"/>
        </w:rPr>
        <w:t xml:space="preserve">Synergies Roumanie”, </w:t>
      </w:r>
      <w:r w:rsidRPr="00514738">
        <w:rPr>
          <w:color w:val="000000"/>
        </w:rPr>
        <w:t xml:space="preserve">“Observator cultural”, “Vatra”, </w:t>
      </w:r>
      <w:r w:rsidRPr="00514738">
        <w:rPr>
          <w:spacing w:val="-3"/>
          <w:lang w:val="ro-RO"/>
        </w:rPr>
        <w:t>etc.</w:t>
      </w:r>
      <w:r w:rsidR="00944182" w:rsidRPr="00514738">
        <w:rPr>
          <w:spacing w:val="-3"/>
          <w:lang w:val="ro-RO"/>
        </w:rPr>
        <w:t xml:space="preserve"> (</w:t>
      </w:r>
      <w:r w:rsidR="00944182" w:rsidRPr="00514738">
        <w:rPr>
          <w:b/>
          <w:spacing w:val="-3"/>
          <w:lang w:val="ro-RO"/>
        </w:rPr>
        <w:t xml:space="preserve">vezi </w:t>
      </w:r>
      <w:r w:rsidR="00944182" w:rsidRPr="00514738">
        <w:rPr>
          <w:b/>
          <w:i/>
          <w:spacing w:val="-3"/>
          <w:lang w:val="ro-RO"/>
        </w:rPr>
        <w:t>Lista de lucrări</w:t>
      </w:r>
      <w:r w:rsidR="00F668A4" w:rsidRPr="00514738">
        <w:rPr>
          <w:b/>
          <w:spacing w:val="-3"/>
          <w:lang w:val="ro-RO"/>
        </w:rPr>
        <w:t xml:space="preserve"> şi </w:t>
      </w:r>
      <w:r w:rsidR="00F668A4" w:rsidRPr="00514738">
        <w:rPr>
          <w:b/>
          <w:i/>
          <w:spacing w:val="-3"/>
          <w:lang w:val="ro-RO"/>
        </w:rPr>
        <w:t>Fişa standarde</w:t>
      </w:r>
      <w:r w:rsidR="00F668A4" w:rsidRPr="00514738">
        <w:rPr>
          <w:b/>
          <w:spacing w:val="-3"/>
          <w:lang w:val="ro-RO"/>
        </w:rPr>
        <w:t xml:space="preserve"> CNATDCU</w:t>
      </w:r>
      <w:r w:rsidR="00944182" w:rsidRPr="00514738">
        <w:rPr>
          <w:spacing w:val="-3"/>
          <w:lang w:val="ro-RO"/>
        </w:rPr>
        <w:t>).</w:t>
      </w:r>
    </w:p>
    <w:p w:rsidR="00944182" w:rsidRPr="00082F56" w:rsidRDefault="00944182" w:rsidP="00944182">
      <w:pPr>
        <w:pStyle w:val="ListParagraph"/>
        <w:rPr>
          <w:spacing w:val="-3"/>
          <w:lang w:val="ro-RO"/>
        </w:rPr>
      </w:pPr>
    </w:p>
    <w:p w:rsidR="002A3484" w:rsidRPr="00082F56" w:rsidRDefault="00944182" w:rsidP="00C676DE">
      <w:pPr>
        <w:pStyle w:val="ListParagraph"/>
        <w:numPr>
          <w:ilvl w:val="3"/>
          <w:numId w:val="3"/>
        </w:numPr>
        <w:ind w:left="1440"/>
        <w:jc w:val="both"/>
        <w:rPr>
          <w:b/>
          <w:lang w:val="ro-RO"/>
        </w:rPr>
      </w:pPr>
      <w:r w:rsidRPr="00082F56">
        <w:rPr>
          <w:i/>
          <w:iCs/>
          <w:spacing w:val="-3"/>
          <w:lang w:val="ro-RO"/>
        </w:rPr>
        <w:t>Participări la manifestări ştiinţifice naţionale</w:t>
      </w:r>
      <w:r w:rsidRPr="00082F56">
        <w:rPr>
          <w:spacing w:val="-3"/>
          <w:lang w:val="ro-RO"/>
        </w:rPr>
        <w:t xml:space="preserve">: </w:t>
      </w:r>
    </w:p>
    <w:p w:rsidR="00944182" w:rsidRPr="00082F56" w:rsidRDefault="00944182" w:rsidP="002A3484">
      <w:pPr>
        <w:pStyle w:val="ListParagraph"/>
        <w:numPr>
          <w:ilvl w:val="3"/>
          <w:numId w:val="3"/>
        </w:numPr>
        <w:ind w:left="2160" w:hanging="180"/>
        <w:jc w:val="both"/>
        <w:rPr>
          <w:b/>
          <w:lang w:val="ro-RO"/>
        </w:rPr>
      </w:pPr>
      <w:r w:rsidRPr="00082F56">
        <w:rPr>
          <w:spacing w:val="-3"/>
          <w:lang w:val="ro-RO"/>
        </w:rPr>
        <w:t>Sesiunea cercurilor ştiinţifice studenţeşti (Cluj-Napoca, 1993, 1994); Colocviul naţional studenţesc “Mihai Eminescu” (Iaşi, 1991-1996); sesiunile Cercului de poetică şi critică literară al Facultăţii de Litere (Cluj-Napoca, 1989-1996), vice-preşedinte al cercului (1992-1994), apoi preşedinte (1997-2003); Concursul naţional de eseu critic “Mihai Eminescu” (Cluj-Napoca, 1994); Colocviul Naţional al Romanului Românesc (Sinaia, 2000) ; Concursul naţional de eseu critic “Liviu Rebreanu” (Cluj-Napoca, 2002); Colocviul “D. Popovici” (Cluj-Napoca, 2002) </w:t>
      </w:r>
      <w:r w:rsidRPr="00082F56">
        <w:rPr>
          <w:lang w:val="ro-RO"/>
        </w:rPr>
        <w:t xml:space="preserve">; </w:t>
      </w:r>
      <w:r w:rsidRPr="00082F56">
        <w:rPr>
          <w:spacing w:val="-3"/>
          <w:lang w:val="ro-RO"/>
        </w:rPr>
        <w:t xml:space="preserve">Simpozionul “Zilele Academiei” (Cluj-Napoca, 1993-1996, 2002) ; Colocviul “Starea istoriei literare” (Cluj-Napoca, 2003) ; Colocviul “Starea criticii actuale” (Bistriţa, 2003); </w:t>
      </w:r>
      <w:r w:rsidRPr="00082F56">
        <w:rPr>
          <w:lang w:val="ro-RO"/>
        </w:rPr>
        <w:t xml:space="preserve">Colocviul </w:t>
      </w:r>
      <w:r w:rsidRPr="00082F56">
        <w:rPr>
          <w:i/>
          <w:lang w:val="ro-RO"/>
        </w:rPr>
        <w:t xml:space="preserve">Spiritul critic la Liviu Petrescu </w:t>
      </w:r>
      <w:r w:rsidRPr="00082F56">
        <w:rPr>
          <w:lang w:val="ro-RO"/>
        </w:rPr>
        <w:t>(</w:t>
      </w:r>
      <w:r w:rsidRPr="00082F56">
        <w:rPr>
          <w:spacing w:val="-3"/>
          <w:lang w:val="ro-RO"/>
        </w:rPr>
        <w:t>Cluj-Napoca</w:t>
      </w:r>
      <w:r w:rsidRPr="00082F56">
        <w:rPr>
          <w:lang w:val="ro-RO"/>
        </w:rPr>
        <w:t xml:space="preserve">, 2009); </w:t>
      </w:r>
      <w:r w:rsidRPr="00082F56">
        <w:t>Colocviul naţional “</w:t>
      </w:r>
      <w:r w:rsidRPr="00082F56">
        <w:rPr>
          <w:i/>
        </w:rPr>
        <w:t>Literature in the Age of Globalisation: Writing Region And Nation”</w:t>
      </w:r>
      <w:r w:rsidRPr="00082F56">
        <w:t>, (</w:t>
      </w:r>
      <w:r w:rsidRPr="00082F56">
        <w:rPr>
          <w:spacing w:val="-3"/>
          <w:lang w:val="ro-RO"/>
        </w:rPr>
        <w:t>Cluj-Napoca</w:t>
      </w:r>
      <w:r w:rsidRPr="00082F56">
        <w:t xml:space="preserve">, 2011); </w:t>
      </w:r>
      <w:r w:rsidRPr="00082F56">
        <w:rPr>
          <w:lang w:val="ro-RO"/>
        </w:rPr>
        <w:t>Simpozionul „Strategii ale istoriei literare actuale”, (</w:t>
      </w:r>
      <w:r w:rsidRPr="00082F56">
        <w:rPr>
          <w:spacing w:val="-3"/>
          <w:lang w:val="ro-RO"/>
        </w:rPr>
        <w:t>Cluj-Napoca</w:t>
      </w:r>
      <w:r w:rsidRPr="00082F56">
        <w:rPr>
          <w:lang w:val="ro-RO"/>
        </w:rPr>
        <w:t xml:space="preserve">, 2012); </w:t>
      </w:r>
      <w:r w:rsidRPr="00082F56">
        <w:rPr>
          <w:i/>
          <w:spacing w:val="-3"/>
          <w:lang w:val="ro-RO"/>
        </w:rPr>
        <w:t>Scriitorul în cetate. Conferinţele Uniunii Scriitorilor</w:t>
      </w:r>
      <w:r w:rsidRPr="00082F56">
        <w:rPr>
          <w:spacing w:val="-3"/>
          <w:lang w:val="ro-RO"/>
        </w:rPr>
        <w:t>, la Uniunea Scriitorilor din România, Filiala Cluj, 15 ianuarie 2014; Simpozionul “Zilele academice clujene” (Cluj-Napoca, 2014, 2016);</w:t>
      </w:r>
      <w:r w:rsidRPr="00082F56">
        <w:rPr>
          <w:lang w:val="ro-RO"/>
        </w:rPr>
        <w:t xml:space="preserve"> Colocviul național „Ioana Em. Petrescu ‒ Portretul teoreticianului literar sub totalitarism” (Cluj-Napoca, 2015); </w:t>
      </w:r>
      <w:r w:rsidRPr="00082F56">
        <w:rPr>
          <w:rStyle w:val="yiv58858836831"/>
          <w:color w:val="000000"/>
        </w:rPr>
        <w:t>Colocviului naţional “Mihai Eminescu” (conferinţă de deschidere a colocviului, Iaşi, 2016)</w:t>
      </w:r>
      <w:r w:rsidRPr="00082F56">
        <w:rPr>
          <w:spacing w:val="-3"/>
          <w:lang w:val="ro-RO"/>
        </w:rPr>
        <w:t>;</w:t>
      </w:r>
      <w:r w:rsidRPr="00082F56">
        <w:rPr>
          <w:color w:val="000000"/>
          <w:lang w:val="ro-RO"/>
        </w:rPr>
        <w:t xml:space="preserve"> </w:t>
      </w:r>
      <w:r w:rsidRPr="00082F56">
        <w:rPr>
          <w:i/>
          <w:color w:val="000000"/>
          <w:lang w:val="ro-RO"/>
        </w:rPr>
        <w:t>Scriitorul în cetate</w:t>
      </w:r>
      <w:r w:rsidRPr="00082F56">
        <w:rPr>
          <w:color w:val="000000"/>
          <w:lang w:val="ro-RO"/>
        </w:rPr>
        <w:t xml:space="preserve">, la Uniunea Scriitorilor din România, Filiala Cluj (2017); Gala Medicină Artă Cultură, la Muzeul de Artă Cluj-Napoca (2017); „Ziua culturii naționale”, Biblioteca Academiei Române, Cluj-Napoca (2018); Colocviul </w:t>
      </w:r>
      <w:r w:rsidRPr="00082F56">
        <w:rPr>
          <w:i/>
          <w:color w:val="000000"/>
          <w:lang w:val="ro-RO"/>
        </w:rPr>
        <w:t>ROMIMAG – Enciclopedia imaginariilor din România</w:t>
      </w:r>
      <w:r w:rsidRPr="00082F56">
        <w:rPr>
          <w:color w:val="000000"/>
          <w:lang w:val="ro-RO"/>
        </w:rPr>
        <w:t xml:space="preserve">, Facultatea de Litere, UBB, Cluj-Napoca (2019); Simpozionul național de didactica limbii şi literaturii române, Ediția a XIX-a, </w:t>
      </w:r>
      <w:r w:rsidRPr="00082F56">
        <w:rPr>
          <w:i/>
          <w:color w:val="000000"/>
          <w:lang w:val="ro-RO"/>
        </w:rPr>
        <w:t>Secvențe didactice centrate pe textul literar</w:t>
      </w:r>
      <w:r w:rsidRPr="00082F56">
        <w:rPr>
          <w:color w:val="000000"/>
          <w:lang w:val="ro-RO"/>
        </w:rPr>
        <w:t xml:space="preserve"> (Cluj-Napoca, 2019).</w:t>
      </w:r>
    </w:p>
    <w:p w:rsidR="00944182" w:rsidRPr="00082F56" w:rsidRDefault="00944182" w:rsidP="00944182">
      <w:pPr>
        <w:pStyle w:val="ListParagraph"/>
        <w:ind w:left="2160"/>
        <w:jc w:val="both"/>
        <w:rPr>
          <w:b/>
          <w:lang w:val="ro-RO"/>
        </w:rPr>
      </w:pPr>
    </w:p>
    <w:p w:rsidR="002A3484" w:rsidRPr="00082F56" w:rsidRDefault="00944182" w:rsidP="00C676DE">
      <w:pPr>
        <w:pStyle w:val="ListParagraph"/>
        <w:numPr>
          <w:ilvl w:val="3"/>
          <w:numId w:val="3"/>
        </w:numPr>
        <w:ind w:left="1440"/>
        <w:jc w:val="both"/>
        <w:rPr>
          <w:b/>
          <w:lang w:val="ro-RO"/>
        </w:rPr>
      </w:pPr>
      <w:r w:rsidRPr="00082F56">
        <w:rPr>
          <w:i/>
          <w:iCs/>
          <w:spacing w:val="-3"/>
          <w:lang w:val="ro-RO"/>
        </w:rPr>
        <w:t>Participări la manifestări ştiinţifice internaţionale</w:t>
      </w:r>
      <w:r w:rsidRPr="00082F56">
        <w:rPr>
          <w:spacing w:val="-3"/>
          <w:lang w:val="ro-RO"/>
        </w:rPr>
        <w:t xml:space="preserve">: </w:t>
      </w:r>
    </w:p>
    <w:p w:rsidR="00C676DE" w:rsidRPr="00082F56" w:rsidRDefault="00944182" w:rsidP="002A3484">
      <w:pPr>
        <w:pStyle w:val="ListParagraph"/>
        <w:numPr>
          <w:ilvl w:val="3"/>
          <w:numId w:val="3"/>
        </w:numPr>
        <w:ind w:left="2160" w:hanging="180"/>
        <w:jc w:val="both"/>
        <w:rPr>
          <w:b/>
          <w:lang w:val="ro-RO"/>
        </w:rPr>
      </w:pPr>
      <w:r w:rsidRPr="00082F56">
        <w:rPr>
          <w:spacing w:val="-3"/>
          <w:lang w:val="ro-RO"/>
        </w:rPr>
        <w:t>Simpozionul internaţional “Yunus Emre”, Ankara (Turcia, 1998) ; Colocviul internaţional “Hortensia Papadat-Bengescu :</w:t>
      </w:r>
      <w:r w:rsidRPr="00082F56">
        <w:rPr>
          <w:lang w:val="ro-RO"/>
        </w:rPr>
        <w:t xml:space="preserve"> conscience et écriture de la modernité</w:t>
      </w:r>
      <w:r w:rsidRPr="00082F56">
        <w:rPr>
          <w:spacing w:val="-3"/>
          <w:lang w:val="ro-RO"/>
        </w:rPr>
        <w:t>“, Paris (Franţa, 2005); Colocviul internaţional</w:t>
      </w:r>
      <w:r w:rsidRPr="00082F56">
        <w:rPr>
          <w:i/>
          <w:iCs/>
          <w:spacing w:val="-3"/>
          <w:lang w:val="ro-RO"/>
        </w:rPr>
        <w:t xml:space="preserve"> Metodologia della Mitocritica e Letteratura fantastica</w:t>
      </w:r>
      <w:r w:rsidRPr="00082F56">
        <w:rPr>
          <w:spacing w:val="-3"/>
          <w:lang w:val="ro-RO"/>
        </w:rPr>
        <w:t>, Calabria (Italia, 2007)</w:t>
      </w:r>
      <w:r w:rsidRPr="00082F56">
        <w:rPr>
          <w:lang w:val="ro-RO"/>
        </w:rPr>
        <w:t xml:space="preserve">; Conferinţa internaţională „Zilele </w:t>
      </w:r>
      <w:r w:rsidRPr="00082F56">
        <w:rPr>
          <w:i/>
          <w:lang w:val="ro-RO"/>
        </w:rPr>
        <w:t>Sextil Puşcariu</w:t>
      </w:r>
      <w:r w:rsidRPr="00082F56">
        <w:rPr>
          <w:lang w:val="ro-RO"/>
        </w:rPr>
        <w:t xml:space="preserve">” (Cluj-Napoca, </w:t>
      </w:r>
      <w:r w:rsidRPr="00082F56">
        <w:rPr>
          <w:lang w:val="ro-RO"/>
        </w:rPr>
        <w:lastRenderedPageBreak/>
        <w:t xml:space="preserve">2013, 2015, 2017, 2019); </w:t>
      </w:r>
      <w:r w:rsidRPr="00082F56">
        <w:rPr>
          <w:i/>
          <w:color w:val="000000"/>
          <w:lang w:val="ro-RO"/>
        </w:rPr>
        <w:t>Romanul românesc interbelic. Dialectica modelelor narative</w:t>
      </w:r>
      <w:r w:rsidRPr="00082F56">
        <w:rPr>
          <w:color w:val="000000"/>
          <w:lang w:val="ro-RO"/>
        </w:rPr>
        <w:t xml:space="preserve"> (Accademia di Romania, Roma, 2015); </w:t>
      </w:r>
      <w:r w:rsidRPr="00082F56">
        <w:rPr>
          <w:i/>
          <w:color w:val="000000"/>
          <w:lang w:val="ro-RO"/>
        </w:rPr>
        <w:t>Romanul românesc contemporan. Strategiile epicului</w:t>
      </w:r>
      <w:r w:rsidRPr="00082F56">
        <w:rPr>
          <w:color w:val="000000"/>
          <w:lang w:val="ro-RO"/>
        </w:rPr>
        <w:t xml:space="preserve"> (Accademia di Romania, Roma, 2017); </w:t>
      </w:r>
      <w:r w:rsidRPr="00082F56">
        <w:rPr>
          <w:i/>
          <w:color w:val="000000"/>
          <w:lang w:val="ro-RO"/>
        </w:rPr>
        <w:t>Istoria literaturii române. Provocările unei discipline umaniste</w:t>
      </w:r>
      <w:r w:rsidRPr="00082F56">
        <w:rPr>
          <w:color w:val="000000"/>
          <w:lang w:val="ro-RO"/>
        </w:rPr>
        <w:t xml:space="preserve"> (Accademia di Romania, Roma, 2018); Congresul Internațional de Istorie Literară “D. Popovici”. Valori locale convertibile: mize internaționale ale istoriei literare naționale (Cluj-Napoca, 2018); Conferința internațională Creative Industries in Post-Humanism, a CODFREURCOR/CollègeDoctoral Franc (Iaşi, 2018).</w:t>
      </w:r>
    </w:p>
    <w:p w:rsidR="00C676DE" w:rsidRPr="00082F56" w:rsidRDefault="00C676DE" w:rsidP="00C676DE">
      <w:pPr>
        <w:pStyle w:val="ListParagraph"/>
        <w:rPr>
          <w:i/>
        </w:rPr>
      </w:pPr>
    </w:p>
    <w:p w:rsidR="00AD7262" w:rsidRPr="00082F56" w:rsidRDefault="00AD7262" w:rsidP="00C676DE">
      <w:pPr>
        <w:pStyle w:val="ListParagraph"/>
        <w:numPr>
          <w:ilvl w:val="3"/>
          <w:numId w:val="3"/>
        </w:numPr>
        <w:ind w:left="1440"/>
        <w:jc w:val="both"/>
        <w:rPr>
          <w:b/>
          <w:lang w:val="ro-RO"/>
        </w:rPr>
      </w:pPr>
      <w:r w:rsidRPr="00082F56">
        <w:rPr>
          <w:i/>
        </w:rPr>
        <w:t xml:space="preserve">Referent </w:t>
      </w:r>
      <w:r w:rsidRPr="00082F56">
        <w:rPr>
          <w:i/>
          <w:lang w:val="ro-RO"/>
        </w:rPr>
        <w:t xml:space="preserve">ştiinţific </w:t>
      </w:r>
      <w:r w:rsidRPr="00082F56">
        <w:rPr>
          <w:i/>
        </w:rPr>
        <w:t xml:space="preserve">la edituri sau reviste din ţară sau din străinatate, </w:t>
      </w:r>
      <w:r w:rsidRPr="00082F56">
        <w:rPr>
          <w:i/>
          <w:color w:val="000000"/>
        </w:rPr>
        <w:t xml:space="preserve"> membru al unor centre de cercetare</w:t>
      </w:r>
      <w:r w:rsidR="008647A8" w:rsidRPr="00082F56">
        <w:rPr>
          <w:i/>
          <w:iCs/>
          <w:spacing w:val="-3"/>
          <w:lang w:val="ro-RO"/>
        </w:rPr>
        <w:t xml:space="preserve"> ori comitete redacţionale</w:t>
      </w:r>
      <w:r w:rsidRPr="00082F56">
        <w:t>:</w:t>
      </w:r>
    </w:p>
    <w:p w:rsidR="00AD7262" w:rsidRPr="00082F56" w:rsidRDefault="00AD7262" w:rsidP="00C676DE">
      <w:pPr>
        <w:numPr>
          <w:ilvl w:val="0"/>
          <w:numId w:val="1"/>
        </w:numPr>
        <w:ind w:left="2160" w:hanging="180"/>
        <w:contextualSpacing/>
        <w:jc w:val="both"/>
      </w:pPr>
      <w:r w:rsidRPr="00082F56">
        <w:t xml:space="preserve">Membru în  Comitetul ştiințific al colecției </w:t>
      </w:r>
      <w:r w:rsidRPr="00082F56">
        <w:rPr>
          <w:i/>
        </w:rPr>
        <w:t>Danubiana</w:t>
      </w:r>
      <w:r w:rsidRPr="00082F56">
        <w:t xml:space="preserve"> a Aracne Editrice (Roma), din 2013</w:t>
      </w:r>
    </w:p>
    <w:p w:rsidR="00AD7262" w:rsidRPr="00082F56" w:rsidRDefault="007E66AF" w:rsidP="00C676DE">
      <w:pPr>
        <w:ind w:firstLine="2160"/>
        <w:contextualSpacing/>
        <w:jc w:val="both"/>
      </w:pPr>
      <w:hyperlink r:id="rId7" w:history="1">
        <w:r w:rsidR="00AD7262" w:rsidRPr="00082F56">
          <w:rPr>
            <w:rStyle w:val="Hyperlink"/>
          </w:rPr>
          <w:t>http://www.aracneeditrice.it/aracneweb/index.php/autori.html?auth-id=281368</w:t>
        </w:r>
      </w:hyperlink>
    </w:p>
    <w:p w:rsidR="00AD7262" w:rsidRPr="00082F56" w:rsidRDefault="00AD7262" w:rsidP="00C676DE">
      <w:pPr>
        <w:numPr>
          <w:ilvl w:val="0"/>
          <w:numId w:val="1"/>
        </w:numPr>
        <w:ind w:left="2160" w:hanging="180"/>
        <w:contextualSpacing/>
        <w:jc w:val="both"/>
      </w:pPr>
      <w:r w:rsidRPr="00082F56">
        <w:t xml:space="preserve">Coordonator al colecției </w:t>
      </w:r>
      <w:r w:rsidRPr="00082F56">
        <w:rPr>
          <w:i/>
        </w:rPr>
        <w:t>Vortext</w:t>
      </w:r>
      <w:r w:rsidRPr="00082F56">
        <w:t xml:space="preserve"> a Editurii Avalon, Cluj-Napoca</w:t>
      </w:r>
    </w:p>
    <w:p w:rsidR="00AD7262" w:rsidRPr="00082F56" w:rsidRDefault="00AD7262" w:rsidP="00C676DE">
      <w:pPr>
        <w:numPr>
          <w:ilvl w:val="0"/>
          <w:numId w:val="1"/>
        </w:numPr>
        <w:ind w:left="2160" w:hanging="180"/>
        <w:contextualSpacing/>
        <w:jc w:val="both"/>
        <w:rPr>
          <w:iCs/>
          <w:lang w:val="ro-RO"/>
        </w:rPr>
      </w:pPr>
      <w:r w:rsidRPr="00082F56">
        <w:rPr>
          <w:iCs/>
          <w:lang w:val="ro-RO"/>
        </w:rPr>
        <w:t xml:space="preserve">Director al Centrului de Cercetări Literare şi Enciclopedice </w:t>
      </w:r>
      <w:r w:rsidRPr="00082F56">
        <w:rPr>
          <w:b/>
          <w:iCs/>
          <w:lang w:val="ro-RO"/>
        </w:rPr>
        <w:t>(</w:t>
      </w:r>
      <w:r w:rsidRPr="00082F56">
        <w:rPr>
          <w:rStyle w:val="Strong"/>
          <w:b w:val="0"/>
          <w:bCs/>
          <w:iCs/>
          <w:shd w:val="clear" w:color="auto" w:fill="FFFFFF"/>
        </w:rPr>
        <w:t>Centru acreditat CNCSIS între 2005-2010, Centru de Excelenţă</w:t>
      </w:r>
      <w:r w:rsidRPr="00082F56">
        <w:rPr>
          <w:rStyle w:val="Emphasis"/>
          <w:b/>
          <w:bCs/>
          <w:iCs/>
          <w:shd w:val="clear" w:color="auto" w:fill="FFFFFF"/>
        </w:rPr>
        <w:t> </w:t>
      </w:r>
      <w:r w:rsidRPr="00082F56">
        <w:rPr>
          <w:rStyle w:val="Strong"/>
          <w:b w:val="0"/>
          <w:bCs/>
          <w:iCs/>
          <w:shd w:val="clear" w:color="auto" w:fill="FFFFFF"/>
        </w:rPr>
        <w:t>al UBB între 2010-2013, Centru acreditat UBB între 2013-2017, Centru acreditat Facultatea de Litere între 2017-2020, Centru acreditat UBB 2021</w:t>
      </w:r>
      <w:r w:rsidRPr="00082F56">
        <w:rPr>
          <w:b/>
          <w:iCs/>
          <w:lang w:val="ro-RO"/>
        </w:rPr>
        <w:t>).</w:t>
      </w:r>
    </w:p>
    <w:p w:rsidR="00AD7262" w:rsidRPr="00082F56" w:rsidRDefault="00AD7262" w:rsidP="00C676DE">
      <w:pPr>
        <w:numPr>
          <w:ilvl w:val="0"/>
          <w:numId w:val="1"/>
        </w:numPr>
        <w:ind w:left="2160" w:hanging="180"/>
        <w:contextualSpacing/>
        <w:jc w:val="both"/>
        <w:rPr>
          <w:iCs/>
        </w:rPr>
      </w:pPr>
      <w:r w:rsidRPr="00082F56">
        <w:rPr>
          <w:spacing w:val="-3"/>
          <w:lang w:val="ro-RO"/>
        </w:rPr>
        <w:t xml:space="preserve">Redactor-şef adjunct al revistei </w:t>
      </w:r>
      <w:r w:rsidRPr="00082F56">
        <w:rPr>
          <w:i/>
          <w:spacing w:val="-3"/>
          <w:lang w:val="ro-RO"/>
        </w:rPr>
        <w:t>Synergies Roumanie</w:t>
      </w:r>
      <w:r w:rsidRPr="00082F56">
        <w:rPr>
          <w:spacing w:val="-3"/>
          <w:lang w:val="ro-RO"/>
        </w:rPr>
        <w:t xml:space="preserve"> (2008-2015),  </w:t>
      </w:r>
      <w:r w:rsidRPr="00082F56">
        <w:rPr>
          <w:iCs/>
        </w:rPr>
        <w:t>revistă indexată BDI, ERICH</w:t>
      </w:r>
      <w:r w:rsidR="008647A8" w:rsidRPr="00082F56">
        <w:rPr>
          <w:iCs/>
        </w:rPr>
        <w:t>.</w:t>
      </w:r>
    </w:p>
    <w:p w:rsidR="008647A8" w:rsidRPr="00082F56" w:rsidRDefault="008647A8" w:rsidP="00C676DE">
      <w:pPr>
        <w:numPr>
          <w:ilvl w:val="0"/>
          <w:numId w:val="1"/>
        </w:numPr>
        <w:ind w:left="2160" w:hanging="180"/>
        <w:contextualSpacing/>
        <w:jc w:val="both"/>
        <w:rPr>
          <w:iCs/>
        </w:rPr>
      </w:pPr>
      <w:r w:rsidRPr="00082F56">
        <w:rPr>
          <w:spacing w:val="-3"/>
          <w:lang w:val="ro-RO"/>
        </w:rPr>
        <w:t xml:space="preserve">Fondator şi redactor al revistei literare şi culturale </w:t>
      </w:r>
      <w:r w:rsidRPr="00082F56">
        <w:rPr>
          <w:i/>
          <w:iCs/>
          <w:spacing w:val="-3"/>
          <w:lang w:val="ro-RO"/>
        </w:rPr>
        <w:t xml:space="preserve">Direcţia 9 </w:t>
      </w:r>
      <w:r w:rsidRPr="00082F56">
        <w:rPr>
          <w:spacing w:val="-3"/>
          <w:lang w:val="ro-RO"/>
        </w:rPr>
        <w:t>(1992-1995)</w:t>
      </w:r>
    </w:p>
    <w:p w:rsidR="00AD7262" w:rsidRPr="00082F56" w:rsidRDefault="00AD7262" w:rsidP="00C676DE">
      <w:pPr>
        <w:numPr>
          <w:ilvl w:val="0"/>
          <w:numId w:val="1"/>
        </w:numPr>
        <w:ind w:left="2160" w:hanging="180"/>
        <w:contextualSpacing/>
        <w:jc w:val="both"/>
        <w:rPr>
          <w:iCs/>
        </w:rPr>
      </w:pPr>
      <w:r w:rsidRPr="00082F56">
        <w:rPr>
          <w:iCs/>
        </w:rPr>
        <w:t xml:space="preserve">Membru în comitetul ştiințific al manifestărilor ştiințifice  internaționale Congresul Internațional de Istorie Literară </w:t>
      </w:r>
      <w:r w:rsidRPr="00082F56">
        <w:rPr>
          <w:i/>
          <w:iCs/>
        </w:rPr>
        <w:t>Valori locale convertibile: Mize internaționale ale istoriei literare naționale</w:t>
      </w:r>
      <w:r w:rsidRPr="00082F56">
        <w:rPr>
          <w:iCs/>
        </w:rPr>
        <w:t xml:space="preserve"> (Cluj-Napoca, 10-12 mai 2018)  </w:t>
      </w:r>
      <w:r w:rsidRPr="00082F56">
        <w:rPr>
          <w:i/>
          <w:iCs/>
        </w:rPr>
        <w:t>International Colloquium Fron the East to the West: Panait Istrati – Writer, Journalist and Translator</w:t>
      </w:r>
      <w:r w:rsidRPr="00082F56">
        <w:rPr>
          <w:iCs/>
        </w:rPr>
        <w:t xml:space="preserve">, </w:t>
      </w:r>
      <w:r w:rsidRPr="00082F56">
        <w:t>Academia de Studii Economice din Bucureşti</w:t>
      </w:r>
      <w:r w:rsidRPr="00082F56">
        <w:rPr>
          <w:i/>
        </w:rPr>
        <w:t xml:space="preserve"> </w:t>
      </w:r>
      <w:r w:rsidRPr="00082F56">
        <w:t>(Bucureşti, 23 nov. 2018)</w:t>
      </w:r>
    </w:p>
    <w:p w:rsidR="00AD7262" w:rsidRPr="00082F56" w:rsidRDefault="00AD7262" w:rsidP="00C676DE">
      <w:pPr>
        <w:numPr>
          <w:ilvl w:val="0"/>
          <w:numId w:val="1"/>
        </w:numPr>
        <w:ind w:left="2160" w:hanging="180"/>
        <w:contextualSpacing/>
        <w:jc w:val="both"/>
        <w:rPr>
          <w:iCs/>
        </w:rPr>
      </w:pPr>
      <w:r w:rsidRPr="00082F56">
        <w:rPr>
          <w:iCs/>
        </w:rPr>
        <w:t xml:space="preserve">Membru în Comitetul ştiinţific al colecţiei </w:t>
      </w:r>
      <w:r w:rsidRPr="00082F56">
        <w:rPr>
          <w:i/>
          <w:iCs/>
        </w:rPr>
        <w:t>Studii eminesciene</w:t>
      </w:r>
      <w:r w:rsidRPr="00082F56">
        <w:rPr>
          <w:iCs/>
        </w:rPr>
        <w:t>, Iaşi, Editura Universităţii „Alexandru Ioan Cuza”.</w:t>
      </w:r>
    </w:p>
    <w:p w:rsidR="008647A8" w:rsidRPr="00082F56" w:rsidRDefault="008647A8" w:rsidP="008647A8">
      <w:pPr>
        <w:pStyle w:val="ListParagraph"/>
        <w:numPr>
          <w:ilvl w:val="1"/>
          <w:numId w:val="1"/>
        </w:numPr>
        <w:ind w:left="2160" w:hanging="180"/>
        <w:jc w:val="both"/>
        <w:rPr>
          <w:iCs/>
        </w:rPr>
      </w:pPr>
      <w:r w:rsidRPr="00082F56">
        <w:rPr>
          <w:spacing w:val="-3"/>
          <w:lang w:val="ro-RO"/>
        </w:rPr>
        <w:t xml:space="preserve">Membru în Comitetul ştiințific al colecției </w:t>
      </w:r>
      <w:r w:rsidRPr="00082F56">
        <w:rPr>
          <w:i/>
          <w:iCs/>
        </w:rPr>
        <w:t>Immaginario e Retorica</w:t>
      </w:r>
      <w:r w:rsidRPr="00082F56">
        <w:rPr>
          <w:iCs/>
        </w:rPr>
        <w:t xml:space="preserve">, </w:t>
      </w:r>
      <w:r w:rsidRPr="00082F56">
        <w:rPr>
          <w:i/>
          <w:iCs/>
        </w:rPr>
        <w:t xml:space="preserve"> Quaderni del LARIR</w:t>
      </w:r>
      <w:r w:rsidRPr="00082F56">
        <w:t>, Rubbettino Editore, Calabria</w:t>
      </w:r>
      <w:r w:rsidRPr="00082F56">
        <w:rPr>
          <w:spacing w:val="-3"/>
          <w:lang w:val="ro-RO"/>
        </w:rPr>
        <w:t>.</w:t>
      </w:r>
    </w:p>
    <w:p w:rsidR="002A3484" w:rsidRPr="00082F56" w:rsidRDefault="002A3484" w:rsidP="002A3484">
      <w:pPr>
        <w:ind w:left="2160"/>
        <w:contextualSpacing/>
        <w:jc w:val="both"/>
        <w:rPr>
          <w:iCs/>
        </w:rPr>
      </w:pPr>
    </w:p>
    <w:p w:rsidR="002A3484" w:rsidRPr="00082F56" w:rsidRDefault="002A3484" w:rsidP="002A3484">
      <w:pPr>
        <w:pStyle w:val="ListParagraph"/>
        <w:numPr>
          <w:ilvl w:val="0"/>
          <w:numId w:val="1"/>
        </w:numPr>
        <w:jc w:val="both"/>
        <w:rPr>
          <w:iCs/>
        </w:rPr>
      </w:pPr>
      <w:r w:rsidRPr="00082F56">
        <w:rPr>
          <w:i/>
          <w:iCs/>
          <w:spacing w:val="-3"/>
          <w:lang w:val="ro-RO"/>
        </w:rPr>
        <w:t>Membru în diferite societăţi ştiinţifice şi culturale,</w:t>
      </w:r>
      <w:r w:rsidRPr="00082F56">
        <w:rPr>
          <w:spacing w:val="-3"/>
          <w:lang w:val="ro-RO"/>
        </w:rPr>
        <w:t xml:space="preserve">: </w:t>
      </w:r>
    </w:p>
    <w:p w:rsidR="00C676DE" w:rsidRPr="00082F56" w:rsidRDefault="002A3484" w:rsidP="00731002">
      <w:pPr>
        <w:pStyle w:val="ListParagraph"/>
        <w:numPr>
          <w:ilvl w:val="1"/>
          <w:numId w:val="1"/>
        </w:numPr>
        <w:ind w:left="2160" w:hanging="180"/>
        <w:jc w:val="both"/>
        <w:rPr>
          <w:iCs/>
        </w:rPr>
      </w:pPr>
      <w:r w:rsidRPr="00082F56">
        <w:rPr>
          <w:spacing w:val="-3"/>
          <w:lang w:val="ro-RO"/>
        </w:rPr>
        <w:t xml:space="preserve">The S. Freud Romanian Translation and Publication Fund, Inc. (1995-2008);; Societatea de Ştiinţe Filologice, Asociaţia de Literatură Generală şi Comparată; Uniunea Scriitorilor din România; </w:t>
      </w:r>
    </w:p>
    <w:p w:rsidR="008647A8" w:rsidRPr="00082F56" w:rsidRDefault="008647A8" w:rsidP="008647A8">
      <w:pPr>
        <w:pStyle w:val="ListParagraph"/>
        <w:ind w:left="2496"/>
        <w:jc w:val="both"/>
        <w:rPr>
          <w:iCs/>
        </w:rPr>
      </w:pPr>
    </w:p>
    <w:p w:rsidR="00C676DE" w:rsidRPr="00082F56" w:rsidRDefault="00C676DE" w:rsidP="002A3484">
      <w:pPr>
        <w:pStyle w:val="ListParagraph"/>
        <w:numPr>
          <w:ilvl w:val="5"/>
          <w:numId w:val="3"/>
        </w:numPr>
        <w:ind w:left="720"/>
        <w:jc w:val="both"/>
        <w:rPr>
          <w:b/>
          <w:iCs/>
        </w:rPr>
      </w:pPr>
      <w:r w:rsidRPr="00082F56">
        <w:rPr>
          <w:b/>
          <w:iCs/>
        </w:rPr>
        <w:t>Membru proiecte cercetare-dezvoltare pe bază de contract/grant:</w:t>
      </w:r>
    </w:p>
    <w:p w:rsidR="00004FB5" w:rsidRPr="00082F56" w:rsidRDefault="00004FB5" w:rsidP="002A3484">
      <w:pPr>
        <w:numPr>
          <w:ilvl w:val="0"/>
          <w:numId w:val="10"/>
        </w:numPr>
        <w:tabs>
          <w:tab w:val="clear" w:pos="990"/>
          <w:tab w:val="left" w:pos="-720"/>
          <w:tab w:val="num" w:pos="1440"/>
        </w:tabs>
        <w:suppressAutoHyphens/>
        <w:ind w:left="1440"/>
        <w:contextualSpacing/>
        <w:jc w:val="both"/>
        <w:rPr>
          <w:spacing w:val="-3"/>
          <w:lang w:val="ro-RO"/>
        </w:rPr>
      </w:pPr>
      <w:r w:rsidRPr="00082F56">
        <w:rPr>
          <w:spacing w:val="-3"/>
          <w:lang w:val="ro-RO"/>
        </w:rPr>
        <w:t>Grant CNCSU, cod 72, 1998</w:t>
      </w:r>
      <w:r w:rsidR="009E1861" w:rsidRPr="00082F56">
        <w:rPr>
          <w:spacing w:val="-3"/>
          <w:lang w:val="ro-RO"/>
        </w:rPr>
        <w:t>,</w:t>
      </w:r>
      <w:r w:rsidR="009E1861" w:rsidRPr="00082F56">
        <w:rPr>
          <w:color w:val="000000"/>
          <w:lang w:val="ro-RO"/>
        </w:rPr>
        <w:t xml:space="preserve"> director: prof. univ. dr. Ion Pop</w:t>
      </w:r>
      <w:r w:rsidRPr="00082F56">
        <w:rPr>
          <w:spacing w:val="-3"/>
          <w:lang w:val="ro-RO"/>
        </w:rPr>
        <w:t xml:space="preserve"> / </w:t>
      </w:r>
      <w:r w:rsidRPr="00082F56">
        <w:rPr>
          <w:i/>
          <w:iCs/>
        </w:rPr>
        <w:t>Dicţionar analitic de opere literare româneşti</w:t>
      </w:r>
      <w:r w:rsidRPr="00082F56">
        <w:t>, coord. Ion Pop, vol. I, E.D.P., Bucureşti, 1999.</w:t>
      </w:r>
    </w:p>
    <w:p w:rsidR="00004FB5" w:rsidRPr="00082F56" w:rsidRDefault="00004FB5" w:rsidP="002A3484">
      <w:pPr>
        <w:numPr>
          <w:ilvl w:val="0"/>
          <w:numId w:val="10"/>
        </w:numPr>
        <w:tabs>
          <w:tab w:val="clear" w:pos="990"/>
          <w:tab w:val="left" w:pos="-720"/>
          <w:tab w:val="num" w:pos="1440"/>
        </w:tabs>
        <w:suppressAutoHyphens/>
        <w:ind w:left="1440"/>
        <w:contextualSpacing/>
        <w:jc w:val="both"/>
        <w:rPr>
          <w:spacing w:val="-3"/>
          <w:lang w:val="ro-RO"/>
        </w:rPr>
      </w:pPr>
      <w:r w:rsidRPr="00082F56">
        <w:rPr>
          <w:spacing w:val="-3"/>
          <w:lang w:val="ro-RO"/>
        </w:rPr>
        <w:t>Grant CNCSIS, tema 95, cod 132, 1999</w:t>
      </w:r>
      <w:r w:rsidR="009E1861" w:rsidRPr="00082F56">
        <w:rPr>
          <w:spacing w:val="-3"/>
          <w:lang w:val="ro-RO"/>
        </w:rPr>
        <w:t>,</w:t>
      </w:r>
      <w:r w:rsidR="009E1861" w:rsidRPr="00082F56">
        <w:rPr>
          <w:color w:val="000000"/>
          <w:lang w:val="ro-RO"/>
        </w:rPr>
        <w:t xml:space="preserve"> director: prof. univ. dr. Ion Pop</w:t>
      </w:r>
      <w:r w:rsidRPr="00082F56">
        <w:rPr>
          <w:spacing w:val="-3"/>
          <w:lang w:val="ro-RO"/>
        </w:rPr>
        <w:t xml:space="preserve"> /</w:t>
      </w:r>
      <w:r w:rsidRPr="00082F56">
        <w:rPr>
          <w:i/>
          <w:iCs/>
        </w:rPr>
        <w:t xml:space="preserve"> Dicţionar analitic de opere literare româneşti</w:t>
      </w:r>
      <w:r w:rsidRPr="00082F56">
        <w:t>, coord. Ion Pop, vol. I, E.D.P., Bucureşti, 1999.</w:t>
      </w:r>
    </w:p>
    <w:p w:rsidR="00004FB5" w:rsidRPr="00082F56" w:rsidRDefault="00004FB5" w:rsidP="002A3484">
      <w:pPr>
        <w:numPr>
          <w:ilvl w:val="0"/>
          <w:numId w:val="10"/>
        </w:numPr>
        <w:tabs>
          <w:tab w:val="clear" w:pos="990"/>
          <w:tab w:val="left" w:pos="-720"/>
          <w:tab w:val="num" w:pos="1440"/>
        </w:tabs>
        <w:suppressAutoHyphens/>
        <w:ind w:left="1440"/>
        <w:contextualSpacing/>
        <w:jc w:val="both"/>
        <w:rPr>
          <w:spacing w:val="-3"/>
          <w:lang w:val="ro-RO"/>
        </w:rPr>
      </w:pPr>
      <w:r w:rsidRPr="00082F56">
        <w:rPr>
          <w:spacing w:val="-3"/>
          <w:lang w:val="ro-RO"/>
        </w:rPr>
        <w:t>Grant CNCSIS, tema 77, cod 344, 2000</w:t>
      </w:r>
      <w:r w:rsidR="009E1861" w:rsidRPr="00082F56">
        <w:rPr>
          <w:spacing w:val="-3"/>
          <w:lang w:val="ro-RO"/>
        </w:rPr>
        <w:t>,</w:t>
      </w:r>
      <w:r w:rsidR="009E1861" w:rsidRPr="00082F56">
        <w:rPr>
          <w:color w:val="000000"/>
          <w:lang w:val="ro-RO"/>
        </w:rPr>
        <w:t xml:space="preserve"> director: prof. univ. dr. Ion Pop</w:t>
      </w:r>
      <w:r w:rsidRPr="00082F56">
        <w:rPr>
          <w:spacing w:val="-3"/>
          <w:lang w:val="ro-RO"/>
        </w:rPr>
        <w:t xml:space="preserve"> / </w:t>
      </w:r>
      <w:r w:rsidRPr="00082F56">
        <w:rPr>
          <w:i/>
          <w:iCs/>
        </w:rPr>
        <w:t>Dicţionar analitic de opere literare româneşti</w:t>
      </w:r>
      <w:r w:rsidRPr="00082F56">
        <w:t>, coord. Ion Pop, vol. I, ediţia a doua: Casa Cărţii de Ştiinţă, Cluj-Napoca, 2000; vol. II, Casa Cărţii de Ştiinţă, Cluj-Napoca, 2000.</w:t>
      </w:r>
    </w:p>
    <w:p w:rsidR="00004FB5" w:rsidRPr="00082F56" w:rsidRDefault="00004FB5" w:rsidP="002A3484">
      <w:pPr>
        <w:numPr>
          <w:ilvl w:val="0"/>
          <w:numId w:val="10"/>
        </w:numPr>
        <w:tabs>
          <w:tab w:val="clear" w:pos="990"/>
          <w:tab w:val="left" w:pos="-720"/>
          <w:tab w:val="num" w:pos="1440"/>
        </w:tabs>
        <w:suppressAutoHyphens/>
        <w:ind w:left="1440"/>
        <w:contextualSpacing/>
        <w:jc w:val="both"/>
        <w:rPr>
          <w:spacing w:val="-3"/>
          <w:lang w:val="ro-RO"/>
        </w:rPr>
      </w:pPr>
      <w:r w:rsidRPr="00082F56">
        <w:rPr>
          <w:spacing w:val="-3"/>
          <w:lang w:val="ro-RO"/>
        </w:rPr>
        <w:t>Grant CNCSIS, tema 109, cod 1091, 2001</w:t>
      </w:r>
      <w:r w:rsidR="009E1861" w:rsidRPr="00082F56">
        <w:rPr>
          <w:spacing w:val="-3"/>
          <w:lang w:val="ro-RO"/>
        </w:rPr>
        <w:t>,</w:t>
      </w:r>
      <w:r w:rsidR="009E1861" w:rsidRPr="00082F56">
        <w:rPr>
          <w:color w:val="000000"/>
          <w:lang w:val="ro-RO"/>
        </w:rPr>
        <w:t xml:space="preserve"> director: prof. univ. dr. Ion Pop</w:t>
      </w:r>
      <w:r w:rsidRPr="00082F56">
        <w:rPr>
          <w:spacing w:val="-3"/>
          <w:lang w:val="ro-RO"/>
        </w:rPr>
        <w:t xml:space="preserve"> / </w:t>
      </w:r>
      <w:r w:rsidRPr="00082F56">
        <w:rPr>
          <w:i/>
          <w:iCs/>
        </w:rPr>
        <w:t>Dicţionar analitic de opere literare româneşti</w:t>
      </w:r>
      <w:r w:rsidRPr="00082F56">
        <w:t>, coord. Ion Pop, vol. III, Casa Cărţii de Ştiinţă, Cluj-Napoca, 2001.</w:t>
      </w:r>
    </w:p>
    <w:p w:rsidR="00004FB5" w:rsidRPr="00082F56" w:rsidRDefault="005B69C6" w:rsidP="002A3484">
      <w:pPr>
        <w:numPr>
          <w:ilvl w:val="0"/>
          <w:numId w:val="10"/>
        </w:numPr>
        <w:tabs>
          <w:tab w:val="clear" w:pos="990"/>
          <w:tab w:val="left" w:pos="-720"/>
          <w:tab w:val="num" w:pos="1440"/>
        </w:tabs>
        <w:suppressAutoHyphens/>
        <w:ind w:left="1440"/>
        <w:contextualSpacing/>
        <w:jc w:val="both"/>
        <w:rPr>
          <w:spacing w:val="-3"/>
          <w:lang w:val="ro-RO"/>
        </w:rPr>
      </w:pPr>
      <w:r w:rsidRPr="00082F56">
        <w:rPr>
          <w:spacing w:val="-3"/>
          <w:lang w:val="ro-RO"/>
        </w:rPr>
        <w:t>Grant CNCSIS, tema 89</w:t>
      </w:r>
      <w:r w:rsidR="00004FB5" w:rsidRPr="00082F56">
        <w:rPr>
          <w:spacing w:val="-3"/>
          <w:lang w:val="ro-RO"/>
        </w:rPr>
        <w:t>, cod 48, 2002</w:t>
      </w:r>
      <w:r w:rsidRPr="00082F56">
        <w:rPr>
          <w:spacing w:val="-3"/>
          <w:lang w:val="ro-RO"/>
        </w:rPr>
        <w:t xml:space="preserve"> (6500 RON)</w:t>
      </w:r>
      <w:r w:rsidR="009E1861" w:rsidRPr="00082F56">
        <w:rPr>
          <w:spacing w:val="-3"/>
          <w:lang w:val="ro-RO"/>
        </w:rPr>
        <w:t>,</w:t>
      </w:r>
      <w:r w:rsidR="009E1861" w:rsidRPr="00082F56">
        <w:rPr>
          <w:color w:val="000000"/>
          <w:lang w:val="ro-RO"/>
        </w:rPr>
        <w:t xml:space="preserve"> director: prof. univ. dr. Ion Pop</w:t>
      </w:r>
      <w:r w:rsidR="00927BB4" w:rsidRPr="00082F56">
        <w:rPr>
          <w:spacing w:val="-3"/>
          <w:lang w:val="ro-RO"/>
        </w:rPr>
        <w:t xml:space="preserve"> / </w:t>
      </w:r>
      <w:r w:rsidR="00927BB4" w:rsidRPr="00082F56">
        <w:rPr>
          <w:i/>
          <w:iCs/>
        </w:rPr>
        <w:t>Dicţionar analitic de opere literare româneşti</w:t>
      </w:r>
      <w:r w:rsidR="00927BB4" w:rsidRPr="00082F56">
        <w:t>, coord. Ion Pop, vol. IV, Casa Cărţii de Ştiinţă, Cluj-Napoca, 2003.</w:t>
      </w:r>
    </w:p>
    <w:p w:rsidR="00004FB5" w:rsidRPr="00082F56" w:rsidRDefault="00004FB5" w:rsidP="002A3484">
      <w:pPr>
        <w:numPr>
          <w:ilvl w:val="0"/>
          <w:numId w:val="10"/>
        </w:numPr>
        <w:tabs>
          <w:tab w:val="clear" w:pos="990"/>
          <w:tab w:val="left" w:pos="-720"/>
          <w:tab w:val="num" w:pos="1440"/>
        </w:tabs>
        <w:suppressAutoHyphens/>
        <w:ind w:left="1440"/>
        <w:contextualSpacing/>
        <w:jc w:val="both"/>
        <w:rPr>
          <w:spacing w:val="-3"/>
          <w:lang w:val="ro-RO"/>
        </w:rPr>
      </w:pPr>
      <w:r w:rsidRPr="00082F56">
        <w:rPr>
          <w:spacing w:val="-3"/>
          <w:lang w:val="ro-RO"/>
        </w:rPr>
        <w:t>Grant CNCSIS, tema 57, cod 138, 2003</w:t>
      </w:r>
      <w:r w:rsidR="005B69C6" w:rsidRPr="00082F56">
        <w:rPr>
          <w:spacing w:val="-3"/>
          <w:lang w:val="ro-RO"/>
        </w:rPr>
        <w:t xml:space="preserve"> (5189,67 RON)</w:t>
      </w:r>
      <w:r w:rsidR="009E1861" w:rsidRPr="00082F56">
        <w:rPr>
          <w:spacing w:val="-3"/>
          <w:lang w:val="ro-RO"/>
        </w:rPr>
        <w:t>,</w:t>
      </w:r>
      <w:r w:rsidR="009E1861" w:rsidRPr="00082F56">
        <w:rPr>
          <w:color w:val="000000"/>
          <w:lang w:val="ro-RO"/>
        </w:rPr>
        <w:t xml:space="preserve"> director: prof. univ. dr. Ion Pop</w:t>
      </w:r>
      <w:r w:rsidR="00927BB4" w:rsidRPr="00082F56">
        <w:rPr>
          <w:spacing w:val="-3"/>
          <w:lang w:val="ro-RO"/>
        </w:rPr>
        <w:t xml:space="preserve"> / </w:t>
      </w:r>
      <w:r w:rsidR="00927BB4" w:rsidRPr="00082F56">
        <w:rPr>
          <w:i/>
          <w:iCs/>
        </w:rPr>
        <w:t>Dicţionar analitic de opere literare româneşti</w:t>
      </w:r>
      <w:r w:rsidR="00927BB4" w:rsidRPr="00082F56">
        <w:t>, coord. Ion Pop, vol. IV, Casa Cărţii de Ştiinţă, Cluj-Napoca, 2003.</w:t>
      </w:r>
    </w:p>
    <w:p w:rsidR="00004FB5" w:rsidRPr="00082F56" w:rsidRDefault="00004FB5" w:rsidP="002A3484">
      <w:pPr>
        <w:numPr>
          <w:ilvl w:val="0"/>
          <w:numId w:val="10"/>
        </w:numPr>
        <w:tabs>
          <w:tab w:val="clear" w:pos="990"/>
          <w:tab w:val="left" w:pos="-720"/>
          <w:tab w:val="num" w:pos="1440"/>
        </w:tabs>
        <w:suppressAutoHyphens/>
        <w:ind w:left="1440"/>
        <w:contextualSpacing/>
        <w:jc w:val="both"/>
        <w:rPr>
          <w:spacing w:val="-3"/>
          <w:lang w:val="ro-RO"/>
        </w:rPr>
      </w:pPr>
      <w:r w:rsidRPr="00082F56">
        <w:rPr>
          <w:spacing w:val="-3"/>
          <w:lang w:val="ro-RO"/>
        </w:rPr>
        <w:t>Grant CNCSIS, tema 40, cod 400, 2004</w:t>
      </w:r>
      <w:r w:rsidR="005B69C6" w:rsidRPr="00082F56">
        <w:rPr>
          <w:spacing w:val="-3"/>
          <w:lang w:val="ro-RO"/>
        </w:rPr>
        <w:t xml:space="preserve"> (11500 RON)</w:t>
      </w:r>
      <w:r w:rsidR="009E1861" w:rsidRPr="00082F56">
        <w:rPr>
          <w:spacing w:val="-3"/>
          <w:lang w:val="ro-RO"/>
        </w:rPr>
        <w:t>,</w:t>
      </w:r>
      <w:r w:rsidR="009E1861" w:rsidRPr="00082F56">
        <w:rPr>
          <w:color w:val="000000"/>
          <w:lang w:val="ro-RO"/>
        </w:rPr>
        <w:t xml:space="preserve"> director: prof. univ. dr. Ion Pop</w:t>
      </w:r>
      <w:r w:rsidRPr="00082F56">
        <w:rPr>
          <w:spacing w:val="-3"/>
          <w:lang w:val="ro-RO"/>
        </w:rPr>
        <w:t xml:space="preserve"> </w:t>
      </w:r>
      <w:r w:rsidR="00927BB4" w:rsidRPr="00082F56">
        <w:rPr>
          <w:spacing w:val="-3"/>
          <w:lang w:val="ro-RO"/>
        </w:rPr>
        <w:t xml:space="preserve">/ </w:t>
      </w:r>
      <w:r w:rsidR="00927BB4" w:rsidRPr="00082F56">
        <w:rPr>
          <w:i/>
          <w:iCs/>
        </w:rPr>
        <w:t>Dicţionar analitic de opere literare româneşti</w:t>
      </w:r>
      <w:r w:rsidR="00927BB4" w:rsidRPr="00082F56">
        <w:t>, coord. Ion Pop, ediție definitivă, vol. I-II, Casa Cărţii de Ştiinţă, Cluj-Napoca, 2007.</w:t>
      </w:r>
    </w:p>
    <w:p w:rsidR="00927BB4" w:rsidRPr="00082F56" w:rsidRDefault="00927BB4" w:rsidP="002A3484">
      <w:pPr>
        <w:numPr>
          <w:ilvl w:val="0"/>
          <w:numId w:val="10"/>
        </w:numPr>
        <w:tabs>
          <w:tab w:val="clear" w:pos="990"/>
          <w:tab w:val="left" w:pos="-720"/>
          <w:tab w:val="num" w:pos="1440"/>
        </w:tabs>
        <w:suppressAutoHyphens/>
        <w:ind w:left="1440"/>
        <w:contextualSpacing/>
        <w:jc w:val="both"/>
        <w:rPr>
          <w:spacing w:val="-3"/>
          <w:lang w:val="ro-RO"/>
        </w:rPr>
      </w:pPr>
      <w:r w:rsidRPr="00082F56">
        <w:rPr>
          <w:i/>
          <w:color w:val="000000"/>
          <w:lang w:val="ro-RO"/>
        </w:rPr>
        <w:t>Formarea profesională a cadrelor didactice din învățământului preuniversitar pentru noi oportunități de dezvoltare în carieră</w:t>
      </w:r>
      <w:r w:rsidRPr="00082F56">
        <w:rPr>
          <w:color w:val="000000"/>
          <w:lang w:val="ro-RO"/>
        </w:rPr>
        <w:t xml:space="preserve">, în cadrul Programului Operațional Sectorial Dezvoltarea </w:t>
      </w:r>
      <w:r w:rsidRPr="00082F56">
        <w:rPr>
          <w:color w:val="000000"/>
          <w:lang w:val="ro-RO"/>
        </w:rPr>
        <w:lastRenderedPageBreak/>
        <w:t>resurselor Umane 2007 – 2013, cofinanțat din Fondul Social European, director: prof. univ. dr. Adrian Opre.</w:t>
      </w:r>
    </w:p>
    <w:p w:rsidR="00004FB5" w:rsidRPr="00082F56" w:rsidRDefault="00004FB5" w:rsidP="002A3484">
      <w:pPr>
        <w:numPr>
          <w:ilvl w:val="0"/>
          <w:numId w:val="10"/>
        </w:numPr>
        <w:tabs>
          <w:tab w:val="clear" w:pos="990"/>
          <w:tab w:val="left" w:pos="-720"/>
          <w:tab w:val="num" w:pos="1440"/>
        </w:tabs>
        <w:suppressAutoHyphens/>
        <w:ind w:left="1440"/>
        <w:contextualSpacing/>
        <w:jc w:val="both"/>
        <w:rPr>
          <w:spacing w:val="-3"/>
          <w:lang w:val="ro-RO"/>
        </w:rPr>
      </w:pPr>
      <w:r w:rsidRPr="00082F56">
        <w:rPr>
          <w:i/>
          <w:spacing w:val="-3"/>
          <w:lang w:val="ro-RO"/>
        </w:rPr>
        <w:t>Enciclopedia imaginariilor din România. Patrimoniu istoric și identități cultural-lingvistice</w:t>
      </w:r>
      <w:r w:rsidRPr="00082F56">
        <w:rPr>
          <w:spacing w:val="-3"/>
          <w:lang w:val="ro-RO"/>
        </w:rPr>
        <w:t>, Subprogramul 1.2 - Proiecte complexe realizate în consorţii CDI (PCCDI), PN-III-P!-1.2-PCCDI-2017-0326</w:t>
      </w:r>
      <w:r w:rsidR="00927BB4" w:rsidRPr="00082F56">
        <w:rPr>
          <w:spacing w:val="-3"/>
          <w:lang w:val="ro-RO"/>
        </w:rPr>
        <w:t xml:space="preserve">, </w:t>
      </w:r>
      <w:r w:rsidR="005B69C6" w:rsidRPr="00082F56">
        <w:rPr>
          <w:spacing w:val="-3"/>
          <w:lang w:val="ro-RO"/>
        </w:rPr>
        <w:t xml:space="preserve">2019-2020, </w:t>
      </w:r>
      <w:r w:rsidR="00927BB4" w:rsidRPr="00082F56">
        <w:rPr>
          <w:spacing w:val="-3"/>
          <w:lang w:val="ro-RO"/>
        </w:rPr>
        <w:t xml:space="preserve">director: prof. univ. dr. Corin Braga </w:t>
      </w:r>
      <w:r w:rsidR="00C96C61" w:rsidRPr="00082F56">
        <w:rPr>
          <w:spacing w:val="-3"/>
          <w:lang w:val="ro-RO"/>
        </w:rPr>
        <w:t xml:space="preserve">(1.347.647,86 RON Buget total partener 1, Academia Română, Filiala Cluj-Napoca) </w:t>
      </w:r>
      <w:r w:rsidR="00927BB4" w:rsidRPr="00082F56">
        <w:rPr>
          <w:spacing w:val="-3"/>
          <w:lang w:val="ro-RO"/>
        </w:rPr>
        <w:t xml:space="preserve">/ </w:t>
      </w:r>
      <w:r w:rsidR="00927BB4" w:rsidRPr="00082F56">
        <w:rPr>
          <w:i/>
          <w:spacing w:val="-3"/>
          <w:lang w:val="ro-RO"/>
        </w:rPr>
        <w:t>Enciclopedia imaginariilor din România</w:t>
      </w:r>
      <w:r w:rsidR="00927BB4" w:rsidRPr="00082F56">
        <w:rPr>
          <w:spacing w:val="-3"/>
          <w:lang w:val="ro-RO"/>
        </w:rPr>
        <w:t xml:space="preserve">, vol. I, </w:t>
      </w:r>
      <w:r w:rsidR="00927BB4" w:rsidRPr="00082F56">
        <w:rPr>
          <w:i/>
          <w:spacing w:val="-3"/>
          <w:lang w:val="ro-RO"/>
        </w:rPr>
        <w:t>Imaginar Literar</w:t>
      </w:r>
      <w:r w:rsidR="00927BB4" w:rsidRPr="00082F56">
        <w:rPr>
          <w:spacing w:val="-3"/>
          <w:lang w:val="ro-RO"/>
        </w:rPr>
        <w:t>, coordonator Corin Braga, Iaşi, Polirom, 2020</w:t>
      </w:r>
      <w:r w:rsidRPr="00082F56">
        <w:rPr>
          <w:spacing w:val="-3"/>
          <w:lang w:val="ro-RO"/>
        </w:rPr>
        <w:t>.</w:t>
      </w:r>
    </w:p>
    <w:p w:rsidR="00004FB5" w:rsidRPr="00082F56" w:rsidRDefault="00004FB5" w:rsidP="00004FB5">
      <w:pPr>
        <w:contextualSpacing/>
      </w:pPr>
    </w:p>
    <w:p w:rsidR="00AD7262" w:rsidRPr="00082F56" w:rsidRDefault="00AD7262" w:rsidP="00004FB5">
      <w:pPr>
        <w:jc w:val="both"/>
        <w:rPr>
          <w:iCs/>
        </w:rPr>
      </w:pPr>
    </w:p>
    <w:p w:rsidR="002A3484" w:rsidRPr="00082F56" w:rsidRDefault="00AD7262" w:rsidP="002A3484">
      <w:pPr>
        <w:pStyle w:val="ListParagraph"/>
        <w:numPr>
          <w:ilvl w:val="5"/>
          <w:numId w:val="3"/>
        </w:numPr>
        <w:tabs>
          <w:tab w:val="left" w:pos="-720"/>
        </w:tabs>
        <w:suppressAutoHyphens/>
        <w:ind w:left="720"/>
        <w:jc w:val="both"/>
        <w:rPr>
          <w:b/>
          <w:lang w:val="ro-RO"/>
        </w:rPr>
      </w:pPr>
      <w:r w:rsidRPr="00082F56">
        <w:rPr>
          <w:b/>
          <w:iCs/>
          <w:spacing w:val="-3"/>
          <w:lang w:val="ro-RO"/>
        </w:rPr>
        <w:t>Premii obţinute</w:t>
      </w:r>
      <w:r w:rsidR="004155D3" w:rsidRPr="00082F56">
        <w:rPr>
          <w:b/>
          <w:iCs/>
          <w:spacing w:val="-3"/>
          <w:lang w:val="ro-RO"/>
        </w:rPr>
        <w:t xml:space="preserve"> şi elemente de recunoaştere a contribuțiilor ştiințifice</w:t>
      </w:r>
      <w:r w:rsidRPr="00082F56">
        <w:rPr>
          <w:b/>
          <w:spacing w:val="-3"/>
          <w:lang w:val="ro-RO"/>
        </w:rPr>
        <w:t xml:space="preserve">: </w:t>
      </w:r>
    </w:p>
    <w:p w:rsidR="00AD7262" w:rsidRPr="00756C3A" w:rsidRDefault="00AD7262" w:rsidP="002A3484">
      <w:pPr>
        <w:pStyle w:val="ListParagraph"/>
        <w:numPr>
          <w:ilvl w:val="2"/>
          <w:numId w:val="3"/>
        </w:numPr>
        <w:tabs>
          <w:tab w:val="left" w:pos="-720"/>
        </w:tabs>
        <w:suppressAutoHyphens/>
        <w:ind w:left="1440" w:hanging="360"/>
        <w:jc w:val="both"/>
        <w:rPr>
          <w:lang w:val="ro-RO"/>
        </w:rPr>
      </w:pPr>
      <w:r w:rsidRPr="00082F56">
        <w:rPr>
          <w:b/>
          <w:spacing w:val="-3"/>
          <w:lang w:val="ro-RO"/>
        </w:rPr>
        <w:t>Premii</w:t>
      </w:r>
      <w:r w:rsidRPr="00082F56">
        <w:rPr>
          <w:spacing w:val="-3"/>
          <w:lang w:val="ro-RO"/>
        </w:rPr>
        <w:t xml:space="preserve"> la Olimpiada naţională de limbă şi literatură română pentru liceu (1985, 1986, 1987); premii şi distincţii la Colocviul naţional studenţesc “Mihai Eminescu” (Iaşi, 1991–1996) şi la Sesiunea de comunicări ştiinţifice studenţeşti (Cluj-Napoca, 1993, 1994); Premiul Salonului Internaţional de Carte (Cluj-Napoca, 1992); Premiul I la Concursul naţional de eseu critic “Mihai Eminescu” (Cluj-Napoca, 1994); Premiul I la Concursul naţional de eseu critic “Liviu Rebreanu” (Cluj-Napoca, 2002);  Premiul pentru debut critic în volum al Uniunii Scriitorilor din România, Filiala Cluj-Napoca (2003); </w:t>
      </w:r>
      <w:r w:rsidRPr="00082F56">
        <w:rPr>
          <w:lang w:val="ro-RO"/>
        </w:rPr>
        <w:t xml:space="preserve">Premiul pentru critică literară „Ioana Em. Petrescu“ al Uniunii Scriitorilor din România, Filiala </w:t>
      </w:r>
      <w:r w:rsidRPr="00082F56">
        <w:rPr>
          <w:spacing w:val="-3"/>
          <w:lang w:val="ro-RO"/>
        </w:rPr>
        <w:t>Cluj-Napoca</w:t>
      </w:r>
      <w:r w:rsidRPr="00082F56">
        <w:rPr>
          <w:lang w:val="ro-RO"/>
        </w:rPr>
        <w:t xml:space="preserve"> (2005); Premiul pentru critică „Mircea Zaciu” al Uniunii Scriitorilor din România, Filiala </w:t>
      </w:r>
      <w:r w:rsidRPr="00082F56">
        <w:rPr>
          <w:spacing w:val="-3"/>
          <w:lang w:val="ro-RO"/>
        </w:rPr>
        <w:t>Cluj-Napoca</w:t>
      </w:r>
      <w:r w:rsidRPr="00082F56">
        <w:rPr>
          <w:lang w:val="ro-RO"/>
        </w:rPr>
        <w:t xml:space="preserve"> (2006); Premiul pentru contribuţia la dezvoltarea instituţională al Universităţii „Babeş-Bolyai”, 2006; Premiu de excelenţă pentru grupuri de cercetare ştiinţifică al Universităţii „Babeş-Bolyai”, 2010; Premiul pentru critică literară al revistei „Mişcarea literară” (Bistriţa, 2012)</w:t>
      </w:r>
      <w:r w:rsidR="00BC24F1" w:rsidRPr="00082F56">
        <w:rPr>
          <w:lang w:val="ro-RO"/>
        </w:rPr>
        <w:t xml:space="preserve">; ); </w:t>
      </w:r>
      <w:r w:rsidR="00BC24F1" w:rsidRPr="00082F56">
        <w:rPr>
          <w:color w:val="000000"/>
          <w:lang w:val="ro-RO"/>
        </w:rPr>
        <w:t xml:space="preserve">Premiul Cartea anului Critică şi istorie </w:t>
      </w:r>
      <w:r w:rsidR="00BC24F1" w:rsidRPr="001300A9">
        <w:rPr>
          <w:color w:val="000000"/>
          <w:lang w:val="ro-RO"/>
        </w:rPr>
        <w:t>literară, eseu („Mircea Zaciu”) al Uniunii Scriitorilor din România, Filiala Cluj-Napoca (2022)</w:t>
      </w:r>
      <w:r w:rsidR="001300A9" w:rsidRPr="001300A9">
        <w:rPr>
          <w:color w:val="000000"/>
          <w:lang w:val="ro-RO"/>
        </w:rPr>
        <w:t xml:space="preserve">; Premiul pentru Perspective Teoretice şi Comparatiste asupra </w:t>
      </w:r>
      <w:r w:rsidR="001300A9" w:rsidRPr="00756C3A">
        <w:rPr>
          <w:color w:val="000000"/>
          <w:lang w:val="ro-RO"/>
        </w:rPr>
        <w:t>Literaturii Române al ALGCR (Asociaţia de Literatură Generală şi Comparată din România) (2022)</w:t>
      </w:r>
      <w:r w:rsidR="00756C3A" w:rsidRPr="00756C3A">
        <w:rPr>
          <w:color w:val="000000"/>
          <w:lang w:val="ro-RO"/>
        </w:rPr>
        <w:t xml:space="preserve">; Premiul special al juriului, </w:t>
      </w:r>
      <w:r w:rsidR="00756C3A">
        <w:rPr>
          <w:color w:val="000000"/>
          <w:lang w:val="ro-RO"/>
        </w:rPr>
        <w:t>„</w:t>
      </w:r>
      <w:r w:rsidR="00756C3A" w:rsidRPr="00756C3A">
        <w:rPr>
          <w:color w:val="000000"/>
          <w:lang w:val="ro-RO"/>
        </w:rPr>
        <w:t>Saloanele Liviu Rebreanu-40</w:t>
      </w:r>
      <w:r w:rsidR="00756C3A">
        <w:rPr>
          <w:color w:val="000000"/>
          <w:lang w:val="ro-RO"/>
        </w:rPr>
        <w:t>”</w:t>
      </w:r>
      <w:r w:rsidR="00756C3A" w:rsidRPr="00756C3A">
        <w:rPr>
          <w:color w:val="000000"/>
          <w:lang w:val="ro-RO"/>
        </w:rPr>
        <w:t>, Bistriţa (2022)</w:t>
      </w:r>
      <w:r w:rsidR="001300A9" w:rsidRPr="00756C3A">
        <w:rPr>
          <w:color w:val="000000"/>
          <w:lang w:val="ro-RO"/>
        </w:rPr>
        <w:t>.</w:t>
      </w:r>
    </w:p>
    <w:p w:rsidR="004155D3" w:rsidRPr="001300A9" w:rsidRDefault="004155D3" w:rsidP="004155D3">
      <w:pPr>
        <w:pStyle w:val="ListParagraph"/>
        <w:tabs>
          <w:tab w:val="left" w:pos="-720"/>
        </w:tabs>
        <w:suppressAutoHyphens/>
        <w:ind w:left="1440"/>
        <w:jc w:val="both"/>
        <w:rPr>
          <w:lang w:val="ro-RO"/>
        </w:rPr>
      </w:pPr>
    </w:p>
    <w:p w:rsidR="004155D3" w:rsidRPr="00082F56" w:rsidRDefault="004155D3" w:rsidP="004155D3">
      <w:pPr>
        <w:pStyle w:val="ListParagraph"/>
        <w:numPr>
          <w:ilvl w:val="2"/>
          <w:numId w:val="3"/>
        </w:numPr>
        <w:ind w:left="1440" w:hanging="360"/>
        <w:jc w:val="both"/>
        <w:rPr>
          <w:lang w:val="fr-FR"/>
        </w:rPr>
      </w:pPr>
      <w:r w:rsidRPr="00082F56">
        <w:rPr>
          <w:b/>
          <w:lang w:val="fr-FR"/>
        </w:rPr>
        <w:t>Citări</w:t>
      </w:r>
      <w:r w:rsidRPr="00082F56">
        <w:rPr>
          <w:lang w:val="fr-FR"/>
        </w:rPr>
        <w:t xml:space="preserve"> în volume :</w:t>
      </w:r>
    </w:p>
    <w:p w:rsidR="004155D3" w:rsidRPr="00082F56" w:rsidRDefault="004155D3" w:rsidP="004155D3">
      <w:pPr>
        <w:numPr>
          <w:ilvl w:val="0"/>
          <w:numId w:val="11"/>
        </w:numPr>
        <w:tabs>
          <w:tab w:val="clear" w:pos="720"/>
          <w:tab w:val="num" w:pos="2160"/>
        </w:tabs>
        <w:autoSpaceDE/>
        <w:ind w:left="2160" w:hanging="180"/>
        <w:contextualSpacing/>
        <w:jc w:val="both"/>
        <w:rPr>
          <w:lang w:val="fr-FR"/>
        </w:rPr>
      </w:pPr>
      <w:r w:rsidRPr="00082F56">
        <w:rPr>
          <w:i/>
          <w:lang w:val="fr-FR"/>
        </w:rPr>
        <w:t>Clujul literar, 1900-2005</w:t>
      </w:r>
      <w:r w:rsidRPr="00082F56">
        <w:rPr>
          <w:lang w:val="fr-FR"/>
        </w:rPr>
        <w:t>, dicţionar alcătuit de Irina Petraş, Cluj-Napoca, Ed. Casa Cărţii de Ştiinţă, 2005, p. 131.</w:t>
      </w:r>
    </w:p>
    <w:p w:rsidR="004155D3" w:rsidRPr="00082F56" w:rsidRDefault="004155D3" w:rsidP="004155D3">
      <w:pPr>
        <w:numPr>
          <w:ilvl w:val="0"/>
          <w:numId w:val="11"/>
        </w:numPr>
        <w:tabs>
          <w:tab w:val="clear" w:pos="720"/>
          <w:tab w:val="num" w:pos="2160"/>
        </w:tabs>
        <w:autoSpaceDE/>
        <w:ind w:left="2160" w:hanging="180"/>
        <w:contextualSpacing/>
        <w:jc w:val="both"/>
        <w:rPr>
          <w:lang w:val="fr-FR"/>
        </w:rPr>
      </w:pPr>
      <w:r w:rsidRPr="00082F56">
        <w:rPr>
          <w:lang w:val="fr-FR"/>
        </w:rPr>
        <w:t xml:space="preserve">Rodica Marian, </w:t>
      </w:r>
      <w:r w:rsidRPr="00082F56">
        <w:rPr>
          <w:i/>
          <w:lang w:val="fr-FR"/>
        </w:rPr>
        <w:t>Reintegrarea alter-ului în Sărmanul Dionis</w:t>
      </w:r>
      <w:r w:rsidRPr="00082F56">
        <w:rPr>
          <w:lang w:val="fr-FR"/>
        </w:rPr>
        <w:t xml:space="preserve">, în  </w:t>
      </w:r>
      <w:r w:rsidRPr="00082F56">
        <w:rPr>
          <w:i/>
          <w:lang w:val="fr-FR"/>
        </w:rPr>
        <w:t>Studii eminescologice</w:t>
      </w:r>
      <w:r w:rsidRPr="00082F56">
        <w:rPr>
          <w:lang w:val="fr-FR"/>
        </w:rPr>
        <w:t>, 8, 2006, pp. 81- 82; 86; 90. ISSN 1454-9115.</w:t>
      </w:r>
    </w:p>
    <w:p w:rsidR="004155D3" w:rsidRPr="00082F56" w:rsidRDefault="004155D3" w:rsidP="004155D3">
      <w:pPr>
        <w:numPr>
          <w:ilvl w:val="0"/>
          <w:numId w:val="11"/>
        </w:numPr>
        <w:tabs>
          <w:tab w:val="clear" w:pos="720"/>
          <w:tab w:val="num" w:pos="2160"/>
        </w:tabs>
        <w:autoSpaceDE/>
        <w:ind w:left="2160" w:hanging="180"/>
        <w:contextualSpacing/>
        <w:jc w:val="both"/>
        <w:rPr>
          <w:lang w:val="fr-FR"/>
        </w:rPr>
      </w:pPr>
      <w:r w:rsidRPr="00082F56">
        <w:rPr>
          <w:lang w:val="fr-FR"/>
        </w:rPr>
        <w:t xml:space="preserve">Irina Petraş, </w:t>
      </w:r>
      <w:r w:rsidRPr="00082F56">
        <w:rPr>
          <w:i/>
          <w:lang w:val="fr-FR"/>
        </w:rPr>
        <w:t>Literatură română contemporană. O panoramă</w:t>
      </w:r>
      <w:r w:rsidRPr="00082F56">
        <w:rPr>
          <w:lang w:val="fr-FR"/>
        </w:rPr>
        <w:t>, Buc., Ed. Ideea Europeană, 2008, pp. 889-891.</w:t>
      </w:r>
    </w:p>
    <w:p w:rsidR="004155D3" w:rsidRPr="00082F56" w:rsidRDefault="004155D3" w:rsidP="004155D3">
      <w:pPr>
        <w:numPr>
          <w:ilvl w:val="0"/>
          <w:numId w:val="11"/>
        </w:numPr>
        <w:tabs>
          <w:tab w:val="clear" w:pos="720"/>
          <w:tab w:val="num" w:pos="2160"/>
        </w:tabs>
        <w:autoSpaceDE/>
        <w:ind w:left="2160" w:hanging="180"/>
        <w:contextualSpacing/>
        <w:jc w:val="both"/>
        <w:rPr>
          <w:lang w:val="fr-FR"/>
        </w:rPr>
      </w:pPr>
      <w:r w:rsidRPr="00082F56">
        <w:rPr>
          <w:lang w:val="fr-FR"/>
        </w:rPr>
        <w:t xml:space="preserve">Constantin Cubleşan, </w:t>
      </w:r>
      <w:r w:rsidRPr="00082F56">
        <w:rPr>
          <w:i/>
          <w:lang w:val="fr-FR"/>
        </w:rPr>
        <w:t>Eminescologi clujeni</w:t>
      </w:r>
      <w:r w:rsidRPr="00082F56">
        <w:rPr>
          <w:lang w:val="fr-FR"/>
        </w:rPr>
        <w:t>, Cluj-Napoca, Limes, 2011, p. 234-238.</w:t>
      </w:r>
    </w:p>
    <w:p w:rsidR="004155D3" w:rsidRPr="00082F56" w:rsidRDefault="004155D3" w:rsidP="004155D3">
      <w:pPr>
        <w:numPr>
          <w:ilvl w:val="0"/>
          <w:numId w:val="11"/>
        </w:numPr>
        <w:tabs>
          <w:tab w:val="clear" w:pos="720"/>
          <w:tab w:val="num" w:pos="2160"/>
        </w:tabs>
        <w:autoSpaceDE/>
        <w:ind w:left="2160" w:hanging="180"/>
        <w:contextualSpacing/>
        <w:jc w:val="both"/>
        <w:rPr>
          <w:lang w:val="fr-FR"/>
        </w:rPr>
      </w:pPr>
      <w:r w:rsidRPr="00082F56">
        <w:rPr>
          <w:lang w:val="fr-FR"/>
        </w:rPr>
        <w:t xml:space="preserve">Gisèle Vanhese, </w:t>
      </w:r>
      <w:r w:rsidRPr="00082F56">
        <w:rPr>
          <w:i/>
          <w:lang w:val="fr-FR"/>
        </w:rPr>
        <w:t>Luceafărul de Mihai Eminescu. Portrait d’un dieu obscur</w:t>
      </w:r>
      <w:r w:rsidRPr="00082F56">
        <w:rPr>
          <w:lang w:val="fr-FR"/>
        </w:rPr>
        <w:t>, Dijon, Editions Universitaires de Dijon, 2011, p. 12 ; 66 ; 88.</w:t>
      </w:r>
    </w:p>
    <w:p w:rsidR="004155D3" w:rsidRPr="00082F56" w:rsidRDefault="004155D3" w:rsidP="004155D3">
      <w:pPr>
        <w:numPr>
          <w:ilvl w:val="0"/>
          <w:numId w:val="11"/>
        </w:numPr>
        <w:tabs>
          <w:tab w:val="clear" w:pos="720"/>
          <w:tab w:val="num" w:pos="2160"/>
        </w:tabs>
        <w:autoSpaceDE/>
        <w:ind w:left="2160" w:hanging="180"/>
        <w:contextualSpacing/>
        <w:jc w:val="both"/>
        <w:rPr>
          <w:lang w:val="fr-FR"/>
        </w:rPr>
      </w:pPr>
      <w:r w:rsidRPr="00082F56">
        <w:rPr>
          <w:bCs/>
        </w:rPr>
        <w:t>Giovanni Magliocco,</w:t>
      </w:r>
      <w:r w:rsidRPr="00082F56">
        <w:rPr>
          <w:b/>
          <w:bCs/>
        </w:rPr>
        <w:t xml:space="preserve"> </w:t>
      </w:r>
      <w:r w:rsidRPr="00082F56">
        <w:rPr>
          <w:bCs/>
          <w:i/>
        </w:rPr>
        <w:t>Il Circolo Letterario di Sibiu. Manierismo e poetica del mito nell’ opera di Radu Stanca</w:t>
      </w:r>
      <w:r w:rsidRPr="00082F56">
        <w:rPr>
          <w:bCs/>
        </w:rPr>
        <w:t>,</w:t>
      </w:r>
      <w:r w:rsidRPr="00082F56">
        <w:rPr>
          <w:b/>
          <w:bCs/>
        </w:rPr>
        <w:t xml:space="preserve"> </w:t>
      </w:r>
      <w:r w:rsidRPr="00082F56">
        <w:rPr>
          <w:bCs/>
        </w:rPr>
        <w:t>Roma, Aracne Editrice, 2012, p. 92, 95, 157, 162, 173, 311.</w:t>
      </w:r>
    </w:p>
    <w:p w:rsidR="004155D3" w:rsidRPr="00082F56" w:rsidRDefault="004155D3" w:rsidP="004155D3">
      <w:pPr>
        <w:numPr>
          <w:ilvl w:val="0"/>
          <w:numId w:val="11"/>
        </w:numPr>
        <w:tabs>
          <w:tab w:val="clear" w:pos="720"/>
          <w:tab w:val="num" w:pos="2160"/>
        </w:tabs>
        <w:ind w:left="2160" w:hanging="180"/>
        <w:contextualSpacing/>
        <w:jc w:val="both"/>
        <w:rPr>
          <w:spacing w:val="-3"/>
          <w:lang w:val="ro-RO"/>
        </w:rPr>
      </w:pPr>
      <w:r w:rsidRPr="00082F56">
        <w:rPr>
          <w:spacing w:val="-3"/>
          <w:lang w:val="ro-RO"/>
        </w:rPr>
        <w:t xml:space="preserve">Gisèle Vanhese, </w:t>
      </w:r>
      <w:r w:rsidRPr="00082F56">
        <w:rPr>
          <w:i/>
          <w:spacing w:val="-3"/>
          <w:lang w:val="ro-RO"/>
        </w:rPr>
        <w:t>„Luceafărul” de Mihai Eminescu. Portretul unei zietăţi întunecate</w:t>
      </w:r>
      <w:r w:rsidRPr="00082F56">
        <w:rPr>
          <w:spacing w:val="-3"/>
          <w:lang w:val="ro-RO"/>
        </w:rPr>
        <w:t>, Prefaţă de Eugen Simion. Cu o postfaţă a autoarei pentru ediţia românească. Traducere şi note de Roxana Patraş, Iaşi, Timpul, 2014, pp. 15-16, 107, 149, 231.</w:t>
      </w:r>
    </w:p>
    <w:p w:rsidR="004155D3" w:rsidRPr="00082F56" w:rsidRDefault="004155D3" w:rsidP="004155D3">
      <w:pPr>
        <w:numPr>
          <w:ilvl w:val="0"/>
          <w:numId w:val="11"/>
        </w:numPr>
        <w:tabs>
          <w:tab w:val="clear" w:pos="720"/>
          <w:tab w:val="num" w:pos="2160"/>
        </w:tabs>
        <w:ind w:left="2160" w:hanging="180"/>
        <w:contextualSpacing/>
        <w:jc w:val="both"/>
        <w:rPr>
          <w:spacing w:val="-3"/>
          <w:lang w:val="ro-RO"/>
        </w:rPr>
      </w:pPr>
      <w:r w:rsidRPr="00082F56">
        <w:rPr>
          <w:color w:val="000000"/>
          <w:lang w:val="ro-RO"/>
        </w:rPr>
        <w:t xml:space="preserve">Cosmin Borza, </w:t>
      </w:r>
      <w:r w:rsidRPr="00082F56">
        <w:rPr>
          <w:i/>
          <w:color w:val="000000"/>
          <w:lang w:val="ro-RO"/>
        </w:rPr>
        <w:t>Marin Sorescu. Singur printre canonici</w:t>
      </w:r>
      <w:r w:rsidRPr="00082F56">
        <w:rPr>
          <w:color w:val="000000"/>
          <w:lang w:val="ro-RO"/>
        </w:rPr>
        <w:t>, Bucureşti, Art, 2014, p. 7, ISBN 9786067101089.</w:t>
      </w:r>
    </w:p>
    <w:p w:rsidR="004155D3" w:rsidRPr="00082F56" w:rsidRDefault="004155D3" w:rsidP="004155D3">
      <w:pPr>
        <w:numPr>
          <w:ilvl w:val="0"/>
          <w:numId w:val="11"/>
        </w:numPr>
        <w:tabs>
          <w:tab w:val="clear" w:pos="720"/>
          <w:tab w:val="num" w:pos="2160"/>
        </w:tabs>
        <w:ind w:left="2160" w:hanging="180"/>
        <w:contextualSpacing/>
        <w:jc w:val="both"/>
        <w:rPr>
          <w:spacing w:val="-3"/>
          <w:lang w:val="ro-RO"/>
        </w:rPr>
      </w:pPr>
      <w:r w:rsidRPr="00082F56">
        <w:rPr>
          <w:color w:val="000000"/>
          <w:spacing w:val="-3"/>
          <w:lang w:val="ro-RO"/>
        </w:rPr>
        <w:t xml:space="preserve">Gisèle Vanhese, </w:t>
      </w:r>
      <w:r w:rsidRPr="00082F56">
        <w:rPr>
          <w:i/>
          <w:color w:val="000000"/>
          <w:spacing w:val="-3"/>
          <w:lang w:val="ro-RO"/>
        </w:rPr>
        <w:t>Quand l’herméneutique de Gaston Bachelard rencontre la poésie de Lucian Blaga</w:t>
      </w:r>
      <w:r w:rsidRPr="00082F56">
        <w:rPr>
          <w:color w:val="000000"/>
          <w:spacing w:val="-3"/>
          <w:lang w:val="ro-RO"/>
        </w:rPr>
        <w:t xml:space="preserve">, în </w:t>
      </w:r>
      <w:r w:rsidRPr="00082F56">
        <w:rPr>
          <w:i/>
          <w:color w:val="000000"/>
        </w:rPr>
        <w:t>Caietele Sextil Puşcariu</w:t>
      </w:r>
      <w:r w:rsidRPr="00082F56">
        <w:rPr>
          <w:color w:val="000000"/>
        </w:rPr>
        <w:t xml:space="preserve">, I, Iaşi, Editura Universităţii </w:t>
      </w:r>
      <w:r w:rsidRPr="00082F56">
        <w:rPr>
          <w:spacing w:val="-3"/>
          <w:lang w:val="ro-RO"/>
        </w:rPr>
        <w:t>„</w:t>
      </w:r>
      <w:r w:rsidRPr="00082F56">
        <w:rPr>
          <w:color w:val="000000"/>
        </w:rPr>
        <w:t>Alexandru Ioan Cuza”, 2015, p. 364, 368, 370. ISSN 2393-526X; ISSN – L2392-526X.</w:t>
      </w:r>
    </w:p>
    <w:p w:rsidR="004155D3" w:rsidRPr="00082F56" w:rsidRDefault="004155D3" w:rsidP="004155D3">
      <w:pPr>
        <w:numPr>
          <w:ilvl w:val="0"/>
          <w:numId w:val="11"/>
        </w:numPr>
        <w:tabs>
          <w:tab w:val="clear" w:pos="720"/>
          <w:tab w:val="num" w:pos="2160"/>
        </w:tabs>
        <w:spacing w:after="240"/>
        <w:ind w:left="2160" w:hanging="180"/>
        <w:contextualSpacing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Ion Pop, </w:t>
      </w:r>
      <w:r w:rsidRPr="00082F56">
        <w:rPr>
          <w:i/>
          <w:color w:val="000000"/>
          <w:lang w:val="ro-RO"/>
        </w:rPr>
        <w:t>Poezia românească neomodernistă</w:t>
      </w:r>
      <w:r w:rsidRPr="00082F56">
        <w:rPr>
          <w:color w:val="000000"/>
          <w:lang w:val="ro-RO"/>
        </w:rPr>
        <w:t>, Cluj-Napoca, Şcoala Ardeleană, 2018, p. 842. ISBN 978-606-797-280-1.</w:t>
      </w:r>
    </w:p>
    <w:p w:rsidR="004155D3" w:rsidRPr="00082F56" w:rsidRDefault="004155D3" w:rsidP="004155D3">
      <w:pPr>
        <w:numPr>
          <w:ilvl w:val="0"/>
          <w:numId w:val="11"/>
        </w:numPr>
        <w:tabs>
          <w:tab w:val="clear" w:pos="720"/>
          <w:tab w:val="num" w:pos="2160"/>
        </w:tabs>
        <w:spacing w:after="240"/>
        <w:ind w:left="2160" w:hanging="180"/>
        <w:contextualSpacing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Ion Simuț, </w:t>
      </w:r>
      <w:r w:rsidRPr="00082F56">
        <w:rPr>
          <w:i/>
          <w:color w:val="000000"/>
          <w:lang w:val="ro-RO"/>
        </w:rPr>
        <w:t>Literaturile române postbelice</w:t>
      </w:r>
      <w:r w:rsidRPr="00082F56">
        <w:rPr>
          <w:color w:val="000000"/>
          <w:lang w:val="ro-RO"/>
        </w:rPr>
        <w:t xml:space="preserve">, Cluj-Napoca, Şcoala Ardeleana, 2017, p. 21. ISBN 978-606-797-126-2. </w:t>
      </w:r>
    </w:p>
    <w:p w:rsidR="004155D3" w:rsidRPr="00082F56" w:rsidRDefault="004155D3" w:rsidP="004155D3">
      <w:pPr>
        <w:numPr>
          <w:ilvl w:val="0"/>
          <w:numId w:val="11"/>
        </w:numPr>
        <w:tabs>
          <w:tab w:val="clear" w:pos="720"/>
          <w:tab w:val="num" w:pos="2160"/>
        </w:tabs>
        <w:spacing w:after="240"/>
        <w:ind w:left="2160" w:hanging="180"/>
        <w:contextualSpacing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Emanuel Modoc, </w:t>
      </w:r>
      <w:r w:rsidRPr="00082F56">
        <w:rPr>
          <w:i/>
          <w:color w:val="000000"/>
          <w:lang w:val="ro-RO"/>
        </w:rPr>
        <w:t>Internaționala periferiilor</w:t>
      </w:r>
      <w:r w:rsidRPr="00082F56">
        <w:rPr>
          <w:color w:val="000000"/>
          <w:lang w:val="ro-RO"/>
        </w:rPr>
        <w:t>, Bucureşti, Editura Muzeul Literaturii Române, 2020, p. 9. ISBN 978-973-167-541-1.</w:t>
      </w:r>
    </w:p>
    <w:p w:rsidR="004155D3" w:rsidRPr="00082F56" w:rsidRDefault="004155D3" w:rsidP="004155D3">
      <w:pPr>
        <w:numPr>
          <w:ilvl w:val="0"/>
          <w:numId w:val="11"/>
        </w:numPr>
        <w:tabs>
          <w:tab w:val="clear" w:pos="720"/>
          <w:tab w:val="num" w:pos="2160"/>
        </w:tabs>
        <w:spacing w:after="240"/>
        <w:ind w:left="2160" w:hanging="180"/>
        <w:contextualSpacing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Iulia Tegge, </w:t>
      </w:r>
      <w:r w:rsidRPr="00082F56">
        <w:rPr>
          <w:i/>
          <w:color w:val="000000"/>
          <w:lang w:val="ro-RO"/>
        </w:rPr>
        <w:t>Mirajul reflectării. Spre o istorie a metaficțiunii în romanul românesc</w:t>
      </w:r>
      <w:r w:rsidRPr="00082F56">
        <w:rPr>
          <w:color w:val="000000"/>
          <w:lang w:val="ro-RO"/>
        </w:rPr>
        <w:t>, Alba Iulia, OMG, 2021, pp. 80, 156, 161, 203, 210-211, 212-213, 225. ISBN 9786069510353.</w:t>
      </w:r>
    </w:p>
    <w:p w:rsidR="004155D3" w:rsidRPr="00082F56" w:rsidRDefault="004155D3" w:rsidP="004155D3">
      <w:pPr>
        <w:pStyle w:val="ListParagraph"/>
        <w:numPr>
          <w:ilvl w:val="0"/>
          <w:numId w:val="11"/>
        </w:numPr>
        <w:ind w:firstLine="360"/>
        <w:jc w:val="both"/>
        <w:rPr>
          <w:b/>
          <w:lang w:val="fr-FR"/>
        </w:rPr>
      </w:pPr>
      <w:r w:rsidRPr="00082F56">
        <w:rPr>
          <w:b/>
          <w:lang w:val="fr-FR"/>
        </w:rPr>
        <w:lastRenderedPageBreak/>
        <w:t xml:space="preserve">Citări </w:t>
      </w:r>
      <w:r w:rsidRPr="00082F56">
        <w:rPr>
          <w:lang w:val="fr-FR"/>
        </w:rPr>
        <w:t>în reviste de specialitate:</w:t>
      </w:r>
    </w:p>
    <w:p w:rsidR="004155D3" w:rsidRPr="00082F56" w:rsidRDefault="004155D3" w:rsidP="004155D3">
      <w:pPr>
        <w:numPr>
          <w:ilvl w:val="0"/>
          <w:numId w:val="12"/>
        </w:numPr>
        <w:tabs>
          <w:tab w:val="clear" w:pos="720"/>
          <w:tab w:val="num" w:pos="2160"/>
        </w:tabs>
        <w:autoSpaceDE/>
        <w:ind w:left="2160" w:hanging="180"/>
        <w:contextualSpacing/>
        <w:jc w:val="both"/>
        <w:rPr>
          <w:lang w:val="fr-FR"/>
        </w:rPr>
      </w:pPr>
      <w:r w:rsidRPr="00082F56">
        <w:rPr>
          <w:lang w:val="fr-FR"/>
        </w:rPr>
        <w:t xml:space="preserve">Gisèle Vanhese, </w:t>
      </w:r>
      <w:r w:rsidRPr="00082F56">
        <w:rPr>
          <w:i/>
        </w:rPr>
        <w:t>Le mythe de l’Ange déchu chez Eminescu, Lamartine et Vigny</w:t>
      </w:r>
      <w:r w:rsidRPr="00082F56">
        <w:t xml:space="preserve">, </w:t>
      </w:r>
      <w:r w:rsidRPr="00082F56">
        <w:rPr>
          <w:bCs/>
        </w:rPr>
        <w:t xml:space="preserve">în “Synergies Roumanie”, nr. 3, 2008, p. 150, 157. </w:t>
      </w:r>
      <w:r w:rsidRPr="00082F56">
        <w:rPr>
          <w:lang w:val="fr-FR"/>
        </w:rPr>
        <w:t>ISSN 1841-8333.</w:t>
      </w:r>
    </w:p>
    <w:p w:rsidR="004155D3" w:rsidRPr="00082F56" w:rsidRDefault="004155D3" w:rsidP="004155D3">
      <w:pPr>
        <w:numPr>
          <w:ilvl w:val="0"/>
          <w:numId w:val="12"/>
        </w:numPr>
        <w:tabs>
          <w:tab w:val="clear" w:pos="720"/>
          <w:tab w:val="num" w:pos="2160"/>
        </w:tabs>
        <w:autoSpaceDE/>
        <w:ind w:left="2160" w:hanging="180"/>
        <w:contextualSpacing/>
        <w:jc w:val="both"/>
        <w:rPr>
          <w:lang w:val="fr-FR"/>
        </w:rPr>
      </w:pPr>
      <w:r w:rsidRPr="00082F56">
        <w:rPr>
          <w:lang w:val="fr-FR"/>
        </w:rPr>
        <w:t xml:space="preserve">Rodica Marian, </w:t>
      </w:r>
      <w:r w:rsidRPr="00082F56">
        <w:rPr>
          <w:i/>
          <w:lang w:val="fr-FR"/>
        </w:rPr>
        <w:t>Le dédoublement dans le discourse narrative fantastique</w:t>
      </w:r>
      <w:r w:rsidRPr="00082F56">
        <w:rPr>
          <w:lang w:val="fr-FR"/>
        </w:rPr>
        <w:t xml:space="preserve"> de G. Rodenbach et M. Eminescu, în “Synergies Roumanie”, 2008, no. 3, pp. 113, 119. ISSN 1841-8333.</w:t>
      </w:r>
    </w:p>
    <w:p w:rsidR="004155D3" w:rsidRPr="00082F56" w:rsidRDefault="004155D3" w:rsidP="004155D3">
      <w:pPr>
        <w:numPr>
          <w:ilvl w:val="0"/>
          <w:numId w:val="12"/>
        </w:numPr>
        <w:tabs>
          <w:tab w:val="clear" w:pos="720"/>
          <w:tab w:val="num" w:pos="2160"/>
        </w:tabs>
        <w:autoSpaceDE/>
        <w:ind w:left="2160" w:hanging="180"/>
        <w:contextualSpacing/>
        <w:jc w:val="both"/>
        <w:rPr>
          <w:lang w:val="fr-FR"/>
        </w:rPr>
      </w:pPr>
      <w:r w:rsidRPr="00082F56">
        <w:rPr>
          <w:lang w:val="fr-FR"/>
        </w:rPr>
        <w:t xml:space="preserve">Gisèle Vanhese, </w:t>
      </w:r>
      <w:r w:rsidRPr="00082F56">
        <w:rPr>
          <w:i/>
          <w:lang w:val="fr-FR"/>
        </w:rPr>
        <w:t>La Poésie et connaissance nocturne chez Lucian Blaga et Yves Bonnefoy</w:t>
      </w:r>
      <w:r w:rsidRPr="00082F56">
        <w:rPr>
          <w:lang w:val="fr-FR"/>
        </w:rPr>
        <w:t>, în “Studia Universitatis Babeş-Bolyai. Philologia”, nr. 2, 2009, pp. 70-72.</w:t>
      </w:r>
    </w:p>
    <w:p w:rsidR="004155D3" w:rsidRPr="00082F56" w:rsidRDefault="004155D3" w:rsidP="004155D3">
      <w:pPr>
        <w:numPr>
          <w:ilvl w:val="0"/>
          <w:numId w:val="12"/>
        </w:numPr>
        <w:tabs>
          <w:tab w:val="clear" w:pos="720"/>
          <w:tab w:val="num" w:pos="2160"/>
        </w:tabs>
        <w:autoSpaceDE/>
        <w:ind w:left="2160" w:hanging="180"/>
        <w:contextualSpacing/>
        <w:jc w:val="both"/>
        <w:rPr>
          <w:lang w:val="fr-FR"/>
        </w:rPr>
      </w:pPr>
      <w:r w:rsidRPr="00082F56">
        <w:rPr>
          <w:shd w:val="clear" w:color="auto" w:fill="FFFFFF"/>
          <w:lang w:val="ro-RO"/>
        </w:rPr>
        <w:t>Eugenia Şarvari, compte-rendu:</w:t>
      </w:r>
      <w:r w:rsidRPr="00082F56">
        <w:rPr>
          <w:rStyle w:val="apple-converted-space"/>
          <w:shd w:val="clear" w:color="auto" w:fill="FFFFFF"/>
          <w:lang w:val="ro-RO"/>
        </w:rPr>
        <w:t> </w:t>
      </w:r>
      <w:r w:rsidRPr="00082F56">
        <w:rPr>
          <w:i/>
          <w:iCs/>
          <w:shd w:val="clear" w:color="auto" w:fill="FFFFFF"/>
          <w:lang w:val="ro-RO"/>
        </w:rPr>
        <w:t>Synergies</w:t>
      </w:r>
      <w:r w:rsidRPr="00082F56">
        <w:rPr>
          <w:rStyle w:val="apple-converted-space"/>
          <w:i/>
          <w:iCs/>
          <w:shd w:val="clear" w:color="auto" w:fill="FFFFFF"/>
          <w:lang w:val="ro-RO"/>
        </w:rPr>
        <w:t> </w:t>
      </w:r>
      <w:r w:rsidRPr="00082F56">
        <w:rPr>
          <w:rStyle w:val="yshortcuts"/>
          <w:i/>
          <w:iCs/>
          <w:shd w:val="clear" w:color="auto" w:fill="FFFFFF"/>
          <w:lang w:val="ro-RO"/>
        </w:rPr>
        <w:t>Roumanie</w:t>
      </w:r>
      <w:r w:rsidRPr="00082F56">
        <w:rPr>
          <w:i/>
          <w:iCs/>
          <w:shd w:val="clear" w:color="auto" w:fill="FFFFFF"/>
          <w:lang w:val="ro-RO"/>
        </w:rPr>
        <w:t>, no. 5, 2010</w:t>
      </w:r>
      <w:r w:rsidRPr="00082F56">
        <w:rPr>
          <w:shd w:val="clear" w:color="auto" w:fill="FFFFFF"/>
          <w:lang w:val="ro-RO"/>
        </w:rPr>
        <w:t>,</w:t>
      </w:r>
      <w:r w:rsidRPr="00082F56">
        <w:rPr>
          <w:rStyle w:val="apple-converted-space"/>
          <w:shd w:val="clear" w:color="auto" w:fill="FFFFFF"/>
          <w:lang w:val="ro-RO"/>
        </w:rPr>
        <w:t> </w:t>
      </w:r>
      <w:r w:rsidRPr="00082F56">
        <w:rPr>
          <w:shd w:val="clear" w:color="auto" w:fill="FFFFFF"/>
          <w:lang w:val="ro-RO"/>
        </w:rPr>
        <w:t>în „Caietele Echinox”, vol. 20, 2011, pp. 333, 334, 335.</w:t>
      </w:r>
    </w:p>
    <w:p w:rsidR="004155D3" w:rsidRPr="00082F56" w:rsidRDefault="004155D3" w:rsidP="004155D3">
      <w:pPr>
        <w:numPr>
          <w:ilvl w:val="0"/>
          <w:numId w:val="12"/>
        </w:numPr>
        <w:tabs>
          <w:tab w:val="clear" w:pos="720"/>
          <w:tab w:val="num" w:pos="2160"/>
        </w:tabs>
        <w:autoSpaceDE/>
        <w:ind w:left="2160" w:hanging="180"/>
        <w:contextualSpacing/>
        <w:jc w:val="both"/>
        <w:rPr>
          <w:bCs/>
          <w:i/>
        </w:rPr>
      </w:pPr>
      <w:r w:rsidRPr="00082F56">
        <w:rPr>
          <w:bCs/>
        </w:rPr>
        <w:t>Giovanni Magliocco</w:t>
      </w:r>
      <w:r w:rsidRPr="00082F56">
        <w:rPr>
          <w:b/>
          <w:bCs/>
        </w:rPr>
        <w:t xml:space="preserve">, </w:t>
      </w:r>
      <w:r w:rsidRPr="00082F56">
        <w:rPr>
          <w:bCs/>
          <w:i/>
        </w:rPr>
        <w:t xml:space="preserve">Les hantises d’une « âme rétrospective ». Réminiscences éminesciennes dans </w:t>
      </w:r>
      <w:r w:rsidRPr="00082F56">
        <w:rPr>
          <w:b/>
          <w:bCs/>
          <w:i/>
          <w:iCs/>
        </w:rPr>
        <w:t>Luceafăr</w:t>
      </w:r>
      <w:r w:rsidRPr="00082F56">
        <w:rPr>
          <w:bCs/>
          <w:i/>
          <w:iCs/>
        </w:rPr>
        <w:t xml:space="preserve"> </w:t>
      </w:r>
      <w:r w:rsidRPr="00082F56">
        <w:rPr>
          <w:b/>
          <w:bCs/>
          <w:i/>
          <w:iCs/>
        </w:rPr>
        <w:t>1962</w:t>
      </w:r>
      <w:r w:rsidRPr="00082F56">
        <w:rPr>
          <w:bCs/>
          <w:i/>
        </w:rPr>
        <w:t xml:space="preserve"> et </w:t>
      </w:r>
      <w:r w:rsidRPr="00082F56">
        <w:rPr>
          <w:b/>
          <w:bCs/>
          <w:i/>
          <w:iCs/>
        </w:rPr>
        <w:t>Liliacul</w:t>
      </w:r>
      <w:r w:rsidRPr="00082F56">
        <w:rPr>
          <w:bCs/>
          <w:i/>
        </w:rPr>
        <w:t xml:space="preserve"> de Radu Stanca</w:t>
      </w:r>
      <w:r w:rsidRPr="00082F56">
        <w:rPr>
          <w:bCs/>
        </w:rPr>
        <w:t>, în “Synergies Roumanie”, nr. 6, 2011, pp. 132, 133, 142, 143.</w:t>
      </w:r>
    </w:p>
    <w:p w:rsidR="004155D3" w:rsidRPr="00082F56" w:rsidRDefault="004155D3" w:rsidP="004155D3">
      <w:pPr>
        <w:numPr>
          <w:ilvl w:val="0"/>
          <w:numId w:val="12"/>
        </w:numPr>
        <w:tabs>
          <w:tab w:val="clear" w:pos="720"/>
          <w:tab w:val="num" w:pos="2160"/>
        </w:tabs>
        <w:ind w:left="2160" w:hanging="180"/>
        <w:contextualSpacing/>
        <w:jc w:val="both"/>
        <w:rPr>
          <w:spacing w:val="-3"/>
          <w:lang w:val="ro-RO"/>
        </w:rPr>
      </w:pPr>
      <w:r w:rsidRPr="00082F56">
        <w:rPr>
          <w:spacing w:val="-3"/>
          <w:lang w:val="ro-RO"/>
        </w:rPr>
        <w:t xml:space="preserve">Gisèle Vanhese, </w:t>
      </w:r>
      <w:hyperlink r:id="rId8" w:history="1">
        <w:r w:rsidRPr="00082F56">
          <w:rPr>
            <w:rStyle w:val="Hyperlink"/>
            <w:i/>
            <w:color w:val="000000"/>
            <w:bdr w:val="none" w:sz="0" w:space="0" w:color="auto" w:frame="1"/>
            <w:shd w:val="clear" w:color="auto" w:fill="FFFFFF"/>
          </w:rPr>
          <w:t>Pour une rhétorique de l’imaginaire</w:t>
        </w:r>
      </w:hyperlink>
      <w:r w:rsidRPr="00082F56">
        <w:t xml:space="preserve">, în </w:t>
      </w:r>
      <w:r w:rsidRPr="00082F56">
        <w:rPr>
          <w:spacing w:val="-2"/>
          <w:lang w:val="ro-RO"/>
        </w:rPr>
        <w:t>„</w:t>
      </w:r>
      <w:r w:rsidRPr="00082F56">
        <w:t>Caietele Echinox”, vol. 26, 2014, pp. 23, 24.</w:t>
      </w:r>
    </w:p>
    <w:p w:rsidR="004155D3" w:rsidRPr="00082F56" w:rsidRDefault="004155D3" w:rsidP="004155D3">
      <w:pPr>
        <w:numPr>
          <w:ilvl w:val="0"/>
          <w:numId w:val="12"/>
        </w:numPr>
        <w:tabs>
          <w:tab w:val="clear" w:pos="720"/>
          <w:tab w:val="num" w:pos="2160"/>
        </w:tabs>
        <w:ind w:left="2160" w:hanging="180"/>
        <w:contextualSpacing/>
        <w:jc w:val="both"/>
        <w:rPr>
          <w:color w:val="000000"/>
        </w:rPr>
      </w:pPr>
      <w:r w:rsidRPr="00082F56">
        <w:rPr>
          <w:color w:val="000000"/>
        </w:rPr>
        <w:t xml:space="preserve">Adrian Mureşan, </w:t>
      </w:r>
      <w:r w:rsidRPr="00082F56">
        <w:rPr>
          <w:i/>
          <w:color w:val="000000"/>
        </w:rPr>
        <w:t>Critică şi integralitate</w:t>
      </w:r>
      <w:r w:rsidRPr="00082F56">
        <w:rPr>
          <w:color w:val="000000"/>
        </w:rPr>
        <w:t xml:space="preserve">, în </w:t>
      </w:r>
      <w:r w:rsidRPr="00082F56">
        <w:rPr>
          <w:spacing w:val="-3"/>
          <w:lang w:val="ro-RO"/>
        </w:rPr>
        <w:t>„</w:t>
      </w:r>
      <w:r w:rsidRPr="00082F56">
        <w:rPr>
          <w:color w:val="000000"/>
        </w:rPr>
        <w:t>Verso”, nr. 4-5 (111-112), 2015, p. 48-49.</w:t>
      </w:r>
    </w:p>
    <w:p w:rsidR="004155D3" w:rsidRPr="00082F56" w:rsidRDefault="004155D3" w:rsidP="004155D3">
      <w:pPr>
        <w:numPr>
          <w:ilvl w:val="0"/>
          <w:numId w:val="12"/>
        </w:numPr>
        <w:tabs>
          <w:tab w:val="clear" w:pos="720"/>
          <w:tab w:val="num" w:pos="2160"/>
        </w:tabs>
        <w:ind w:left="2160" w:hanging="180"/>
        <w:contextualSpacing/>
        <w:jc w:val="both"/>
        <w:rPr>
          <w:color w:val="000000"/>
        </w:rPr>
      </w:pPr>
      <w:r w:rsidRPr="00082F56">
        <w:rPr>
          <w:color w:val="000000"/>
        </w:rPr>
        <w:t xml:space="preserve">Paul Cernat, </w:t>
      </w:r>
      <w:r w:rsidRPr="00082F56">
        <w:rPr>
          <w:i/>
          <w:color w:val="000000"/>
        </w:rPr>
        <w:t>O provocare benefică</w:t>
      </w:r>
      <w:r w:rsidRPr="00082F56">
        <w:rPr>
          <w:color w:val="000000"/>
        </w:rPr>
        <w:t>, în “Vatra”, nr. 8-9, 2020, p. 50.</w:t>
      </w:r>
    </w:p>
    <w:p w:rsidR="004155D3" w:rsidRPr="00082F56" w:rsidRDefault="004155D3" w:rsidP="004155D3">
      <w:pPr>
        <w:ind w:left="360"/>
        <w:contextualSpacing/>
        <w:jc w:val="both"/>
        <w:rPr>
          <w:color w:val="000000"/>
        </w:rPr>
      </w:pPr>
    </w:p>
    <w:p w:rsidR="004155D3" w:rsidRPr="00082F56" w:rsidRDefault="004155D3" w:rsidP="004155D3">
      <w:pPr>
        <w:pStyle w:val="ListParagraph"/>
        <w:numPr>
          <w:ilvl w:val="0"/>
          <w:numId w:val="12"/>
        </w:numPr>
        <w:ind w:firstLine="360"/>
        <w:jc w:val="both"/>
        <w:rPr>
          <w:b/>
          <w:bCs/>
        </w:rPr>
      </w:pPr>
      <w:r w:rsidRPr="00082F56">
        <w:rPr>
          <w:b/>
          <w:bCs/>
        </w:rPr>
        <w:t>Cronici:</w:t>
      </w:r>
    </w:p>
    <w:p w:rsidR="004155D3" w:rsidRPr="00082F56" w:rsidRDefault="004155D3" w:rsidP="004155D3">
      <w:pPr>
        <w:numPr>
          <w:ilvl w:val="0"/>
          <w:numId w:val="13"/>
        </w:numPr>
        <w:autoSpaceDE/>
        <w:ind w:left="2160" w:hanging="180"/>
        <w:contextualSpacing/>
        <w:jc w:val="both"/>
        <w:rPr>
          <w:lang w:val="ro-RO"/>
        </w:rPr>
      </w:pPr>
      <w:r w:rsidRPr="00082F56">
        <w:rPr>
          <w:lang w:val="ro-RO"/>
        </w:rPr>
        <w:t xml:space="preserve">Doina Curticăpeanu, </w:t>
      </w:r>
      <w:r w:rsidRPr="00082F56">
        <w:rPr>
          <w:i/>
          <w:lang w:val="ro-RO"/>
        </w:rPr>
        <w:t>Lumi textuale</w:t>
      </w:r>
      <w:r w:rsidRPr="00082F56">
        <w:rPr>
          <w:lang w:val="ro-RO"/>
        </w:rPr>
        <w:t xml:space="preserve">, în </w:t>
      </w:r>
      <w:r w:rsidRPr="00082F56">
        <w:rPr>
          <w:i/>
          <w:lang w:val="ro-RO"/>
        </w:rPr>
        <w:t>Familia</w:t>
      </w:r>
      <w:r w:rsidRPr="00082F56">
        <w:rPr>
          <w:lang w:val="ro-RO"/>
        </w:rPr>
        <w:t>, nr. 2, februarie 2003, p. 42-45.</w:t>
      </w:r>
    </w:p>
    <w:p w:rsidR="004155D3" w:rsidRPr="00082F56" w:rsidRDefault="004155D3" w:rsidP="004155D3">
      <w:pPr>
        <w:numPr>
          <w:ilvl w:val="0"/>
          <w:numId w:val="13"/>
        </w:numPr>
        <w:autoSpaceDE/>
        <w:ind w:left="2160" w:hanging="180"/>
        <w:contextualSpacing/>
        <w:jc w:val="both"/>
        <w:rPr>
          <w:lang w:val="ro-RO"/>
        </w:rPr>
      </w:pPr>
      <w:r w:rsidRPr="00082F56">
        <w:rPr>
          <w:lang w:val="ro-RO"/>
        </w:rPr>
        <w:t xml:space="preserve">Olimpiu Nuşfelean, </w:t>
      </w:r>
      <w:r w:rsidRPr="00082F56">
        <w:rPr>
          <w:i/>
          <w:lang w:val="ro-RO"/>
        </w:rPr>
        <w:t>Esteticul în biblioteca secundă</w:t>
      </w:r>
      <w:r w:rsidRPr="00082F56">
        <w:rPr>
          <w:lang w:val="ro-RO"/>
        </w:rPr>
        <w:t xml:space="preserve">, în </w:t>
      </w:r>
      <w:r w:rsidRPr="00082F56">
        <w:rPr>
          <w:i/>
          <w:lang w:val="ro-RO"/>
        </w:rPr>
        <w:t>Contemporanul. Ideea europeană</w:t>
      </w:r>
      <w:r w:rsidRPr="00082F56">
        <w:rPr>
          <w:lang w:val="ro-RO"/>
        </w:rPr>
        <w:t>, nr. 4, aprilie 2004, p. 15-16.</w:t>
      </w:r>
    </w:p>
    <w:p w:rsidR="004155D3" w:rsidRPr="00082F56" w:rsidRDefault="004155D3" w:rsidP="004155D3">
      <w:pPr>
        <w:numPr>
          <w:ilvl w:val="0"/>
          <w:numId w:val="13"/>
        </w:numPr>
        <w:autoSpaceDE/>
        <w:ind w:left="2160" w:hanging="180"/>
        <w:contextualSpacing/>
        <w:jc w:val="both"/>
        <w:rPr>
          <w:lang w:val="ro-RO"/>
        </w:rPr>
      </w:pPr>
      <w:r w:rsidRPr="00082F56">
        <w:rPr>
          <w:lang w:val="ro-RO"/>
        </w:rPr>
        <w:t xml:space="preserve">Ioana Both, </w:t>
      </w:r>
      <w:r w:rsidRPr="00082F56">
        <w:rPr>
          <w:i/>
          <w:lang w:val="ro-RO"/>
        </w:rPr>
        <w:t>Feţele criticului</w:t>
      </w:r>
      <w:r w:rsidRPr="00082F56">
        <w:rPr>
          <w:lang w:val="ro-RO"/>
        </w:rPr>
        <w:t xml:space="preserve">, în </w:t>
      </w:r>
      <w:r w:rsidRPr="00082F56">
        <w:rPr>
          <w:i/>
          <w:lang w:val="ro-RO"/>
        </w:rPr>
        <w:t>Contemporanul. Ideea europeană</w:t>
      </w:r>
      <w:r w:rsidRPr="00082F56">
        <w:rPr>
          <w:lang w:val="ro-RO"/>
        </w:rPr>
        <w:t>, nr. 2, februarie 2004, p. 24-25.</w:t>
      </w:r>
    </w:p>
    <w:p w:rsidR="004155D3" w:rsidRPr="00082F56" w:rsidRDefault="004155D3" w:rsidP="004155D3">
      <w:pPr>
        <w:numPr>
          <w:ilvl w:val="0"/>
          <w:numId w:val="13"/>
        </w:numPr>
        <w:autoSpaceDE/>
        <w:ind w:left="2160" w:hanging="180"/>
        <w:contextualSpacing/>
        <w:jc w:val="both"/>
        <w:rPr>
          <w:lang w:val="ro-RO"/>
        </w:rPr>
      </w:pPr>
      <w:r w:rsidRPr="00082F56">
        <w:rPr>
          <w:lang w:val="ro-RO"/>
        </w:rPr>
        <w:t xml:space="preserve">Alex Goldiş, </w:t>
      </w:r>
      <w:r w:rsidRPr="00082F56">
        <w:rPr>
          <w:i/>
          <w:lang w:val="ro-RO"/>
        </w:rPr>
        <w:t>Feţele textului</w:t>
      </w:r>
      <w:r w:rsidRPr="00082F56">
        <w:rPr>
          <w:lang w:val="ro-RO"/>
        </w:rPr>
        <w:t xml:space="preserve">, în </w:t>
      </w:r>
      <w:r w:rsidRPr="00082F56">
        <w:rPr>
          <w:i/>
          <w:lang w:val="ro-RO"/>
        </w:rPr>
        <w:t>Echinox</w:t>
      </w:r>
      <w:r w:rsidRPr="00082F56">
        <w:rPr>
          <w:lang w:val="ro-RO"/>
        </w:rPr>
        <w:t>, nr. 1,2,3, 2003, p. 16.</w:t>
      </w:r>
    </w:p>
    <w:p w:rsidR="004155D3" w:rsidRPr="00082F56" w:rsidRDefault="004155D3" w:rsidP="004155D3">
      <w:pPr>
        <w:numPr>
          <w:ilvl w:val="0"/>
          <w:numId w:val="13"/>
        </w:numPr>
        <w:autoSpaceDE/>
        <w:ind w:left="2160" w:hanging="180"/>
        <w:contextualSpacing/>
        <w:jc w:val="both"/>
        <w:rPr>
          <w:lang w:val="ro-RO"/>
        </w:rPr>
      </w:pPr>
      <w:r w:rsidRPr="00082F56">
        <w:rPr>
          <w:lang w:val="ro-RO"/>
        </w:rPr>
        <w:t xml:space="preserve">Daniela Fulga, </w:t>
      </w:r>
      <w:r w:rsidRPr="00082F56">
        <w:rPr>
          <w:i/>
          <w:lang w:val="ro-RO"/>
        </w:rPr>
        <w:t>De la feţele textului la feţele...criticului</w:t>
      </w:r>
      <w:r w:rsidRPr="00082F56">
        <w:rPr>
          <w:lang w:val="ro-RO"/>
        </w:rPr>
        <w:t xml:space="preserve">, în </w:t>
      </w:r>
      <w:r w:rsidRPr="00082F56">
        <w:rPr>
          <w:i/>
          <w:lang w:val="ro-RO"/>
        </w:rPr>
        <w:t>Mişcarea literară</w:t>
      </w:r>
      <w:r w:rsidRPr="00082F56">
        <w:rPr>
          <w:lang w:val="ro-RO"/>
        </w:rPr>
        <w:t>, nr. 1(5), 2003, p. 120-121.</w:t>
      </w:r>
    </w:p>
    <w:p w:rsidR="004155D3" w:rsidRPr="00082F56" w:rsidRDefault="004155D3" w:rsidP="004155D3">
      <w:pPr>
        <w:numPr>
          <w:ilvl w:val="0"/>
          <w:numId w:val="13"/>
        </w:numPr>
        <w:autoSpaceDE/>
        <w:ind w:left="2160" w:hanging="180"/>
        <w:contextualSpacing/>
        <w:jc w:val="both"/>
        <w:rPr>
          <w:lang w:val="ro-RO"/>
        </w:rPr>
      </w:pPr>
      <w:r w:rsidRPr="00082F56">
        <w:rPr>
          <w:lang w:val="ro-RO"/>
        </w:rPr>
        <w:t xml:space="preserve">Ion Bogdan Lefter, </w:t>
      </w:r>
      <w:r w:rsidRPr="00082F56">
        <w:rPr>
          <w:i/>
          <w:lang w:val="ro-RO"/>
        </w:rPr>
        <w:t>Din istoria poeziei erotice româneşti</w:t>
      </w:r>
      <w:r w:rsidRPr="00082F56">
        <w:rPr>
          <w:lang w:val="ro-RO"/>
        </w:rPr>
        <w:t xml:space="preserve">, în </w:t>
      </w:r>
      <w:r w:rsidRPr="00082F56">
        <w:rPr>
          <w:i/>
          <w:lang w:val="ro-RO"/>
        </w:rPr>
        <w:t>Ziua</w:t>
      </w:r>
      <w:r w:rsidRPr="00082F56">
        <w:rPr>
          <w:lang w:val="ro-RO"/>
        </w:rPr>
        <w:t>, nr. 3433, 21 sept., 2005, p. 10.</w:t>
      </w:r>
    </w:p>
    <w:p w:rsidR="004155D3" w:rsidRPr="00082F56" w:rsidRDefault="004155D3" w:rsidP="004155D3">
      <w:pPr>
        <w:numPr>
          <w:ilvl w:val="0"/>
          <w:numId w:val="13"/>
        </w:numPr>
        <w:autoSpaceDE/>
        <w:ind w:left="2160" w:hanging="180"/>
        <w:contextualSpacing/>
        <w:jc w:val="both"/>
        <w:rPr>
          <w:lang w:val="ro-RO"/>
        </w:rPr>
      </w:pPr>
      <w:r w:rsidRPr="00082F56">
        <w:rPr>
          <w:lang w:val="ro-RO"/>
        </w:rPr>
        <w:t xml:space="preserve">Irina Petraş, </w:t>
      </w:r>
      <w:r w:rsidRPr="00082F56">
        <w:rPr>
          <w:i/>
          <w:lang w:val="ro-RO"/>
        </w:rPr>
        <w:t>La Curţile Amorului</w:t>
      </w:r>
      <w:r w:rsidRPr="00082F56">
        <w:rPr>
          <w:lang w:val="ro-RO"/>
        </w:rPr>
        <w:t xml:space="preserve">, în </w:t>
      </w:r>
      <w:r w:rsidRPr="00082F56">
        <w:rPr>
          <w:i/>
          <w:lang w:val="ro-RO"/>
        </w:rPr>
        <w:t>Apostrof</w:t>
      </w:r>
      <w:r w:rsidRPr="00082F56">
        <w:rPr>
          <w:lang w:val="ro-RO"/>
        </w:rPr>
        <w:t>, nr. 9, 2005, p. 8.</w:t>
      </w:r>
    </w:p>
    <w:p w:rsidR="004155D3" w:rsidRPr="00082F56" w:rsidRDefault="004155D3" w:rsidP="004155D3">
      <w:pPr>
        <w:numPr>
          <w:ilvl w:val="0"/>
          <w:numId w:val="13"/>
        </w:numPr>
        <w:autoSpaceDE/>
        <w:ind w:left="2160" w:hanging="180"/>
        <w:contextualSpacing/>
        <w:jc w:val="both"/>
        <w:rPr>
          <w:lang w:val="ro-RO"/>
        </w:rPr>
      </w:pPr>
      <w:r w:rsidRPr="00082F56">
        <w:rPr>
          <w:lang w:val="ro-RO"/>
        </w:rPr>
        <w:t xml:space="preserve">Vlad Roman, </w:t>
      </w:r>
      <w:r w:rsidRPr="00082F56">
        <w:rPr>
          <w:i/>
          <w:lang w:val="ro-RO"/>
        </w:rPr>
        <w:t>Feţele scriiturii</w:t>
      </w:r>
      <w:r w:rsidRPr="00082F56">
        <w:rPr>
          <w:lang w:val="ro-RO"/>
        </w:rPr>
        <w:t xml:space="preserve">, în </w:t>
      </w:r>
      <w:r w:rsidRPr="00082F56">
        <w:rPr>
          <w:i/>
          <w:lang w:val="ro-RO"/>
        </w:rPr>
        <w:t>Steaua</w:t>
      </w:r>
      <w:r w:rsidRPr="00082F56">
        <w:rPr>
          <w:lang w:val="ro-RO"/>
        </w:rPr>
        <w:t>, nr. 7-8, 2005, p. 48-49.</w:t>
      </w:r>
    </w:p>
    <w:p w:rsidR="004155D3" w:rsidRPr="00082F56" w:rsidRDefault="004155D3" w:rsidP="004155D3">
      <w:pPr>
        <w:numPr>
          <w:ilvl w:val="0"/>
          <w:numId w:val="13"/>
        </w:numPr>
        <w:autoSpaceDE/>
        <w:ind w:left="2160" w:hanging="180"/>
        <w:contextualSpacing/>
        <w:jc w:val="both"/>
        <w:rPr>
          <w:lang w:val="ro-RO"/>
        </w:rPr>
      </w:pPr>
      <w:r w:rsidRPr="00082F56">
        <w:rPr>
          <w:lang w:val="ro-RO"/>
        </w:rPr>
        <w:t xml:space="preserve">Alex Goldiş, </w:t>
      </w:r>
      <w:r w:rsidRPr="00082F56">
        <w:rPr>
          <w:i/>
          <w:lang w:val="ro-RO"/>
        </w:rPr>
        <w:t>Eros şi reprezentare. Convenţii ale poeziei erotice româneşti</w:t>
      </w:r>
      <w:r w:rsidRPr="00082F56">
        <w:rPr>
          <w:lang w:val="ro-RO"/>
        </w:rPr>
        <w:t xml:space="preserve">, în </w:t>
      </w:r>
      <w:r w:rsidRPr="00082F56">
        <w:rPr>
          <w:i/>
          <w:lang w:val="ro-RO"/>
        </w:rPr>
        <w:t>Transylvanian Review</w:t>
      </w:r>
      <w:r w:rsidRPr="00082F56">
        <w:rPr>
          <w:lang w:val="ro-RO"/>
        </w:rPr>
        <w:t>, nr. 4, 2005, p. 133-135.</w:t>
      </w:r>
    </w:p>
    <w:p w:rsidR="004155D3" w:rsidRPr="00082F56" w:rsidRDefault="004155D3" w:rsidP="004155D3">
      <w:pPr>
        <w:numPr>
          <w:ilvl w:val="0"/>
          <w:numId w:val="13"/>
        </w:numPr>
        <w:autoSpaceDE/>
        <w:ind w:left="2160" w:hanging="180"/>
        <w:contextualSpacing/>
        <w:jc w:val="both"/>
        <w:rPr>
          <w:lang w:val="ro-RO"/>
        </w:rPr>
      </w:pPr>
      <w:r w:rsidRPr="00082F56">
        <w:rPr>
          <w:lang w:val="ro-RO"/>
        </w:rPr>
        <w:t xml:space="preserve">Adrian Mureşan, </w:t>
      </w:r>
      <w:r w:rsidRPr="00082F56">
        <w:rPr>
          <w:i/>
          <w:lang w:val="ro-RO"/>
        </w:rPr>
        <w:t>Vocaţia sintezei critice</w:t>
      </w:r>
      <w:r w:rsidRPr="00082F56">
        <w:rPr>
          <w:lang w:val="ro-RO"/>
        </w:rPr>
        <w:t xml:space="preserve">, în </w:t>
      </w:r>
      <w:r w:rsidRPr="00082F56">
        <w:rPr>
          <w:i/>
          <w:lang w:val="ro-RO"/>
        </w:rPr>
        <w:t>Mişcarea literară</w:t>
      </w:r>
      <w:r w:rsidRPr="00082F56">
        <w:rPr>
          <w:lang w:val="ro-RO"/>
        </w:rPr>
        <w:t>, nr.2, 2007, p. 54-58.</w:t>
      </w:r>
    </w:p>
    <w:p w:rsidR="004155D3" w:rsidRPr="00082F56" w:rsidRDefault="004155D3" w:rsidP="004155D3">
      <w:pPr>
        <w:numPr>
          <w:ilvl w:val="0"/>
          <w:numId w:val="13"/>
        </w:numPr>
        <w:autoSpaceDE/>
        <w:ind w:left="2160" w:hanging="180"/>
        <w:contextualSpacing/>
        <w:jc w:val="both"/>
        <w:rPr>
          <w:lang w:val="ro-RO"/>
        </w:rPr>
      </w:pPr>
      <w:r w:rsidRPr="00082F56">
        <w:rPr>
          <w:lang w:val="ro-RO"/>
        </w:rPr>
        <w:t xml:space="preserve">Claudiu Turcuş, </w:t>
      </w:r>
      <w:r w:rsidRPr="00082F56">
        <w:rPr>
          <w:i/>
          <w:lang w:val="ro-RO"/>
        </w:rPr>
        <w:t>Ce s-a întâmplat (în ultimii 10 ani) cu literatura română. Note pe marginea unor cărţi</w:t>
      </w:r>
      <w:r w:rsidRPr="00082F56">
        <w:rPr>
          <w:lang w:val="ro-RO"/>
        </w:rPr>
        <w:t xml:space="preserve">, în </w:t>
      </w:r>
      <w:r w:rsidRPr="00082F56">
        <w:rPr>
          <w:i/>
          <w:lang w:val="ro-RO"/>
        </w:rPr>
        <w:t>Vatra</w:t>
      </w:r>
      <w:r w:rsidRPr="00082F56">
        <w:rPr>
          <w:lang w:val="ro-RO"/>
        </w:rPr>
        <w:t>, nr. 3, 2009, p. 75-76.</w:t>
      </w:r>
    </w:p>
    <w:p w:rsidR="004155D3" w:rsidRPr="00082F56" w:rsidRDefault="004155D3" w:rsidP="004155D3">
      <w:pPr>
        <w:numPr>
          <w:ilvl w:val="0"/>
          <w:numId w:val="13"/>
        </w:numPr>
        <w:autoSpaceDE/>
        <w:ind w:left="2160" w:hanging="180"/>
        <w:contextualSpacing/>
        <w:jc w:val="both"/>
        <w:rPr>
          <w:lang w:val="ro-RO"/>
        </w:rPr>
      </w:pPr>
      <w:r w:rsidRPr="00082F56">
        <w:rPr>
          <w:lang w:val="ro-RO"/>
        </w:rPr>
        <w:t xml:space="preserve">Mihai Lisei, </w:t>
      </w:r>
      <w:r w:rsidRPr="00082F56">
        <w:rPr>
          <w:i/>
          <w:lang w:val="ro-RO"/>
        </w:rPr>
        <w:t>Jocul oglinzii în opera eminesciană</w:t>
      </w:r>
      <w:r w:rsidRPr="00082F56">
        <w:rPr>
          <w:lang w:val="ro-RO"/>
        </w:rPr>
        <w:t xml:space="preserve">, în </w:t>
      </w:r>
      <w:r w:rsidRPr="00082F56">
        <w:rPr>
          <w:i/>
          <w:lang w:val="ro-RO"/>
        </w:rPr>
        <w:t>Steaua</w:t>
      </w:r>
      <w:r w:rsidRPr="00082F56">
        <w:rPr>
          <w:lang w:val="ro-RO"/>
        </w:rPr>
        <w:t>, nr. 4-5, 2007, p. 99-100.</w:t>
      </w:r>
    </w:p>
    <w:p w:rsidR="004155D3" w:rsidRPr="00082F56" w:rsidRDefault="004155D3" w:rsidP="004155D3">
      <w:pPr>
        <w:numPr>
          <w:ilvl w:val="0"/>
          <w:numId w:val="13"/>
        </w:numPr>
        <w:autoSpaceDE/>
        <w:ind w:left="2160" w:hanging="180"/>
        <w:contextualSpacing/>
        <w:jc w:val="both"/>
        <w:rPr>
          <w:lang w:val="ro-RO"/>
        </w:rPr>
      </w:pPr>
      <w:r w:rsidRPr="00082F56">
        <w:rPr>
          <w:lang w:val="ro-RO"/>
        </w:rPr>
        <w:t xml:space="preserve">Cristina Timar, </w:t>
      </w:r>
      <w:r w:rsidRPr="00082F56">
        <w:rPr>
          <w:i/>
          <w:lang w:val="ro-RO"/>
        </w:rPr>
        <w:t>Eminescu în oglindă</w:t>
      </w:r>
      <w:r w:rsidRPr="00082F56">
        <w:rPr>
          <w:lang w:val="ro-RO"/>
        </w:rPr>
        <w:t xml:space="preserve">, în </w:t>
      </w:r>
      <w:r w:rsidRPr="00082F56">
        <w:rPr>
          <w:i/>
          <w:lang w:val="ro-RO"/>
        </w:rPr>
        <w:t>Vatra</w:t>
      </w:r>
      <w:r w:rsidRPr="00082F56">
        <w:rPr>
          <w:lang w:val="ro-RO"/>
        </w:rPr>
        <w:t>, nr. 7, 2007, p. 75-78.</w:t>
      </w:r>
    </w:p>
    <w:p w:rsidR="004155D3" w:rsidRPr="00082F56" w:rsidRDefault="004155D3" w:rsidP="004155D3">
      <w:pPr>
        <w:numPr>
          <w:ilvl w:val="0"/>
          <w:numId w:val="13"/>
        </w:numPr>
        <w:autoSpaceDE/>
        <w:ind w:left="2160" w:hanging="180"/>
        <w:contextualSpacing/>
        <w:jc w:val="both"/>
        <w:rPr>
          <w:lang w:val="ro-RO"/>
        </w:rPr>
      </w:pPr>
      <w:r w:rsidRPr="00082F56">
        <w:rPr>
          <w:lang w:val="ro-RO"/>
        </w:rPr>
        <w:t xml:space="preserve">Ion Bogdan Lefter, </w:t>
      </w:r>
      <w:r w:rsidRPr="00082F56">
        <w:rPr>
          <w:i/>
          <w:lang w:val="ro-RO"/>
        </w:rPr>
        <w:t>Cu şi despre liderii Echinoxului</w:t>
      </w:r>
      <w:r w:rsidRPr="00082F56">
        <w:rPr>
          <w:lang w:val="ro-RO"/>
        </w:rPr>
        <w:t xml:space="preserve">, în </w:t>
      </w:r>
      <w:r w:rsidRPr="00082F56">
        <w:rPr>
          <w:i/>
          <w:lang w:val="ro-RO"/>
        </w:rPr>
        <w:t>Apostrof</w:t>
      </w:r>
      <w:r w:rsidRPr="00082F56">
        <w:rPr>
          <w:lang w:val="ro-RO"/>
        </w:rPr>
        <w:t>, nr. 4, 2020, p. 8.</w:t>
      </w:r>
    </w:p>
    <w:p w:rsidR="004155D3" w:rsidRPr="00082F56" w:rsidRDefault="004155D3" w:rsidP="004155D3">
      <w:pPr>
        <w:numPr>
          <w:ilvl w:val="0"/>
          <w:numId w:val="13"/>
        </w:numPr>
        <w:autoSpaceDE/>
        <w:ind w:left="2160" w:hanging="180"/>
        <w:contextualSpacing/>
        <w:jc w:val="both"/>
        <w:rPr>
          <w:lang w:val="ro-RO"/>
        </w:rPr>
      </w:pPr>
      <w:r w:rsidRPr="00082F56">
        <w:rPr>
          <w:lang w:val="ro-RO"/>
        </w:rPr>
        <w:t xml:space="preserve">Ion Bogdan Lefter, </w:t>
      </w:r>
      <w:r w:rsidRPr="00082F56">
        <w:rPr>
          <w:i/>
          <w:lang w:val="ro-RO"/>
        </w:rPr>
        <w:t>Cu şi despre liderii Echinoxului</w:t>
      </w:r>
      <w:r w:rsidRPr="00082F56">
        <w:rPr>
          <w:lang w:val="ro-RO"/>
        </w:rPr>
        <w:t xml:space="preserve">, în </w:t>
      </w:r>
      <w:r w:rsidRPr="00082F56">
        <w:rPr>
          <w:i/>
          <w:lang w:val="ro-RO"/>
        </w:rPr>
        <w:t>Apostrof</w:t>
      </w:r>
      <w:r w:rsidRPr="00082F56">
        <w:rPr>
          <w:lang w:val="ro-RO"/>
        </w:rPr>
        <w:t>, nr. 5, 2020, p. 8.</w:t>
      </w:r>
    </w:p>
    <w:p w:rsidR="00281074" w:rsidRPr="00082F56" w:rsidRDefault="00281074" w:rsidP="004155D3">
      <w:pPr>
        <w:numPr>
          <w:ilvl w:val="0"/>
          <w:numId w:val="13"/>
        </w:numPr>
        <w:autoSpaceDE/>
        <w:ind w:left="2160" w:hanging="180"/>
        <w:contextualSpacing/>
        <w:jc w:val="both"/>
        <w:rPr>
          <w:lang w:val="ro-RO"/>
        </w:rPr>
      </w:pPr>
      <w:r w:rsidRPr="00082F56">
        <w:rPr>
          <w:lang w:val="ro-RO"/>
        </w:rPr>
        <w:t xml:space="preserve">Emanuel Lupaşcu Doboş, </w:t>
      </w:r>
      <w:r w:rsidRPr="00082F56">
        <w:rPr>
          <w:i/>
          <w:lang w:val="ro-RO"/>
        </w:rPr>
        <w:t>Călin Teutişan, Scenarii ale criticii. Protagonişti, metode, Interpretări</w:t>
      </w:r>
      <w:r w:rsidRPr="00082F56">
        <w:rPr>
          <w:lang w:val="ro-RO"/>
        </w:rPr>
        <w:t>, în „Studia UBB Philologia”, LXVII, 3, 2022, p. 379-382.</w:t>
      </w:r>
    </w:p>
    <w:p w:rsidR="004155D3" w:rsidRPr="00082F56" w:rsidRDefault="004155D3" w:rsidP="004155D3">
      <w:pPr>
        <w:autoSpaceDE/>
        <w:contextualSpacing/>
        <w:jc w:val="both"/>
        <w:rPr>
          <w:lang w:val="ro-RO"/>
        </w:rPr>
      </w:pPr>
    </w:p>
    <w:p w:rsidR="004155D3" w:rsidRPr="00082F56" w:rsidRDefault="004155D3" w:rsidP="004155D3">
      <w:pPr>
        <w:pStyle w:val="ListParagraph"/>
        <w:numPr>
          <w:ilvl w:val="0"/>
          <w:numId w:val="13"/>
        </w:numPr>
        <w:autoSpaceDE/>
        <w:ind w:firstLine="360"/>
        <w:jc w:val="both"/>
        <w:rPr>
          <w:lang w:val="ro-RO"/>
        </w:rPr>
      </w:pPr>
      <w:r w:rsidRPr="00082F56">
        <w:rPr>
          <w:b/>
          <w:lang w:val="ro-RO"/>
        </w:rPr>
        <w:t>Prezență în baze de date naționale şi internaționale</w:t>
      </w:r>
      <w:r w:rsidRPr="00082F56">
        <w:rPr>
          <w:lang w:val="ro-RO"/>
        </w:rPr>
        <w:t>:</w:t>
      </w:r>
    </w:p>
    <w:p w:rsidR="004155D3" w:rsidRPr="00082F56" w:rsidRDefault="004155D3" w:rsidP="004155D3">
      <w:pPr>
        <w:numPr>
          <w:ilvl w:val="0"/>
          <w:numId w:val="13"/>
        </w:numPr>
        <w:ind w:left="2160" w:hanging="180"/>
        <w:contextualSpacing/>
        <w:jc w:val="both"/>
        <w:rPr>
          <w:b/>
          <w:lang w:val="ro-RO"/>
        </w:rPr>
      </w:pPr>
      <w:r w:rsidRPr="00082F56">
        <w:rPr>
          <w:color w:val="000000"/>
          <w:lang w:val="ro-RO"/>
        </w:rPr>
        <w:t xml:space="preserve">CEEOL; JSTOR; worldcat.org,; lib.washington.edu; Biblioteca Academiei Române Bucureşti; Biblioteca Centrală Universitară Eugen Todoran Timişoara; Biblioteca Centrală Universitară Lucian Blaga Cluj - Napoca; Biblioteca Centrală Universitară Mihai Eminescu Iaşi; </w:t>
      </w:r>
      <w:r w:rsidRPr="00082F56">
        <w:rPr>
          <w:bCs/>
          <w:color w:val="000000"/>
        </w:rPr>
        <w:t>Bayerische Staatsbibliothek</w:t>
      </w:r>
      <w:r w:rsidRPr="00082F56">
        <w:rPr>
          <w:rFonts w:eastAsia="Arial Unicode MS"/>
          <w:bCs/>
          <w:color w:val="000000"/>
        </w:rPr>
        <w:t xml:space="preserve">, </w:t>
      </w:r>
      <w:r w:rsidRPr="00082F56">
        <w:rPr>
          <w:rFonts w:eastAsia="Arial Unicode MS"/>
          <w:color w:val="000000"/>
        </w:rPr>
        <w:t xml:space="preserve">München; </w:t>
      </w:r>
      <w:r w:rsidRPr="00082F56">
        <w:rPr>
          <w:bCs/>
          <w:shd w:val="clear" w:color="auto" w:fill="FFFFFF"/>
        </w:rPr>
        <w:t>Università di Pisa - Biblioteca di Italianistica e Romanistica</w:t>
      </w:r>
      <w:r w:rsidRPr="00082F56">
        <w:t xml:space="preserve">, </w:t>
      </w:r>
      <w:r w:rsidRPr="00082F56">
        <w:rPr>
          <w:rFonts w:eastAsia="Arial Unicode MS"/>
          <w:bCs/>
          <w:color w:val="000000"/>
          <w:shd w:val="clear" w:color="auto" w:fill="FFFFFF"/>
        </w:rPr>
        <w:t xml:space="preserve">University of Pisa - Modern Languages and Literatures Library; </w:t>
      </w:r>
      <w:r w:rsidRPr="00082F56">
        <w:rPr>
          <w:bCs/>
          <w:color w:val="000000"/>
        </w:rPr>
        <w:t>Zentralbibliothek Zürich</w:t>
      </w:r>
      <w:r w:rsidRPr="00082F56">
        <w:rPr>
          <w:rFonts w:eastAsia="Arial Unicode MS"/>
          <w:bCs/>
          <w:color w:val="000000"/>
        </w:rPr>
        <w:t xml:space="preserve">, </w:t>
      </w:r>
      <w:r w:rsidRPr="00082F56">
        <w:rPr>
          <w:rFonts w:eastAsia="Arial Unicode MS"/>
          <w:color w:val="000000"/>
        </w:rPr>
        <w:t xml:space="preserve">Züric; </w:t>
      </w:r>
      <w:r w:rsidRPr="00082F56">
        <w:rPr>
          <w:bCs/>
          <w:color w:val="000000"/>
        </w:rPr>
        <w:t>Harvard University</w:t>
      </w:r>
      <w:r w:rsidRPr="00082F56">
        <w:rPr>
          <w:rFonts w:eastAsia="Arial Unicode MS"/>
          <w:bCs/>
          <w:color w:val="000000"/>
        </w:rPr>
        <w:t xml:space="preserve">, Harvard Library, </w:t>
      </w:r>
      <w:r w:rsidRPr="00082F56">
        <w:rPr>
          <w:rFonts w:eastAsia="Arial Unicode MS"/>
          <w:color w:val="000000"/>
        </w:rPr>
        <w:t xml:space="preserve">Cambridge; </w:t>
      </w:r>
      <w:r w:rsidRPr="00082F56">
        <w:rPr>
          <w:bCs/>
          <w:color w:val="000000"/>
        </w:rPr>
        <w:t>Cornell University Library</w:t>
      </w:r>
      <w:r w:rsidRPr="00082F56">
        <w:rPr>
          <w:rFonts w:eastAsia="Arial Unicode MS"/>
          <w:bCs/>
          <w:color w:val="000000"/>
        </w:rPr>
        <w:t xml:space="preserve">, </w:t>
      </w:r>
      <w:r w:rsidRPr="00082F56">
        <w:rPr>
          <w:rFonts w:eastAsia="Arial Unicode MS"/>
          <w:color w:val="000000"/>
        </w:rPr>
        <w:t xml:space="preserve">Ithaca; </w:t>
      </w:r>
      <w:r w:rsidRPr="00082F56">
        <w:rPr>
          <w:bCs/>
          <w:color w:val="000000"/>
        </w:rPr>
        <w:t>Library of Congress</w:t>
      </w:r>
      <w:r w:rsidRPr="00082F56">
        <w:rPr>
          <w:rFonts w:eastAsia="Arial Unicode MS"/>
          <w:bCs/>
          <w:color w:val="000000"/>
        </w:rPr>
        <w:t xml:space="preserve">, </w:t>
      </w:r>
      <w:r w:rsidRPr="00082F56">
        <w:rPr>
          <w:rFonts w:eastAsia="Arial Unicode MS"/>
          <w:color w:val="000000"/>
        </w:rPr>
        <w:t xml:space="preserve">Washington; </w:t>
      </w:r>
      <w:r w:rsidRPr="00082F56">
        <w:rPr>
          <w:bCs/>
          <w:color w:val="000000"/>
        </w:rPr>
        <w:t>Thüringer Universitäts- und Landesbibliothek</w:t>
      </w:r>
      <w:r w:rsidRPr="00082F56">
        <w:rPr>
          <w:rFonts w:eastAsia="Arial Unicode MS"/>
          <w:bCs/>
          <w:color w:val="000000"/>
        </w:rPr>
        <w:t xml:space="preserve">, </w:t>
      </w:r>
      <w:r w:rsidRPr="00082F56">
        <w:rPr>
          <w:rFonts w:eastAsia="Arial Unicode MS"/>
          <w:color w:val="000000"/>
        </w:rPr>
        <w:t xml:space="preserve">Jena; </w:t>
      </w:r>
      <w:r w:rsidRPr="00082F56">
        <w:rPr>
          <w:bCs/>
          <w:color w:val="000000"/>
        </w:rPr>
        <w:t>The British Library, St. Pancras</w:t>
      </w:r>
      <w:r w:rsidRPr="00082F56">
        <w:rPr>
          <w:rFonts w:eastAsia="Arial Unicode MS"/>
          <w:bCs/>
          <w:color w:val="000000"/>
        </w:rPr>
        <w:t xml:space="preserve">, </w:t>
      </w:r>
      <w:r w:rsidRPr="00082F56">
        <w:rPr>
          <w:rFonts w:eastAsia="Arial Unicode MS"/>
          <w:color w:val="000000"/>
        </w:rPr>
        <w:t>London</w:t>
      </w:r>
      <w:r w:rsidRPr="00082F56">
        <w:rPr>
          <w:color w:val="000000"/>
          <w:lang w:val="ro-RO"/>
        </w:rPr>
        <w:t>.</w:t>
      </w:r>
    </w:p>
    <w:p w:rsidR="007E078F" w:rsidRPr="00082F56" w:rsidRDefault="007E078F" w:rsidP="004155D3">
      <w:pPr>
        <w:pStyle w:val="ListParagraph"/>
        <w:autoSpaceDE/>
        <w:ind w:left="2160"/>
        <w:jc w:val="both"/>
        <w:rPr>
          <w:lang w:val="ro-RO"/>
        </w:rPr>
      </w:pPr>
    </w:p>
    <w:p w:rsidR="00C676DE" w:rsidRPr="00082F56" w:rsidRDefault="00C676DE" w:rsidP="00AD7262">
      <w:pPr>
        <w:tabs>
          <w:tab w:val="left" w:pos="-720"/>
        </w:tabs>
        <w:suppressAutoHyphens/>
        <w:contextualSpacing/>
        <w:rPr>
          <w:spacing w:val="-3"/>
          <w:lang w:val="ro-RO"/>
        </w:rPr>
      </w:pPr>
    </w:p>
    <w:p w:rsidR="00AD7262" w:rsidRPr="00082F56" w:rsidRDefault="00AD7262" w:rsidP="00AD7262">
      <w:pPr>
        <w:tabs>
          <w:tab w:val="left" w:pos="-720"/>
        </w:tabs>
        <w:suppressAutoHyphens/>
        <w:contextualSpacing/>
        <w:rPr>
          <w:spacing w:val="-3"/>
          <w:lang w:val="ro-RO"/>
        </w:rPr>
      </w:pPr>
      <w:r w:rsidRPr="00082F56">
        <w:rPr>
          <w:spacing w:val="-3"/>
          <w:lang w:val="ro-RO"/>
        </w:rPr>
        <w:t xml:space="preserve">Cluj-Napoca, </w:t>
      </w:r>
      <w:r w:rsidR="00281074" w:rsidRPr="00082F56">
        <w:rPr>
          <w:spacing w:val="-3"/>
          <w:lang w:val="ro-RO"/>
        </w:rPr>
        <w:t xml:space="preserve">1 </w:t>
      </w:r>
      <w:r w:rsidR="00BC5BDD">
        <w:rPr>
          <w:spacing w:val="-3"/>
          <w:lang w:val="ro-RO"/>
        </w:rPr>
        <w:t>iunie 2023</w:t>
      </w:r>
    </w:p>
    <w:p w:rsidR="00AD7262" w:rsidRPr="00082F56" w:rsidRDefault="00564285" w:rsidP="00AD7262">
      <w:pPr>
        <w:tabs>
          <w:tab w:val="left" w:pos="-720"/>
        </w:tabs>
        <w:suppressAutoHyphens/>
        <w:contextualSpacing/>
        <w:jc w:val="right"/>
        <w:rPr>
          <w:spacing w:val="-3"/>
          <w:lang w:val="ro-RO"/>
        </w:rPr>
      </w:pPr>
      <w:r w:rsidRPr="00082F56">
        <w:rPr>
          <w:spacing w:val="-3"/>
          <w:lang w:val="ro-RO"/>
        </w:rPr>
        <w:t>Pro</w:t>
      </w:r>
      <w:r w:rsidR="00AD7262" w:rsidRPr="00082F56">
        <w:rPr>
          <w:spacing w:val="-3"/>
          <w:lang w:val="ro-RO"/>
        </w:rPr>
        <w:t xml:space="preserve">f. </w:t>
      </w:r>
      <w:r w:rsidR="00BC24F1" w:rsidRPr="00082F56">
        <w:rPr>
          <w:spacing w:val="-3"/>
          <w:lang w:val="ro-RO"/>
        </w:rPr>
        <w:t xml:space="preserve">univ. </w:t>
      </w:r>
      <w:r w:rsidR="00AD7262" w:rsidRPr="00082F56">
        <w:rPr>
          <w:spacing w:val="-3"/>
          <w:lang w:val="ro-RO"/>
        </w:rPr>
        <w:t>dr. habil. Călin TEUTIŞAN</w:t>
      </w:r>
    </w:p>
    <w:p w:rsidR="00AD7262" w:rsidRPr="00082F56" w:rsidRDefault="00AD7262" w:rsidP="00BC5BDD">
      <w:pPr>
        <w:tabs>
          <w:tab w:val="left" w:pos="-720"/>
        </w:tabs>
        <w:suppressAutoHyphens/>
        <w:contextualSpacing/>
        <w:jc w:val="right"/>
        <w:rPr>
          <w:spacing w:val="-3"/>
          <w:lang w:val="ro-RO"/>
        </w:rPr>
      </w:pPr>
    </w:p>
    <w:p w:rsidR="00AD7262" w:rsidRPr="00082F56" w:rsidRDefault="00AD7262" w:rsidP="00AD7262">
      <w:pPr>
        <w:tabs>
          <w:tab w:val="left" w:pos="-720"/>
        </w:tabs>
        <w:suppressAutoHyphens/>
        <w:contextualSpacing/>
        <w:rPr>
          <w:spacing w:val="-3"/>
          <w:lang w:val="ro-RO"/>
        </w:rPr>
      </w:pPr>
    </w:p>
    <w:p w:rsidR="00716E8F" w:rsidRPr="00082F56" w:rsidRDefault="00716E8F">
      <w:pPr>
        <w:autoSpaceDE/>
        <w:autoSpaceDN/>
        <w:spacing w:after="200" w:line="276" w:lineRule="auto"/>
      </w:pPr>
    </w:p>
    <w:p w:rsidR="00716E8F" w:rsidRPr="00082F56" w:rsidRDefault="00716E8F" w:rsidP="00716E8F">
      <w:pPr>
        <w:suppressAutoHyphens/>
        <w:jc w:val="center"/>
        <w:rPr>
          <w:b/>
          <w:bCs/>
          <w:lang w:val="ro-RO"/>
        </w:rPr>
      </w:pPr>
      <w:r w:rsidRPr="00082F56">
        <w:rPr>
          <w:b/>
          <w:bCs/>
          <w:lang w:val="ro-RO"/>
        </w:rPr>
        <w:t>LISTA DE LUCRĂRI</w:t>
      </w:r>
    </w:p>
    <w:p w:rsidR="00716E8F" w:rsidRPr="00082F56" w:rsidRDefault="00BC24F1" w:rsidP="00716E8F">
      <w:pPr>
        <w:suppressAutoHyphens/>
        <w:jc w:val="center"/>
        <w:rPr>
          <w:spacing w:val="-3"/>
          <w:lang w:val="ro-RO"/>
        </w:rPr>
      </w:pPr>
      <w:r w:rsidRPr="00082F56">
        <w:rPr>
          <w:b/>
          <w:bCs/>
          <w:lang w:val="ro-RO"/>
        </w:rPr>
        <w:t>Pro</w:t>
      </w:r>
      <w:r w:rsidR="00716E8F" w:rsidRPr="00082F56">
        <w:rPr>
          <w:b/>
          <w:bCs/>
          <w:lang w:val="ro-RO"/>
        </w:rPr>
        <w:t xml:space="preserve">f. </w:t>
      </w:r>
      <w:r w:rsidRPr="00082F56">
        <w:rPr>
          <w:b/>
          <w:bCs/>
          <w:lang w:val="ro-RO"/>
        </w:rPr>
        <w:t xml:space="preserve">univ. </w:t>
      </w:r>
      <w:r w:rsidR="00716E8F" w:rsidRPr="00082F56">
        <w:rPr>
          <w:b/>
          <w:bCs/>
          <w:lang w:val="ro-RO"/>
        </w:rPr>
        <w:t>dr. habil. CĂLIN TEUTIŞAN</w:t>
      </w:r>
      <w:r w:rsidR="00716E8F" w:rsidRPr="00082F56">
        <w:rPr>
          <w:lang w:val="ro-RO"/>
        </w:rPr>
        <w:fldChar w:fldCharType="begin"/>
      </w:r>
      <w:r w:rsidR="00716E8F" w:rsidRPr="00082F56">
        <w:rPr>
          <w:lang w:val="ro-RO"/>
        </w:rPr>
        <w:instrText xml:space="preserve">PRIVATE </w:instrText>
      </w:r>
      <w:r w:rsidR="00716E8F" w:rsidRPr="00082F56">
        <w:rPr>
          <w:lang w:val="ro-RO"/>
        </w:rPr>
        <w:fldChar w:fldCharType="end"/>
      </w:r>
    </w:p>
    <w:p w:rsidR="00716E8F" w:rsidRPr="00082F56" w:rsidRDefault="00716E8F" w:rsidP="00716E8F">
      <w:pPr>
        <w:suppressAutoHyphens/>
        <w:jc w:val="both"/>
        <w:rPr>
          <w:spacing w:val="-3"/>
          <w:lang w:val="ro-RO"/>
        </w:rPr>
      </w:pPr>
    </w:p>
    <w:p w:rsidR="00716E8F" w:rsidRPr="00082F56" w:rsidRDefault="00716E8F" w:rsidP="00716E8F">
      <w:pPr>
        <w:jc w:val="both"/>
      </w:pPr>
    </w:p>
    <w:p w:rsidR="00716E8F" w:rsidRPr="00082F56" w:rsidRDefault="00716E8F" w:rsidP="00716E8F">
      <w:pPr>
        <w:pStyle w:val="ListParagraph"/>
        <w:contextualSpacing w:val="0"/>
        <w:jc w:val="both"/>
      </w:pPr>
    </w:p>
    <w:p w:rsidR="00716E8F" w:rsidRPr="00082F56" w:rsidRDefault="00716E8F" w:rsidP="00716E8F">
      <w:pPr>
        <w:pStyle w:val="ListParagraph"/>
        <w:numPr>
          <w:ilvl w:val="0"/>
          <w:numId w:val="16"/>
        </w:numPr>
        <w:autoSpaceDE/>
        <w:autoSpaceDN/>
        <w:contextualSpacing w:val="0"/>
        <w:jc w:val="both"/>
        <w:rPr>
          <w:b/>
        </w:rPr>
      </w:pPr>
      <w:r w:rsidRPr="00082F56">
        <w:rPr>
          <w:b/>
        </w:rPr>
        <w:t>Cărți şi capitole în cărți:</w:t>
      </w:r>
    </w:p>
    <w:p w:rsidR="00716E8F" w:rsidRPr="00082F56" w:rsidRDefault="00716E8F" w:rsidP="00716E8F">
      <w:pPr>
        <w:pStyle w:val="ListParagraph"/>
        <w:numPr>
          <w:ilvl w:val="1"/>
          <w:numId w:val="16"/>
        </w:numPr>
        <w:autoSpaceDE/>
        <w:autoSpaceDN/>
        <w:contextualSpacing w:val="0"/>
        <w:jc w:val="both"/>
      </w:pPr>
      <w:r w:rsidRPr="00082F56">
        <w:t>Cărți:</w:t>
      </w:r>
    </w:p>
    <w:p w:rsidR="00716E8F" w:rsidRPr="00082F56" w:rsidRDefault="00716E8F" w:rsidP="00716E8F">
      <w:pPr>
        <w:pStyle w:val="ListParagraph"/>
        <w:numPr>
          <w:ilvl w:val="2"/>
          <w:numId w:val="17"/>
        </w:numPr>
        <w:autoSpaceDE/>
        <w:autoSpaceDN/>
        <w:spacing w:after="200" w:line="276" w:lineRule="auto"/>
        <w:ind w:left="2340" w:hanging="360"/>
        <w:rPr>
          <w:color w:val="000000"/>
          <w:lang w:val="ro-RO"/>
        </w:rPr>
      </w:pPr>
      <w:r w:rsidRPr="00082F56">
        <w:rPr>
          <w:i/>
          <w:color w:val="000000"/>
          <w:lang w:val="ro-RO"/>
        </w:rPr>
        <w:t>Feţele textului</w:t>
      </w:r>
      <w:r w:rsidRPr="00082F56">
        <w:rPr>
          <w:color w:val="000000"/>
          <w:lang w:val="ro-RO"/>
        </w:rPr>
        <w:t xml:space="preserve">, Cluj-Napoca, Limes, 2002, ISBN 973-7907-48-5. </w:t>
      </w:r>
    </w:p>
    <w:p w:rsidR="00716E8F" w:rsidRPr="00082F56" w:rsidRDefault="00716E8F" w:rsidP="00716E8F">
      <w:pPr>
        <w:pStyle w:val="ListParagraph"/>
        <w:numPr>
          <w:ilvl w:val="2"/>
          <w:numId w:val="17"/>
        </w:numPr>
        <w:autoSpaceDE/>
        <w:autoSpaceDN/>
        <w:spacing w:after="200" w:line="276" w:lineRule="auto"/>
        <w:ind w:left="2340" w:hanging="360"/>
        <w:rPr>
          <w:color w:val="000000"/>
          <w:lang w:val="ro-RO"/>
        </w:rPr>
      </w:pPr>
      <w:r w:rsidRPr="00082F56">
        <w:rPr>
          <w:i/>
          <w:iCs/>
          <w:color w:val="000000"/>
          <w:lang w:val="ro-RO"/>
        </w:rPr>
        <w:t>Eros şi reprezentare.</w:t>
      </w:r>
      <w:r w:rsidRPr="00082F56">
        <w:rPr>
          <w:color w:val="000000"/>
          <w:lang w:val="ro-RO"/>
        </w:rPr>
        <w:t xml:space="preserve"> </w:t>
      </w:r>
      <w:r w:rsidRPr="00082F56">
        <w:rPr>
          <w:i/>
          <w:iCs/>
          <w:color w:val="000000"/>
          <w:lang w:val="ro-RO"/>
        </w:rPr>
        <w:t>Convenţii ale poeziei erotice româneşti</w:t>
      </w:r>
      <w:r w:rsidRPr="00082F56">
        <w:rPr>
          <w:color w:val="000000"/>
          <w:lang w:val="ro-RO"/>
        </w:rPr>
        <w:t>, prefaţă de Ion Pop, Piteşti, Ed. Paralela 45, 2005, ISBN 973-697-406-5.</w:t>
      </w:r>
    </w:p>
    <w:p w:rsidR="00716E8F" w:rsidRPr="00082F56" w:rsidRDefault="00716E8F" w:rsidP="00716E8F">
      <w:pPr>
        <w:pStyle w:val="ListParagraph"/>
        <w:numPr>
          <w:ilvl w:val="2"/>
          <w:numId w:val="17"/>
        </w:numPr>
        <w:autoSpaceDE/>
        <w:autoSpaceDN/>
        <w:spacing w:after="200" w:line="276" w:lineRule="auto"/>
        <w:ind w:left="2340" w:hanging="360"/>
        <w:rPr>
          <w:color w:val="000000"/>
          <w:lang w:val="ro-RO"/>
        </w:rPr>
      </w:pPr>
      <w:r w:rsidRPr="00082F56">
        <w:rPr>
          <w:i/>
          <w:color w:val="000000"/>
          <w:lang w:val="ro-RO"/>
        </w:rPr>
        <w:t>Textul în oglindă. Reflexii ale imaginarului eminescian</w:t>
      </w:r>
      <w:r w:rsidRPr="00082F56">
        <w:rPr>
          <w:color w:val="000000"/>
          <w:lang w:val="ro-RO"/>
        </w:rPr>
        <w:t>, Cluj-Napoca, “Biblioteca Apostrof”, 2006, ISBN 978-973-9279-85-7.</w:t>
      </w:r>
    </w:p>
    <w:p w:rsidR="00716E8F" w:rsidRPr="00082F56" w:rsidRDefault="00716E8F" w:rsidP="00716E8F">
      <w:pPr>
        <w:pStyle w:val="ListParagraph"/>
        <w:numPr>
          <w:ilvl w:val="2"/>
          <w:numId w:val="17"/>
        </w:numPr>
        <w:autoSpaceDE/>
        <w:autoSpaceDN/>
        <w:ind w:left="2340" w:hanging="360"/>
        <w:contextualSpacing w:val="0"/>
        <w:jc w:val="both"/>
      </w:pPr>
      <w:r w:rsidRPr="00082F56">
        <w:rPr>
          <w:i/>
          <w:color w:val="000000"/>
          <w:lang w:val="ro-RO"/>
        </w:rPr>
        <w:t>Scenarii ale criticii. Protagonişti, metode, interpretări</w:t>
      </w:r>
      <w:r w:rsidRPr="00082F56">
        <w:rPr>
          <w:color w:val="000000"/>
          <w:lang w:val="ro-RO"/>
        </w:rPr>
        <w:t>, Cluj-Napoca, Şcoala Ardeleană, 2021, ISBN 978-606-797-680-9.</w:t>
      </w:r>
    </w:p>
    <w:p w:rsidR="00716E8F" w:rsidRPr="00082F56" w:rsidRDefault="00716E8F" w:rsidP="00716E8F">
      <w:pPr>
        <w:pStyle w:val="ListParagraph"/>
        <w:numPr>
          <w:ilvl w:val="2"/>
          <w:numId w:val="17"/>
        </w:numPr>
        <w:autoSpaceDE/>
        <w:autoSpaceDN/>
        <w:ind w:left="2340" w:hanging="360"/>
        <w:contextualSpacing w:val="0"/>
        <w:jc w:val="both"/>
      </w:pPr>
      <w:r w:rsidRPr="00082F56">
        <w:rPr>
          <w:i/>
          <w:color w:val="000000"/>
          <w:lang w:val="ro-RO"/>
        </w:rPr>
        <w:t>Echinox 50</w:t>
      </w:r>
      <w:r w:rsidRPr="00082F56">
        <w:rPr>
          <w:color w:val="000000"/>
          <w:lang w:val="ro-RO"/>
        </w:rPr>
        <w:t>, coordonatori Ion Pop, Călin Teutişan, Cluj-Napoca, Şcoala Ardeleană, 2018 (ISBN 978-606-797-326-6).</w:t>
      </w:r>
    </w:p>
    <w:p w:rsidR="00716E8F" w:rsidRPr="00082F56" w:rsidRDefault="00716E8F" w:rsidP="00716E8F">
      <w:pPr>
        <w:pStyle w:val="ListParagraph"/>
        <w:numPr>
          <w:ilvl w:val="1"/>
          <w:numId w:val="16"/>
        </w:numPr>
        <w:autoSpaceDE/>
        <w:autoSpaceDN/>
        <w:spacing w:after="200" w:line="276" w:lineRule="auto"/>
        <w:jc w:val="both"/>
      </w:pPr>
      <w:r w:rsidRPr="00082F56">
        <w:t>Capitole în cărți:</w:t>
      </w:r>
    </w:p>
    <w:p w:rsidR="00716E8F" w:rsidRPr="00082F56" w:rsidRDefault="00716E8F" w:rsidP="00716E8F">
      <w:pPr>
        <w:pStyle w:val="ListParagraph"/>
        <w:numPr>
          <w:ilvl w:val="0"/>
          <w:numId w:val="18"/>
        </w:numPr>
        <w:autoSpaceDE/>
        <w:autoSpaceDN/>
        <w:adjustRightInd w:val="0"/>
        <w:ind w:left="2174" w:hanging="194"/>
        <w:contextualSpacing w:val="0"/>
        <w:jc w:val="both"/>
        <w:rPr>
          <w:i/>
          <w:color w:val="000000"/>
          <w:lang w:val="ro-RO"/>
        </w:rPr>
      </w:pPr>
      <w:r w:rsidRPr="00082F56">
        <w:rPr>
          <w:i/>
          <w:color w:val="000000"/>
          <w:lang w:val="ro-RO"/>
        </w:rPr>
        <w:t>Adam şi Eva</w:t>
      </w:r>
      <w:r w:rsidRPr="00082F56">
        <w:rPr>
          <w:color w:val="000000"/>
          <w:lang w:val="ro-RO"/>
        </w:rPr>
        <w:t xml:space="preserve">, în </w:t>
      </w:r>
      <w:r w:rsidRPr="00082F56">
        <w:rPr>
          <w:i/>
          <w:color w:val="000000"/>
          <w:lang w:val="ro-RO"/>
        </w:rPr>
        <w:t xml:space="preserve">Dicţionar analitic de opere literare româneşti, </w:t>
      </w:r>
      <w:r w:rsidRPr="00082F56">
        <w:rPr>
          <w:color w:val="000000"/>
          <w:lang w:val="ro-RO"/>
        </w:rPr>
        <w:t>vol.I, A-D, ediţia a II-a revăzută şi adăugită, Editura Casa Cărţii de Ştiinţă, Cluj-Napoca, pp. 16-19, 2000, ISBN 973-686-111-2.</w:t>
      </w:r>
    </w:p>
    <w:p w:rsidR="00716E8F" w:rsidRPr="00082F56" w:rsidRDefault="00716E8F" w:rsidP="00716E8F">
      <w:pPr>
        <w:pStyle w:val="ListParagraph"/>
        <w:numPr>
          <w:ilvl w:val="0"/>
          <w:numId w:val="18"/>
        </w:numPr>
        <w:autoSpaceDE/>
        <w:autoSpaceDN/>
        <w:adjustRightInd w:val="0"/>
        <w:ind w:left="2174" w:hanging="194"/>
        <w:contextualSpacing w:val="0"/>
        <w:jc w:val="both"/>
        <w:rPr>
          <w:i/>
          <w:color w:val="000000"/>
          <w:lang w:val="ro-RO"/>
        </w:rPr>
      </w:pPr>
      <w:r w:rsidRPr="00082F56">
        <w:rPr>
          <w:i/>
          <w:color w:val="000000"/>
          <w:lang w:val="ro-RO"/>
        </w:rPr>
        <w:t xml:space="preserve"> Alegere de stareţă</w:t>
      </w:r>
      <w:r w:rsidRPr="00082F56">
        <w:rPr>
          <w:color w:val="000000"/>
          <w:lang w:val="ro-RO"/>
        </w:rPr>
        <w:t xml:space="preserve">, în </w:t>
      </w:r>
      <w:r w:rsidRPr="00082F56">
        <w:rPr>
          <w:i/>
          <w:color w:val="000000"/>
          <w:lang w:val="ro-RO"/>
        </w:rPr>
        <w:t xml:space="preserve">Dicţionar analitic de opere literare româneşti, </w:t>
      </w:r>
      <w:r w:rsidRPr="00082F56">
        <w:rPr>
          <w:color w:val="000000"/>
          <w:lang w:val="ro-RO"/>
        </w:rPr>
        <w:t>vol.I, A-D, ediţia I, Editura Didactică şi Pedagogică, Bucureşti, pp. 27-29, 1998 (ediţia a II-a revăzută şi adăugită, Editura Casa Cărţii de Ştiinţă, Cluj-Napoca, pp. 26-28, 2000), ISBN 973-686-111-2.</w:t>
      </w:r>
    </w:p>
    <w:p w:rsidR="00716E8F" w:rsidRPr="00082F56" w:rsidRDefault="00716E8F" w:rsidP="00716E8F">
      <w:pPr>
        <w:pStyle w:val="ListParagraph"/>
        <w:numPr>
          <w:ilvl w:val="0"/>
          <w:numId w:val="18"/>
        </w:numPr>
        <w:autoSpaceDE/>
        <w:autoSpaceDN/>
        <w:adjustRightInd w:val="0"/>
        <w:ind w:left="2174" w:hanging="194"/>
        <w:contextualSpacing w:val="0"/>
        <w:jc w:val="both"/>
        <w:rPr>
          <w:i/>
          <w:color w:val="000000"/>
          <w:lang w:val="ro-RO"/>
        </w:rPr>
      </w:pPr>
      <w:r w:rsidRPr="00082F56">
        <w:rPr>
          <w:i/>
          <w:color w:val="000000"/>
          <w:lang w:val="ro-RO"/>
        </w:rPr>
        <w:t xml:space="preserve"> Bujoreştii</w:t>
      </w:r>
      <w:r w:rsidRPr="00082F56">
        <w:rPr>
          <w:color w:val="000000"/>
          <w:lang w:val="ro-RO"/>
        </w:rPr>
        <w:t xml:space="preserve">, în </w:t>
      </w:r>
      <w:r w:rsidRPr="00082F56">
        <w:rPr>
          <w:i/>
          <w:color w:val="000000"/>
          <w:lang w:val="ro-RO"/>
        </w:rPr>
        <w:t xml:space="preserve">Dicţionar analitic de opere literare româneşti, </w:t>
      </w:r>
      <w:r w:rsidRPr="00082F56">
        <w:rPr>
          <w:color w:val="000000"/>
          <w:lang w:val="ro-RO"/>
        </w:rPr>
        <w:t>vol.I, A-D, vol.I, A-D, ediţia I, Editura Didactică şi Pedagogică, Bucureşti, pp. 104-105, 1998 (ediţia a II-a revăzută şi adăugită, Editura Casa Cărţii de Ştiinţă, Cluj-Napoca, pp. 114-115, 2000), ISBN 973-686-111-2.</w:t>
      </w:r>
    </w:p>
    <w:p w:rsidR="00716E8F" w:rsidRPr="00082F56" w:rsidRDefault="00716E8F" w:rsidP="00716E8F">
      <w:pPr>
        <w:pStyle w:val="ListParagraph"/>
        <w:numPr>
          <w:ilvl w:val="0"/>
          <w:numId w:val="18"/>
        </w:numPr>
        <w:autoSpaceDE/>
        <w:autoSpaceDN/>
        <w:adjustRightInd w:val="0"/>
        <w:ind w:left="2174" w:hanging="194"/>
        <w:contextualSpacing w:val="0"/>
        <w:jc w:val="both"/>
        <w:rPr>
          <w:i/>
          <w:color w:val="000000"/>
          <w:lang w:val="ro-RO"/>
        </w:rPr>
      </w:pPr>
      <w:r w:rsidRPr="00082F56">
        <w:rPr>
          <w:i/>
          <w:color w:val="000000"/>
          <w:lang w:val="ro-RO"/>
        </w:rPr>
        <w:t xml:space="preserve"> Caietul verde</w:t>
      </w:r>
      <w:r w:rsidRPr="00082F56">
        <w:rPr>
          <w:color w:val="000000"/>
          <w:lang w:val="ro-RO"/>
        </w:rPr>
        <w:t xml:space="preserve">, în </w:t>
      </w:r>
      <w:r w:rsidRPr="00082F56">
        <w:rPr>
          <w:i/>
          <w:color w:val="000000"/>
          <w:lang w:val="ro-RO"/>
        </w:rPr>
        <w:t xml:space="preserve">Dicţionar analitic de opere literare româneşti, </w:t>
      </w:r>
      <w:r w:rsidRPr="00082F56">
        <w:rPr>
          <w:color w:val="000000"/>
          <w:lang w:val="ro-RO"/>
        </w:rPr>
        <w:t>vol.I, A-D, ediţia I, Editura Didactică şi Pedagogică, Bucureşti, pp. 110-112, 1998 (vol.I, A-D, ediţia a II-a revăzută şi adăugită, Editura Casa Cărţii de Ştiinţă, Cluj-Napoca, pp. 123-125, 2000), ISBN 973-686-111-2.</w:t>
      </w:r>
    </w:p>
    <w:p w:rsidR="00716E8F" w:rsidRPr="00082F56" w:rsidRDefault="00716E8F" w:rsidP="00716E8F">
      <w:pPr>
        <w:pStyle w:val="ListParagraph"/>
        <w:numPr>
          <w:ilvl w:val="0"/>
          <w:numId w:val="18"/>
        </w:numPr>
        <w:autoSpaceDE/>
        <w:autoSpaceDN/>
        <w:adjustRightInd w:val="0"/>
        <w:ind w:left="2174" w:hanging="194"/>
        <w:contextualSpacing w:val="0"/>
        <w:jc w:val="both"/>
        <w:rPr>
          <w:i/>
          <w:color w:val="000000"/>
          <w:lang w:val="ro-RO"/>
        </w:rPr>
      </w:pPr>
      <w:r w:rsidRPr="00082F56">
        <w:rPr>
          <w:i/>
          <w:color w:val="000000"/>
          <w:lang w:val="ro-RO"/>
        </w:rPr>
        <w:t xml:space="preserve"> Chira Chiralina</w:t>
      </w:r>
      <w:r w:rsidRPr="00082F56">
        <w:rPr>
          <w:color w:val="000000"/>
          <w:lang w:val="ro-RO"/>
        </w:rPr>
        <w:t xml:space="preserve">, în </w:t>
      </w:r>
      <w:r w:rsidRPr="00082F56">
        <w:rPr>
          <w:i/>
          <w:color w:val="000000"/>
          <w:lang w:val="ro-RO"/>
        </w:rPr>
        <w:t xml:space="preserve">Dicţionar analitic de opere literare româneşti, </w:t>
      </w:r>
      <w:r w:rsidRPr="00082F56">
        <w:rPr>
          <w:color w:val="000000"/>
          <w:lang w:val="ro-RO"/>
        </w:rPr>
        <w:t>vol.I, A-D, ediţia I, Editura Didactică şi Pedagogică, Bucureşti, pp. 170-173, 1998 (vol.I, A-D, ediţia a II-a revăzută şi adăugită, Editura Casa Cărţii de Ştiinţă, Cluj-Napoca, pp. 197-200, 2000), ISBN 973-686-111-2.</w:t>
      </w:r>
    </w:p>
    <w:p w:rsidR="00716E8F" w:rsidRPr="00082F56" w:rsidRDefault="00716E8F" w:rsidP="00716E8F">
      <w:pPr>
        <w:pStyle w:val="ListParagraph"/>
        <w:numPr>
          <w:ilvl w:val="0"/>
          <w:numId w:val="18"/>
        </w:numPr>
        <w:autoSpaceDE/>
        <w:autoSpaceDN/>
        <w:adjustRightInd w:val="0"/>
        <w:ind w:left="2174" w:hanging="194"/>
        <w:contextualSpacing w:val="0"/>
        <w:jc w:val="both"/>
        <w:rPr>
          <w:color w:val="000000"/>
          <w:lang w:val="ro-RO"/>
        </w:rPr>
      </w:pPr>
      <w:r w:rsidRPr="00082F56">
        <w:rPr>
          <w:i/>
          <w:color w:val="000000"/>
          <w:lang w:val="ro-RO"/>
        </w:rPr>
        <w:t xml:space="preserve"> Decorul speranţei</w:t>
      </w:r>
      <w:r w:rsidRPr="00082F56">
        <w:rPr>
          <w:color w:val="000000"/>
          <w:lang w:val="ro-RO"/>
        </w:rPr>
        <w:t xml:space="preserve">, în </w:t>
      </w:r>
      <w:r w:rsidRPr="00082F56">
        <w:rPr>
          <w:i/>
          <w:color w:val="000000"/>
          <w:lang w:val="ro-RO"/>
        </w:rPr>
        <w:t xml:space="preserve">Dicţionar analitic de opere literare româneşti, </w:t>
      </w:r>
      <w:r w:rsidRPr="00082F56">
        <w:rPr>
          <w:color w:val="000000"/>
          <w:lang w:val="ro-RO"/>
        </w:rPr>
        <w:t>vol.I, A-D, ediţia I, Editura Didactică şi Pedagogică, Bucureşti, pp. 270-272, 1998 (vol.I, A-D, ediţia a II-a revăzută şi adăugită, Editura Casa Cărţii de Ştiinţă, Cluj-Napoca, pp. 281-283, 2000), ISBN 973-686-111-2.</w:t>
      </w:r>
    </w:p>
    <w:p w:rsidR="00716E8F" w:rsidRPr="00082F56" w:rsidRDefault="00716E8F" w:rsidP="00716E8F">
      <w:pPr>
        <w:pStyle w:val="ListParagraph"/>
        <w:numPr>
          <w:ilvl w:val="0"/>
          <w:numId w:val="18"/>
        </w:numPr>
        <w:autoSpaceDE/>
        <w:autoSpaceDN/>
        <w:adjustRightInd w:val="0"/>
        <w:ind w:left="2174" w:hanging="194"/>
        <w:contextualSpacing w:val="0"/>
        <w:jc w:val="both"/>
        <w:rPr>
          <w:i/>
          <w:color w:val="000000"/>
          <w:lang w:val="ro-RO"/>
        </w:rPr>
      </w:pPr>
      <w:r w:rsidRPr="00082F56">
        <w:rPr>
          <w:i/>
          <w:color w:val="000000"/>
          <w:lang w:val="ro-RO"/>
        </w:rPr>
        <w:t xml:space="preserve"> Epifania</w:t>
      </w:r>
      <w:r w:rsidRPr="00082F56">
        <w:rPr>
          <w:color w:val="000000"/>
          <w:lang w:val="ro-RO"/>
        </w:rPr>
        <w:t xml:space="preserve">, în </w:t>
      </w:r>
      <w:r w:rsidRPr="00082F56">
        <w:rPr>
          <w:i/>
          <w:color w:val="000000"/>
          <w:lang w:val="ro-RO"/>
        </w:rPr>
        <w:t xml:space="preserve">Dicţionar analitic de opere literare româneşti, </w:t>
      </w:r>
      <w:r w:rsidRPr="00082F56">
        <w:rPr>
          <w:color w:val="000000"/>
          <w:lang w:val="ro-RO"/>
        </w:rPr>
        <w:t xml:space="preserve">vol.II, E-L, Editura Casa Cărţii de Ştiinţă, Cluj-Napoca, pp. 21-23, 1999, ISBN 973-686-111-2. </w:t>
      </w:r>
    </w:p>
    <w:p w:rsidR="00716E8F" w:rsidRPr="00082F56" w:rsidRDefault="00716E8F" w:rsidP="00716E8F">
      <w:pPr>
        <w:pStyle w:val="ListParagraph"/>
        <w:numPr>
          <w:ilvl w:val="0"/>
          <w:numId w:val="18"/>
        </w:numPr>
        <w:autoSpaceDE/>
        <w:autoSpaceDN/>
        <w:adjustRightInd w:val="0"/>
        <w:ind w:left="2174" w:hanging="194"/>
        <w:contextualSpacing w:val="0"/>
        <w:jc w:val="both"/>
        <w:rPr>
          <w:i/>
          <w:color w:val="000000"/>
          <w:lang w:val="ro-RO"/>
        </w:rPr>
      </w:pPr>
      <w:r w:rsidRPr="00082F56">
        <w:rPr>
          <w:i/>
          <w:color w:val="000000"/>
          <w:lang w:val="ro-RO"/>
        </w:rPr>
        <w:t xml:space="preserve"> Femeia cu carnea albă</w:t>
      </w:r>
      <w:r w:rsidRPr="00082F56">
        <w:rPr>
          <w:color w:val="000000"/>
          <w:lang w:val="ro-RO"/>
        </w:rPr>
        <w:t xml:space="preserve">, în </w:t>
      </w:r>
      <w:r w:rsidRPr="00082F56">
        <w:rPr>
          <w:i/>
          <w:color w:val="000000"/>
          <w:lang w:val="ro-RO"/>
        </w:rPr>
        <w:t xml:space="preserve">Dicţionar analitic de opere literare româneşti, </w:t>
      </w:r>
      <w:r w:rsidRPr="00082F56">
        <w:rPr>
          <w:color w:val="000000"/>
          <w:lang w:val="ro-RO"/>
        </w:rPr>
        <w:t>vol.II, E-L, Editura Casa Cărţii de Ştiinţă, Cluj-Napoca, pp. 60-63, 1999, ISBN 973-686-111-2.</w:t>
      </w:r>
    </w:p>
    <w:p w:rsidR="00716E8F" w:rsidRPr="00082F56" w:rsidRDefault="00716E8F" w:rsidP="00716E8F">
      <w:pPr>
        <w:pStyle w:val="ListParagraph"/>
        <w:numPr>
          <w:ilvl w:val="0"/>
          <w:numId w:val="18"/>
        </w:numPr>
        <w:autoSpaceDE/>
        <w:autoSpaceDN/>
        <w:adjustRightInd w:val="0"/>
        <w:ind w:left="2174" w:hanging="194"/>
        <w:contextualSpacing w:val="0"/>
        <w:jc w:val="both"/>
        <w:rPr>
          <w:color w:val="000000"/>
          <w:lang w:val="ro-RO"/>
        </w:rPr>
      </w:pPr>
      <w:r w:rsidRPr="00082F56">
        <w:rPr>
          <w:i/>
          <w:color w:val="000000"/>
          <w:lang w:val="ro-RO"/>
        </w:rPr>
        <w:t xml:space="preserve"> Ferestrele zidite</w:t>
      </w:r>
      <w:r w:rsidRPr="00082F56">
        <w:rPr>
          <w:color w:val="000000"/>
          <w:lang w:val="ro-RO"/>
        </w:rPr>
        <w:t xml:space="preserve">, în </w:t>
      </w:r>
      <w:r w:rsidRPr="00082F56">
        <w:rPr>
          <w:i/>
          <w:color w:val="000000"/>
          <w:lang w:val="ro-RO"/>
        </w:rPr>
        <w:t xml:space="preserve">Dicţionar analitic de opere literare româneşti, </w:t>
      </w:r>
      <w:r w:rsidRPr="00082F56">
        <w:rPr>
          <w:color w:val="000000"/>
          <w:lang w:val="ro-RO"/>
        </w:rPr>
        <w:t>vol.II, E-L, Editura Casa Cărţii de Ştiinţă, Cluj-Napoca, pp. 66-69, 1999, ISBN 973-686-111-2.</w:t>
      </w:r>
    </w:p>
    <w:p w:rsidR="00716E8F" w:rsidRPr="00082F56" w:rsidRDefault="00716E8F" w:rsidP="00716E8F">
      <w:pPr>
        <w:pStyle w:val="ListParagraph"/>
        <w:numPr>
          <w:ilvl w:val="0"/>
          <w:numId w:val="18"/>
        </w:numPr>
        <w:autoSpaceDE/>
        <w:autoSpaceDN/>
        <w:adjustRightInd w:val="0"/>
        <w:ind w:left="2174" w:hanging="194"/>
        <w:contextualSpacing w:val="0"/>
        <w:jc w:val="both"/>
        <w:rPr>
          <w:i/>
          <w:color w:val="000000"/>
          <w:lang w:val="ro-RO"/>
        </w:rPr>
      </w:pPr>
      <w:r w:rsidRPr="00082F56">
        <w:rPr>
          <w:i/>
          <w:color w:val="000000"/>
          <w:lang w:val="ro-RO"/>
        </w:rPr>
        <w:t xml:space="preserve"> Imperiul</w:t>
      </w:r>
      <w:r w:rsidRPr="00082F56">
        <w:rPr>
          <w:color w:val="000000"/>
          <w:lang w:val="ro-RO"/>
        </w:rPr>
        <w:t xml:space="preserve">, în </w:t>
      </w:r>
      <w:r w:rsidRPr="00082F56">
        <w:rPr>
          <w:i/>
          <w:color w:val="000000"/>
          <w:lang w:val="ro-RO"/>
        </w:rPr>
        <w:t xml:space="preserve">Dicţionar analitic de opere literare româneşti, </w:t>
      </w:r>
      <w:r w:rsidRPr="00082F56">
        <w:rPr>
          <w:color w:val="000000"/>
          <w:lang w:val="ro-RO"/>
        </w:rPr>
        <w:t>vol.II, E-L, Editura Casa Cărţii de Ştiinţă, Cluj-Napoca, pp. 155-157, 1999, ISBN 973-686-111-2.</w:t>
      </w:r>
    </w:p>
    <w:p w:rsidR="00716E8F" w:rsidRPr="00082F56" w:rsidRDefault="00716E8F" w:rsidP="00716E8F">
      <w:pPr>
        <w:pStyle w:val="ListParagraph"/>
        <w:numPr>
          <w:ilvl w:val="0"/>
          <w:numId w:val="18"/>
        </w:numPr>
        <w:autoSpaceDE/>
        <w:autoSpaceDN/>
        <w:adjustRightInd w:val="0"/>
        <w:ind w:left="2174" w:hanging="194"/>
        <w:contextualSpacing w:val="0"/>
        <w:jc w:val="both"/>
        <w:rPr>
          <w:i/>
          <w:color w:val="000000"/>
          <w:lang w:val="ro-RO"/>
        </w:rPr>
      </w:pPr>
      <w:r w:rsidRPr="00082F56">
        <w:rPr>
          <w:i/>
          <w:color w:val="000000"/>
          <w:lang w:val="ro-RO"/>
        </w:rPr>
        <w:t xml:space="preserve"> Îngerul a strigat</w:t>
      </w:r>
      <w:r w:rsidRPr="00082F56">
        <w:rPr>
          <w:color w:val="000000"/>
          <w:lang w:val="ro-RO"/>
        </w:rPr>
        <w:t xml:space="preserve">, în </w:t>
      </w:r>
      <w:r w:rsidRPr="00082F56">
        <w:rPr>
          <w:i/>
          <w:color w:val="000000"/>
          <w:lang w:val="ro-RO"/>
        </w:rPr>
        <w:t xml:space="preserve">Dicţionar analitic de opere literare româneşti, </w:t>
      </w:r>
      <w:r w:rsidRPr="00082F56">
        <w:rPr>
          <w:color w:val="000000"/>
          <w:lang w:val="ro-RO"/>
        </w:rPr>
        <w:t>vol.II, E-L, Editura Casa Cărţii de Ştiinţă, Cluj-Napoca, pp. 228-231, 1999, ISBN 973-686-111-2.</w:t>
      </w:r>
    </w:p>
    <w:p w:rsidR="00716E8F" w:rsidRPr="00082F56" w:rsidRDefault="00716E8F" w:rsidP="00716E8F">
      <w:pPr>
        <w:pStyle w:val="ListParagraph"/>
        <w:numPr>
          <w:ilvl w:val="0"/>
          <w:numId w:val="18"/>
        </w:numPr>
        <w:autoSpaceDE/>
        <w:autoSpaceDN/>
        <w:adjustRightInd w:val="0"/>
        <w:ind w:left="2174" w:hanging="194"/>
        <w:contextualSpacing w:val="0"/>
        <w:jc w:val="both"/>
        <w:rPr>
          <w:color w:val="000000"/>
          <w:lang w:val="ro-RO"/>
        </w:rPr>
      </w:pPr>
      <w:r w:rsidRPr="00082F56">
        <w:rPr>
          <w:i/>
          <w:color w:val="000000"/>
          <w:lang w:val="ro-RO"/>
        </w:rPr>
        <w:t xml:space="preserve"> Jandarmul</w:t>
      </w:r>
      <w:r w:rsidRPr="00082F56">
        <w:rPr>
          <w:color w:val="000000"/>
          <w:lang w:val="ro-RO"/>
        </w:rPr>
        <w:t xml:space="preserve">, în </w:t>
      </w:r>
      <w:r w:rsidRPr="00082F56">
        <w:rPr>
          <w:i/>
          <w:color w:val="000000"/>
          <w:lang w:val="ro-RO"/>
        </w:rPr>
        <w:t xml:space="preserve">Dicţionar analitic de opere literare româneşti, </w:t>
      </w:r>
      <w:r w:rsidRPr="00082F56">
        <w:rPr>
          <w:color w:val="000000"/>
          <w:lang w:val="ro-RO"/>
        </w:rPr>
        <w:t>vol.II, E-L, Editura Casa Cărţii de Ştiinţă, Cluj-Napoca, pp. 278-282, 1999, ISBN 973-686-111-2.</w:t>
      </w:r>
    </w:p>
    <w:p w:rsidR="00716E8F" w:rsidRPr="00082F56" w:rsidRDefault="00716E8F" w:rsidP="00716E8F">
      <w:pPr>
        <w:pStyle w:val="ListParagraph"/>
        <w:numPr>
          <w:ilvl w:val="0"/>
          <w:numId w:val="18"/>
        </w:numPr>
        <w:autoSpaceDE/>
        <w:autoSpaceDN/>
        <w:adjustRightInd w:val="0"/>
        <w:ind w:left="2174" w:hanging="194"/>
        <w:contextualSpacing w:val="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lastRenderedPageBreak/>
        <w:t xml:space="preserve"> </w:t>
      </w:r>
      <w:r w:rsidRPr="00082F56">
        <w:rPr>
          <w:i/>
          <w:color w:val="000000"/>
          <w:lang w:val="ro-RO"/>
        </w:rPr>
        <w:t>Marea vînătoare</w:t>
      </w:r>
      <w:r w:rsidRPr="00082F56">
        <w:rPr>
          <w:color w:val="000000"/>
          <w:lang w:val="ro-RO"/>
        </w:rPr>
        <w:t xml:space="preserve">, în </w:t>
      </w:r>
      <w:r w:rsidRPr="00082F56">
        <w:rPr>
          <w:i/>
          <w:color w:val="000000"/>
          <w:lang w:val="ro-RO"/>
        </w:rPr>
        <w:t xml:space="preserve">Dicţionar analitic de opere literare româneşti, </w:t>
      </w:r>
      <w:r w:rsidRPr="00082F56">
        <w:rPr>
          <w:color w:val="000000"/>
          <w:lang w:val="ro-RO"/>
        </w:rPr>
        <w:t>vol.III, M-P, Editura Casa Cărţii de Ştiinţă, Cluj-Napoca, pp. 36-38, 2001, ISBN 973-686-111-2.</w:t>
      </w:r>
    </w:p>
    <w:p w:rsidR="00716E8F" w:rsidRPr="00082F56" w:rsidRDefault="00716E8F" w:rsidP="00716E8F">
      <w:pPr>
        <w:pStyle w:val="ListParagraph"/>
        <w:numPr>
          <w:ilvl w:val="0"/>
          <w:numId w:val="18"/>
        </w:numPr>
        <w:autoSpaceDE/>
        <w:autoSpaceDN/>
        <w:adjustRightInd w:val="0"/>
        <w:ind w:left="2174" w:hanging="194"/>
        <w:contextualSpacing w:val="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</w:t>
      </w:r>
      <w:r w:rsidRPr="00082F56">
        <w:rPr>
          <w:i/>
          <w:color w:val="000000"/>
          <w:lang w:val="ro-RO"/>
        </w:rPr>
        <w:t>Moş Anghel</w:t>
      </w:r>
      <w:r w:rsidRPr="00082F56">
        <w:rPr>
          <w:color w:val="000000"/>
          <w:lang w:val="ro-RO"/>
        </w:rPr>
        <w:t xml:space="preserve">, în </w:t>
      </w:r>
      <w:r w:rsidRPr="00082F56">
        <w:rPr>
          <w:i/>
          <w:color w:val="000000"/>
          <w:lang w:val="ro-RO"/>
        </w:rPr>
        <w:t xml:space="preserve">Dicţionar analitic de opere literare româneşti, </w:t>
      </w:r>
      <w:r w:rsidRPr="00082F56">
        <w:rPr>
          <w:color w:val="000000"/>
          <w:lang w:val="ro-RO"/>
        </w:rPr>
        <w:t>vol.III, M-P, Editura Casa Cărţii de Ştiinţă, Cluj-Napoca, pp. 102-104, 2001, ISBN 973-686-111-2.</w:t>
      </w:r>
    </w:p>
    <w:p w:rsidR="00716E8F" w:rsidRPr="00082F56" w:rsidRDefault="00716E8F" w:rsidP="00716E8F">
      <w:pPr>
        <w:pStyle w:val="ListParagraph"/>
        <w:numPr>
          <w:ilvl w:val="0"/>
          <w:numId w:val="18"/>
        </w:numPr>
        <w:autoSpaceDE/>
        <w:autoSpaceDN/>
        <w:adjustRightInd w:val="0"/>
        <w:ind w:left="2174" w:hanging="194"/>
        <w:contextualSpacing w:val="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</w:t>
      </w:r>
      <w:r w:rsidRPr="00082F56">
        <w:rPr>
          <w:i/>
          <w:color w:val="000000"/>
          <w:lang w:val="ro-RO"/>
        </w:rPr>
        <w:t>Ochii Maicii Domnului</w:t>
      </w:r>
      <w:r w:rsidRPr="00082F56">
        <w:rPr>
          <w:color w:val="000000"/>
          <w:lang w:val="ro-RO"/>
        </w:rPr>
        <w:t xml:space="preserve">, în </w:t>
      </w:r>
      <w:r w:rsidRPr="00082F56">
        <w:rPr>
          <w:i/>
          <w:color w:val="000000"/>
          <w:lang w:val="ro-RO"/>
        </w:rPr>
        <w:t xml:space="preserve">Dicţionar analitic de opere literare româneşti, </w:t>
      </w:r>
      <w:r w:rsidRPr="00082F56">
        <w:rPr>
          <w:color w:val="000000"/>
          <w:lang w:val="ro-RO"/>
        </w:rPr>
        <w:t>vol.III, M-P, Editura Casa Cărţii de Ştiinţă, Cluj-Napoca, pp. 188-190, 2001. ISBN 973-686-111-2.</w:t>
      </w:r>
    </w:p>
    <w:p w:rsidR="00716E8F" w:rsidRPr="00082F56" w:rsidRDefault="00716E8F" w:rsidP="00716E8F">
      <w:pPr>
        <w:pStyle w:val="ListParagraph"/>
        <w:numPr>
          <w:ilvl w:val="0"/>
          <w:numId w:val="18"/>
        </w:numPr>
        <w:autoSpaceDE/>
        <w:autoSpaceDN/>
        <w:adjustRightInd w:val="0"/>
        <w:ind w:left="2174" w:hanging="194"/>
        <w:contextualSpacing w:val="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</w:t>
      </w:r>
      <w:r w:rsidRPr="00082F56">
        <w:rPr>
          <w:i/>
          <w:color w:val="000000"/>
          <w:lang w:val="ro-RO"/>
        </w:rPr>
        <w:t>O moarte care nu dovedeşte nimic</w:t>
      </w:r>
      <w:r w:rsidRPr="00082F56">
        <w:rPr>
          <w:color w:val="000000"/>
          <w:lang w:val="ro-RO"/>
        </w:rPr>
        <w:t xml:space="preserve">, în </w:t>
      </w:r>
      <w:r w:rsidRPr="00082F56">
        <w:rPr>
          <w:i/>
          <w:color w:val="000000"/>
          <w:lang w:val="ro-RO"/>
        </w:rPr>
        <w:t xml:space="preserve">Dicţionar analitic de opere literare româneşti, </w:t>
      </w:r>
      <w:r w:rsidRPr="00082F56">
        <w:rPr>
          <w:color w:val="000000"/>
          <w:lang w:val="ro-RO"/>
        </w:rPr>
        <w:t>vol.III, M-P, Editura Casa Cărţii de Ştiinţă, Cluj-Napoca, pp. 209-212, 2001, ISBN 973-686-111-2.</w:t>
      </w:r>
    </w:p>
    <w:p w:rsidR="00716E8F" w:rsidRPr="00082F56" w:rsidRDefault="00716E8F" w:rsidP="00716E8F">
      <w:pPr>
        <w:pStyle w:val="ListParagraph"/>
        <w:numPr>
          <w:ilvl w:val="0"/>
          <w:numId w:val="18"/>
        </w:numPr>
        <w:autoSpaceDE/>
        <w:autoSpaceDN/>
        <w:adjustRightInd w:val="0"/>
        <w:ind w:left="2174" w:hanging="194"/>
        <w:contextualSpacing w:val="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</w:t>
      </w:r>
      <w:r w:rsidRPr="00082F56">
        <w:rPr>
          <w:i/>
          <w:color w:val="000000"/>
          <w:lang w:val="ro-RO"/>
        </w:rPr>
        <w:t>Orgolii</w:t>
      </w:r>
      <w:r w:rsidRPr="00082F56">
        <w:rPr>
          <w:color w:val="000000"/>
          <w:lang w:val="ro-RO"/>
        </w:rPr>
        <w:t xml:space="preserve">, în </w:t>
      </w:r>
      <w:r w:rsidRPr="00082F56">
        <w:rPr>
          <w:i/>
          <w:color w:val="000000"/>
          <w:lang w:val="ro-RO"/>
        </w:rPr>
        <w:t xml:space="preserve">Dicţionar analitic de opere literare româneşti, </w:t>
      </w:r>
      <w:r w:rsidRPr="00082F56">
        <w:rPr>
          <w:color w:val="000000"/>
          <w:lang w:val="ro-RO"/>
        </w:rPr>
        <w:t>vol.III, M-P, Editura Casa Cărţii de Ştiinţă, Cluj-Napoca, pp. 237-240, 2001, ISBN 973-686-111-2.</w:t>
      </w:r>
    </w:p>
    <w:p w:rsidR="00716E8F" w:rsidRPr="00082F56" w:rsidRDefault="00716E8F" w:rsidP="00716E8F">
      <w:pPr>
        <w:pStyle w:val="ListParagraph"/>
        <w:numPr>
          <w:ilvl w:val="0"/>
          <w:numId w:val="18"/>
        </w:numPr>
        <w:autoSpaceDE/>
        <w:autoSpaceDN/>
        <w:adjustRightInd w:val="0"/>
        <w:ind w:left="2174" w:hanging="194"/>
        <w:contextualSpacing w:val="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</w:t>
      </w:r>
      <w:r w:rsidRPr="00082F56">
        <w:rPr>
          <w:i/>
          <w:color w:val="000000"/>
          <w:lang w:val="ro-RO"/>
        </w:rPr>
        <w:t>Patriarhale şi exotice</w:t>
      </w:r>
      <w:r w:rsidRPr="00082F56">
        <w:rPr>
          <w:color w:val="000000"/>
          <w:lang w:val="ro-RO"/>
        </w:rPr>
        <w:t xml:space="preserve">, în </w:t>
      </w:r>
      <w:r w:rsidRPr="00082F56">
        <w:rPr>
          <w:i/>
          <w:color w:val="000000"/>
          <w:lang w:val="ro-RO"/>
        </w:rPr>
        <w:t xml:space="preserve">Dicţionar analitic de opere literare româneşti, </w:t>
      </w:r>
      <w:r w:rsidRPr="00082F56">
        <w:rPr>
          <w:color w:val="000000"/>
          <w:lang w:val="ro-RO"/>
        </w:rPr>
        <w:t>vol.III, M-P, Editura Casa Cărţii de Ştiinţă, Cluj-Napoca, pp. 294-297, 2001, ISBN 973-686-111-2.</w:t>
      </w:r>
    </w:p>
    <w:p w:rsidR="00716E8F" w:rsidRPr="00082F56" w:rsidRDefault="00716E8F" w:rsidP="00716E8F">
      <w:pPr>
        <w:pStyle w:val="ListParagraph"/>
        <w:numPr>
          <w:ilvl w:val="0"/>
          <w:numId w:val="18"/>
        </w:numPr>
        <w:autoSpaceDE/>
        <w:autoSpaceDN/>
        <w:adjustRightInd w:val="0"/>
        <w:ind w:left="2174" w:hanging="194"/>
        <w:contextualSpacing w:val="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</w:t>
      </w:r>
      <w:r w:rsidRPr="00082F56">
        <w:rPr>
          <w:i/>
          <w:color w:val="000000"/>
          <w:lang w:val="ro-RO"/>
        </w:rPr>
        <w:t>Paznic de far</w:t>
      </w:r>
      <w:r w:rsidRPr="00082F56">
        <w:rPr>
          <w:color w:val="000000"/>
          <w:lang w:val="ro-RO"/>
        </w:rPr>
        <w:t xml:space="preserve">, în </w:t>
      </w:r>
      <w:r w:rsidRPr="00082F56">
        <w:rPr>
          <w:i/>
          <w:color w:val="000000"/>
          <w:lang w:val="ro-RO"/>
        </w:rPr>
        <w:t xml:space="preserve">Dicţionar analitic de opere literare româneşti, </w:t>
      </w:r>
      <w:r w:rsidRPr="00082F56">
        <w:rPr>
          <w:color w:val="000000"/>
          <w:lang w:val="ro-RO"/>
        </w:rPr>
        <w:t>vol.III, M-P, Editura Casa Cărţii de Ştiinţă, Cluj-Napoca, pp. 300-302, 2001, ISBN 973-686-111-2.</w:t>
      </w:r>
    </w:p>
    <w:p w:rsidR="00716E8F" w:rsidRPr="00082F56" w:rsidRDefault="00716E8F" w:rsidP="00716E8F">
      <w:pPr>
        <w:pStyle w:val="ListParagraph"/>
        <w:numPr>
          <w:ilvl w:val="0"/>
          <w:numId w:val="18"/>
        </w:numPr>
        <w:autoSpaceDE/>
        <w:autoSpaceDN/>
        <w:adjustRightInd w:val="0"/>
        <w:ind w:left="2174" w:hanging="194"/>
        <w:contextualSpacing w:val="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</w:t>
      </w:r>
      <w:r w:rsidRPr="00082F56">
        <w:rPr>
          <w:i/>
          <w:color w:val="000000"/>
          <w:lang w:val="ro-RO"/>
        </w:rPr>
        <w:t>Pădurea spînzuraţilor</w:t>
      </w:r>
      <w:r w:rsidRPr="00082F56">
        <w:rPr>
          <w:color w:val="000000"/>
          <w:lang w:val="ro-RO"/>
        </w:rPr>
        <w:t xml:space="preserve">, în </w:t>
      </w:r>
      <w:r w:rsidRPr="00082F56">
        <w:rPr>
          <w:i/>
          <w:color w:val="000000"/>
          <w:lang w:val="ro-RO"/>
        </w:rPr>
        <w:t xml:space="preserve">Dicţionar analitic de opere literare româneşti, </w:t>
      </w:r>
      <w:r w:rsidRPr="00082F56">
        <w:rPr>
          <w:color w:val="000000"/>
          <w:lang w:val="ro-RO"/>
        </w:rPr>
        <w:t>vol.III, M-P, Editura Casa Cărţii de Ştiinţă, Cluj-Napoca, pp. 309-313, 2001, ISBN 973-686-111-2.</w:t>
      </w:r>
    </w:p>
    <w:p w:rsidR="00716E8F" w:rsidRPr="00082F56" w:rsidRDefault="00716E8F" w:rsidP="00716E8F">
      <w:pPr>
        <w:pStyle w:val="ListParagraph"/>
        <w:numPr>
          <w:ilvl w:val="0"/>
          <w:numId w:val="18"/>
        </w:numPr>
        <w:autoSpaceDE/>
        <w:autoSpaceDN/>
        <w:adjustRightInd w:val="0"/>
        <w:ind w:left="2174" w:hanging="194"/>
        <w:contextualSpacing w:val="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</w:t>
      </w:r>
      <w:r w:rsidRPr="00082F56">
        <w:rPr>
          <w:i/>
          <w:color w:val="000000"/>
          <w:lang w:val="ro-RO"/>
        </w:rPr>
        <w:t>Pensiunea doamnei Pipersberg</w:t>
      </w:r>
      <w:r w:rsidRPr="00082F56">
        <w:rPr>
          <w:color w:val="000000"/>
          <w:lang w:val="ro-RO"/>
        </w:rPr>
        <w:t xml:space="preserve">, în </w:t>
      </w:r>
      <w:r w:rsidRPr="00082F56">
        <w:rPr>
          <w:i/>
          <w:color w:val="000000"/>
          <w:lang w:val="ro-RO"/>
        </w:rPr>
        <w:t xml:space="preserve">Dicţionar analitic de opere literare româneşti, </w:t>
      </w:r>
      <w:r w:rsidRPr="00082F56">
        <w:rPr>
          <w:color w:val="000000"/>
          <w:lang w:val="ro-RO"/>
        </w:rPr>
        <w:t>vol.III, M-P, Editura Casa Cărţii de Ştiinţă, Cluj-Napoca, pp. 322-324, 2001, ISBN 973-686-111-2.</w:t>
      </w:r>
    </w:p>
    <w:p w:rsidR="00716E8F" w:rsidRPr="00082F56" w:rsidRDefault="00716E8F" w:rsidP="00716E8F">
      <w:pPr>
        <w:pStyle w:val="ListParagraph"/>
        <w:numPr>
          <w:ilvl w:val="0"/>
          <w:numId w:val="18"/>
        </w:numPr>
        <w:autoSpaceDE/>
        <w:autoSpaceDN/>
        <w:adjustRightInd w:val="0"/>
        <w:ind w:left="2174" w:hanging="194"/>
        <w:contextualSpacing w:val="0"/>
        <w:jc w:val="both"/>
        <w:rPr>
          <w:color w:val="000000"/>
          <w:lang w:val="ro-RO"/>
        </w:rPr>
      </w:pPr>
      <w:r w:rsidRPr="00082F56">
        <w:rPr>
          <w:i/>
          <w:color w:val="000000"/>
          <w:lang w:val="ro-RO"/>
        </w:rPr>
        <w:t xml:space="preserve"> Provincia cărturarului</w:t>
      </w:r>
      <w:r w:rsidRPr="00082F56">
        <w:rPr>
          <w:color w:val="000000"/>
          <w:lang w:val="ro-RO"/>
        </w:rPr>
        <w:t xml:space="preserve">, în </w:t>
      </w:r>
      <w:r w:rsidRPr="00082F56">
        <w:rPr>
          <w:i/>
          <w:color w:val="000000"/>
          <w:lang w:val="ro-RO"/>
        </w:rPr>
        <w:t xml:space="preserve">Dicţionar analitic de opere literare româneşti, </w:t>
      </w:r>
      <w:r w:rsidRPr="00082F56">
        <w:rPr>
          <w:color w:val="000000"/>
          <w:lang w:val="ro-RO"/>
        </w:rPr>
        <w:t>vol.III, M-P, Editura Casa Cărţii de Ştiinţă, Cluj-Napoca, pp. 428-429, 2001, ISBN 973-686-111-2.</w:t>
      </w:r>
    </w:p>
    <w:p w:rsidR="00716E8F" w:rsidRPr="00082F56" w:rsidRDefault="00716E8F" w:rsidP="00716E8F">
      <w:pPr>
        <w:pStyle w:val="ListParagraph"/>
        <w:numPr>
          <w:ilvl w:val="0"/>
          <w:numId w:val="18"/>
        </w:numPr>
        <w:autoSpaceDE/>
        <w:autoSpaceDN/>
        <w:adjustRightInd w:val="0"/>
        <w:ind w:left="2174" w:hanging="194"/>
        <w:contextualSpacing w:val="0"/>
        <w:jc w:val="both"/>
        <w:rPr>
          <w:color w:val="000000"/>
          <w:lang w:val="ro-RO"/>
        </w:rPr>
      </w:pPr>
      <w:r w:rsidRPr="00082F56">
        <w:rPr>
          <w:lang w:val="ro-RO"/>
        </w:rPr>
        <w:t xml:space="preserve"> </w:t>
      </w:r>
      <w:r w:rsidRPr="00082F56">
        <w:rPr>
          <w:i/>
          <w:color w:val="000000"/>
          <w:lang w:val="ro-RO"/>
        </w:rPr>
        <w:t>Rădăcini</w:t>
      </w:r>
      <w:r w:rsidRPr="00082F56">
        <w:rPr>
          <w:color w:val="000000"/>
          <w:lang w:val="ro-RO"/>
        </w:rPr>
        <w:t xml:space="preserve">, în </w:t>
      </w:r>
      <w:r w:rsidRPr="00082F56">
        <w:rPr>
          <w:i/>
          <w:color w:val="000000"/>
          <w:lang w:val="ro-RO"/>
        </w:rPr>
        <w:t xml:space="preserve">Dicţionar analitic de opere literare româneşti, </w:t>
      </w:r>
      <w:r w:rsidRPr="00082F56">
        <w:rPr>
          <w:color w:val="000000"/>
          <w:lang w:val="ro-RO"/>
        </w:rPr>
        <w:t>vol.IV, Q-Z, Editura Casa Cărţii de Ştiinţă, Cluj-Napoca, pp. 17-20, 2003, ISBN 973-686-111-2.</w:t>
      </w:r>
    </w:p>
    <w:p w:rsidR="00716E8F" w:rsidRPr="00082F56" w:rsidRDefault="00716E8F" w:rsidP="00716E8F">
      <w:pPr>
        <w:pStyle w:val="ListParagraph"/>
        <w:numPr>
          <w:ilvl w:val="0"/>
          <w:numId w:val="18"/>
        </w:numPr>
        <w:autoSpaceDE/>
        <w:autoSpaceDN/>
        <w:adjustRightInd w:val="0"/>
        <w:ind w:left="2174" w:hanging="194"/>
        <w:contextualSpacing w:val="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</w:t>
      </w:r>
      <w:r w:rsidRPr="00082F56">
        <w:rPr>
          <w:i/>
          <w:color w:val="000000"/>
          <w:lang w:val="ro-RO"/>
        </w:rPr>
        <w:t>Răscoala</w:t>
      </w:r>
      <w:r w:rsidRPr="00082F56">
        <w:rPr>
          <w:color w:val="000000"/>
          <w:lang w:val="ro-RO"/>
        </w:rPr>
        <w:t xml:space="preserve">, în </w:t>
      </w:r>
      <w:r w:rsidRPr="00082F56">
        <w:rPr>
          <w:i/>
          <w:color w:val="000000"/>
          <w:lang w:val="ro-RO"/>
        </w:rPr>
        <w:t xml:space="preserve">Dicţionar analitic de opere literare româneşti, </w:t>
      </w:r>
      <w:r w:rsidRPr="00082F56">
        <w:rPr>
          <w:color w:val="000000"/>
          <w:lang w:val="ro-RO"/>
        </w:rPr>
        <w:t>vol.IV, Q-Z, Editura Casa Cărţii de Ştiinţă, Cluj-Napoca, pp. 20-23, 2003, ISBN 973-686-111-2.</w:t>
      </w:r>
    </w:p>
    <w:p w:rsidR="00716E8F" w:rsidRPr="00082F56" w:rsidRDefault="00716E8F" w:rsidP="00716E8F">
      <w:pPr>
        <w:pStyle w:val="ListParagraph"/>
        <w:numPr>
          <w:ilvl w:val="0"/>
          <w:numId w:val="18"/>
        </w:numPr>
        <w:autoSpaceDE/>
        <w:autoSpaceDN/>
        <w:adjustRightInd w:val="0"/>
        <w:ind w:left="2174" w:hanging="194"/>
        <w:contextualSpacing w:val="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</w:t>
      </w:r>
      <w:r w:rsidRPr="00082F56">
        <w:rPr>
          <w:i/>
          <w:color w:val="000000"/>
          <w:lang w:val="ro-RO"/>
        </w:rPr>
        <w:t>Recviem pentru nebuni şi bestii</w:t>
      </w:r>
      <w:r w:rsidRPr="00082F56">
        <w:rPr>
          <w:color w:val="000000"/>
          <w:lang w:val="ro-RO"/>
        </w:rPr>
        <w:t xml:space="preserve">, în </w:t>
      </w:r>
      <w:r w:rsidRPr="00082F56">
        <w:rPr>
          <w:i/>
          <w:color w:val="000000"/>
          <w:lang w:val="ro-RO"/>
        </w:rPr>
        <w:t xml:space="preserve">Dicţionar analitic de opere literare româneşti, </w:t>
      </w:r>
      <w:r w:rsidRPr="00082F56">
        <w:rPr>
          <w:color w:val="000000"/>
          <w:lang w:val="ro-RO"/>
        </w:rPr>
        <w:t>vol.IV, Q-Z, Editura Casa Cărţii de Ştiinţă, Cluj-Napoca, pp. 25-28, 2003, ISBN 973-686-111-2.</w:t>
      </w:r>
    </w:p>
    <w:p w:rsidR="00716E8F" w:rsidRPr="00082F56" w:rsidRDefault="00716E8F" w:rsidP="00716E8F">
      <w:pPr>
        <w:pStyle w:val="ListParagraph"/>
        <w:numPr>
          <w:ilvl w:val="0"/>
          <w:numId w:val="18"/>
        </w:numPr>
        <w:autoSpaceDE/>
        <w:autoSpaceDN/>
        <w:adjustRightInd w:val="0"/>
        <w:ind w:left="2174" w:hanging="194"/>
        <w:contextualSpacing w:val="0"/>
        <w:jc w:val="both"/>
        <w:rPr>
          <w:color w:val="000000"/>
          <w:lang w:val="ro-RO"/>
        </w:rPr>
      </w:pPr>
      <w:r w:rsidRPr="00082F56">
        <w:rPr>
          <w:i/>
          <w:color w:val="000000"/>
          <w:lang w:val="ro-RO"/>
        </w:rPr>
        <w:t>Reportajele mele</w:t>
      </w:r>
      <w:r w:rsidRPr="00082F56">
        <w:rPr>
          <w:color w:val="000000"/>
          <w:lang w:val="ro-RO"/>
        </w:rPr>
        <w:t xml:space="preserve">, în </w:t>
      </w:r>
      <w:r w:rsidRPr="00082F56">
        <w:rPr>
          <w:i/>
          <w:color w:val="000000"/>
          <w:lang w:val="ro-RO"/>
        </w:rPr>
        <w:t xml:space="preserve">Dicţionar analitic de opere literare româneşti, </w:t>
      </w:r>
      <w:r w:rsidRPr="00082F56">
        <w:rPr>
          <w:color w:val="000000"/>
          <w:lang w:val="ro-RO"/>
        </w:rPr>
        <w:t>vol.IV, Q-Z, Editura Casa Cărţii de Ştiinţă, Cluj-Napoca, pp. 34-35, 2003 ISBN 973-686-111-2.</w:t>
      </w:r>
    </w:p>
    <w:p w:rsidR="00716E8F" w:rsidRPr="00082F56" w:rsidRDefault="00716E8F" w:rsidP="00716E8F">
      <w:pPr>
        <w:pStyle w:val="ListParagraph"/>
        <w:numPr>
          <w:ilvl w:val="0"/>
          <w:numId w:val="18"/>
        </w:numPr>
        <w:autoSpaceDE/>
        <w:autoSpaceDN/>
        <w:adjustRightInd w:val="0"/>
        <w:ind w:left="2174" w:hanging="194"/>
        <w:contextualSpacing w:val="0"/>
        <w:jc w:val="both"/>
        <w:rPr>
          <w:color w:val="000000"/>
          <w:lang w:val="ro-RO"/>
        </w:rPr>
      </w:pPr>
      <w:r w:rsidRPr="00082F56">
        <w:rPr>
          <w:i/>
          <w:color w:val="000000"/>
          <w:lang w:val="ro-RO"/>
        </w:rPr>
        <w:t>Scutul Minervei</w:t>
      </w:r>
      <w:r w:rsidRPr="00082F56">
        <w:rPr>
          <w:color w:val="000000"/>
          <w:lang w:val="ro-RO"/>
        </w:rPr>
        <w:t xml:space="preserve">, în </w:t>
      </w:r>
      <w:r w:rsidRPr="00082F56">
        <w:rPr>
          <w:i/>
          <w:color w:val="000000"/>
          <w:lang w:val="ro-RO"/>
        </w:rPr>
        <w:t xml:space="preserve">Dicţionar analitic de opere literare româneşti, </w:t>
      </w:r>
      <w:r w:rsidRPr="00082F56">
        <w:rPr>
          <w:color w:val="000000"/>
          <w:lang w:val="ro-RO"/>
        </w:rPr>
        <w:t>vol.IV, Q-Z, Editura Casa Cărţii de Ştiinţă, Cluj-Napoca, pp. 117-118, 2003  ISBN 973-686-111-2.</w:t>
      </w:r>
    </w:p>
    <w:p w:rsidR="00716E8F" w:rsidRPr="00082F56" w:rsidRDefault="00716E8F" w:rsidP="00716E8F">
      <w:pPr>
        <w:pStyle w:val="ListParagraph"/>
        <w:numPr>
          <w:ilvl w:val="0"/>
          <w:numId w:val="18"/>
        </w:numPr>
        <w:autoSpaceDE/>
        <w:autoSpaceDN/>
        <w:adjustRightInd w:val="0"/>
        <w:ind w:left="2174" w:hanging="194"/>
        <w:contextualSpacing w:val="0"/>
        <w:jc w:val="both"/>
        <w:rPr>
          <w:color w:val="000000"/>
          <w:lang w:val="ro-RO"/>
        </w:rPr>
      </w:pPr>
      <w:r w:rsidRPr="00082F56">
        <w:rPr>
          <w:i/>
          <w:color w:val="000000"/>
          <w:lang w:val="ro-RO"/>
        </w:rPr>
        <w:t>Serenadă la trompetă</w:t>
      </w:r>
      <w:r w:rsidRPr="00082F56">
        <w:rPr>
          <w:color w:val="000000"/>
          <w:lang w:val="ro-RO"/>
        </w:rPr>
        <w:t xml:space="preserve">, în </w:t>
      </w:r>
      <w:r w:rsidRPr="00082F56">
        <w:rPr>
          <w:i/>
          <w:color w:val="000000"/>
          <w:lang w:val="ro-RO"/>
        </w:rPr>
        <w:t xml:space="preserve">Dicţionar analitic de opere literare româneşti, </w:t>
      </w:r>
      <w:r w:rsidRPr="00082F56">
        <w:rPr>
          <w:color w:val="000000"/>
          <w:lang w:val="ro-RO"/>
        </w:rPr>
        <w:t>vol.IV, Q-Z, Editura Casa Cărţii de Ştiinţă, Cluj-Napoca, pp. 127-127, 2003  ISBN 973-686-111-2.</w:t>
      </w:r>
    </w:p>
    <w:p w:rsidR="00716E8F" w:rsidRPr="00082F56" w:rsidRDefault="00716E8F" w:rsidP="00716E8F">
      <w:pPr>
        <w:pStyle w:val="ListParagraph"/>
        <w:numPr>
          <w:ilvl w:val="0"/>
          <w:numId w:val="18"/>
        </w:numPr>
        <w:autoSpaceDE/>
        <w:autoSpaceDN/>
        <w:adjustRightInd w:val="0"/>
        <w:ind w:left="2174" w:hanging="194"/>
        <w:contextualSpacing w:val="0"/>
        <w:jc w:val="both"/>
        <w:rPr>
          <w:color w:val="000000"/>
          <w:lang w:val="ro-RO"/>
        </w:rPr>
      </w:pPr>
      <w:r w:rsidRPr="00082F56">
        <w:rPr>
          <w:i/>
          <w:color w:val="000000"/>
          <w:lang w:val="ro-RO"/>
        </w:rPr>
        <w:t>Sertarul cu aplauze</w:t>
      </w:r>
      <w:r w:rsidRPr="00082F56">
        <w:rPr>
          <w:color w:val="000000"/>
          <w:lang w:val="ro-RO"/>
        </w:rPr>
        <w:t xml:space="preserve">, în </w:t>
      </w:r>
      <w:r w:rsidRPr="00082F56">
        <w:rPr>
          <w:i/>
          <w:color w:val="000000"/>
          <w:lang w:val="ro-RO"/>
        </w:rPr>
        <w:t xml:space="preserve">Dicţionar analitic de opere literare româneşti, </w:t>
      </w:r>
      <w:r w:rsidRPr="00082F56">
        <w:rPr>
          <w:color w:val="000000"/>
          <w:lang w:val="ro-RO"/>
        </w:rPr>
        <w:t>vol.IV, Q-Z, Editura Casa Cărţii de Ştiinţă, Cluj-Napoca, pp. 127-129, 2003  ISBN 973-686-111-2.</w:t>
      </w:r>
    </w:p>
    <w:p w:rsidR="00716E8F" w:rsidRPr="00082F56" w:rsidRDefault="00716E8F" w:rsidP="00716E8F">
      <w:pPr>
        <w:pStyle w:val="ListParagraph"/>
        <w:numPr>
          <w:ilvl w:val="0"/>
          <w:numId w:val="18"/>
        </w:numPr>
        <w:autoSpaceDE/>
        <w:autoSpaceDN/>
        <w:adjustRightInd w:val="0"/>
        <w:ind w:left="2174" w:hanging="194"/>
        <w:contextualSpacing w:val="0"/>
        <w:jc w:val="both"/>
        <w:rPr>
          <w:i/>
          <w:color w:val="000000"/>
          <w:lang w:val="ro-RO"/>
        </w:rPr>
      </w:pPr>
      <w:r w:rsidRPr="00082F56">
        <w:rPr>
          <w:i/>
          <w:color w:val="000000"/>
          <w:lang w:val="ro-RO"/>
        </w:rPr>
        <w:t xml:space="preserve"> Şantier</w:t>
      </w:r>
      <w:r w:rsidRPr="00082F56">
        <w:rPr>
          <w:color w:val="000000"/>
          <w:lang w:val="ro-RO"/>
        </w:rPr>
        <w:t xml:space="preserve">, în </w:t>
      </w:r>
      <w:r w:rsidRPr="00082F56">
        <w:rPr>
          <w:i/>
          <w:color w:val="000000"/>
          <w:lang w:val="ro-RO"/>
        </w:rPr>
        <w:t xml:space="preserve">Dicţionar analitic de opere literare româneşti, </w:t>
      </w:r>
      <w:r w:rsidRPr="00082F56">
        <w:rPr>
          <w:color w:val="000000"/>
          <w:lang w:val="ro-RO"/>
        </w:rPr>
        <w:t>vol.IV, Q-Z, Editura Casa Cărţii de Ştiinţă, Cluj-Napoca, pp. 186-187, 2003  ISBN 973-686-111-2.</w:t>
      </w:r>
    </w:p>
    <w:p w:rsidR="00716E8F" w:rsidRPr="00082F56" w:rsidRDefault="00716E8F" w:rsidP="00716E8F">
      <w:pPr>
        <w:pStyle w:val="ListParagraph"/>
        <w:numPr>
          <w:ilvl w:val="0"/>
          <w:numId w:val="18"/>
        </w:numPr>
        <w:autoSpaceDE/>
        <w:autoSpaceDN/>
        <w:adjustRightInd w:val="0"/>
        <w:ind w:left="2174" w:hanging="194"/>
        <w:contextualSpacing w:val="0"/>
        <w:jc w:val="both"/>
        <w:rPr>
          <w:i/>
          <w:color w:val="000000"/>
          <w:lang w:val="ro-RO"/>
        </w:rPr>
      </w:pPr>
      <w:r w:rsidRPr="00082F56">
        <w:rPr>
          <w:i/>
          <w:color w:val="000000"/>
          <w:lang w:val="ro-RO"/>
        </w:rPr>
        <w:t xml:space="preserve"> Ţări de piatră, de foc şi de pămînt</w:t>
      </w:r>
      <w:r w:rsidRPr="00082F56">
        <w:rPr>
          <w:color w:val="000000"/>
          <w:lang w:val="ro-RO"/>
        </w:rPr>
        <w:t xml:space="preserve">, în </w:t>
      </w:r>
      <w:r w:rsidRPr="00082F56">
        <w:rPr>
          <w:i/>
          <w:color w:val="000000"/>
          <w:lang w:val="ro-RO"/>
        </w:rPr>
        <w:t xml:space="preserve">Dicţionar analitic de opere literare româneşti, </w:t>
      </w:r>
      <w:r w:rsidRPr="00082F56">
        <w:rPr>
          <w:color w:val="000000"/>
          <w:lang w:val="ro-RO"/>
        </w:rPr>
        <w:t>vol.IV, Q-Z, Editura Casa Cărţii de Ştiinţă, Cluj-Napoca, pp. 269-270, 2003  ISBN 973-686-111-2.</w:t>
      </w:r>
    </w:p>
    <w:p w:rsidR="00716E8F" w:rsidRPr="00082F56" w:rsidRDefault="00716E8F" w:rsidP="00716E8F">
      <w:pPr>
        <w:pStyle w:val="ListParagraph"/>
        <w:numPr>
          <w:ilvl w:val="0"/>
          <w:numId w:val="18"/>
        </w:numPr>
        <w:autoSpaceDE/>
        <w:autoSpaceDN/>
        <w:adjustRightInd w:val="0"/>
        <w:ind w:left="2174" w:hanging="194"/>
        <w:contextualSpacing w:val="0"/>
        <w:jc w:val="both"/>
        <w:rPr>
          <w:i/>
          <w:color w:val="000000"/>
          <w:lang w:val="ro-RO"/>
        </w:rPr>
      </w:pPr>
      <w:r w:rsidRPr="00082F56">
        <w:rPr>
          <w:i/>
          <w:color w:val="000000"/>
          <w:lang w:val="ro-RO"/>
        </w:rPr>
        <w:t xml:space="preserve"> Ucenicii Sfîntului Antonie</w:t>
      </w:r>
      <w:r w:rsidRPr="00082F56">
        <w:rPr>
          <w:color w:val="000000"/>
          <w:lang w:val="ro-RO"/>
        </w:rPr>
        <w:t xml:space="preserve">, în </w:t>
      </w:r>
      <w:r w:rsidRPr="00082F56">
        <w:rPr>
          <w:i/>
          <w:color w:val="000000"/>
          <w:lang w:val="ro-RO"/>
        </w:rPr>
        <w:t xml:space="preserve">Dicţionar analitic de opere literare româneşti, </w:t>
      </w:r>
      <w:r w:rsidRPr="00082F56">
        <w:rPr>
          <w:color w:val="000000"/>
          <w:lang w:val="ro-RO"/>
        </w:rPr>
        <w:t>vol.IV, Q-Z, Editura Casa Cărţii de Ştiinţă, Cluj-Napoca, pp. 274-275, 2003  ISBN 973-686-111-2.</w:t>
      </w:r>
    </w:p>
    <w:p w:rsidR="00716E8F" w:rsidRPr="00082F56" w:rsidRDefault="00716E8F" w:rsidP="00716E8F">
      <w:pPr>
        <w:pStyle w:val="ListParagraph"/>
        <w:numPr>
          <w:ilvl w:val="0"/>
          <w:numId w:val="18"/>
        </w:numPr>
        <w:autoSpaceDE/>
        <w:autoSpaceDN/>
        <w:adjustRightInd w:val="0"/>
        <w:ind w:left="2174" w:hanging="194"/>
        <w:contextualSpacing w:val="0"/>
        <w:jc w:val="both"/>
        <w:rPr>
          <w:i/>
          <w:color w:val="000000"/>
          <w:lang w:val="ro-RO"/>
        </w:rPr>
      </w:pPr>
      <w:r w:rsidRPr="00082F56">
        <w:rPr>
          <w:i/>
          <w:color w:val="000000"/>
          <w:lang w:val="ro-RO"/>
        </w:rPr>
        <w:t xml:space="preserve"> Ultima noapte de dragoste, întîia noapte de război</w:t>
      </w:r>
      <w:r w:rsidRPr="00082F56">
        <w:rPr>
          <w:color w:val="000000"/>
          <w:lang w:val="ro-RO"/>
        </w:rPr>
        <w:t xml:space="preserve">, în </w:t>
      </w:r>
      <w:r w:rsidRPr="00082F56">
        <w:rPr>
          <w:i/>
          <w:color w:val="000000"/>
          <w:lang w:val="ro-RO"/>
        </w:rPr>
        <w:t xml:space="preserve">Dicţionar analitic de opere literare româneşti, </w:t>
      </w:r>
      <w:r w:rsidRPr="00082F56">
        <w:rPr>
          <w:color w:val="000000"/>
          <w:lang w:val="ro-RO"/>
        </w:rPr>
        <w:t>vol.IV, Q-Z, Editura Casa Cărţii de Ştiinţă, Cluj-Napoca, pp. 284-286, 2003  ISBN 973-686-111-2.</w:t>
      </w:r>
    </w:p>
    <w:p w:rsidR="00716E8F" w:rsidRPr="00082F56" w:rsidRDefault="00716E8F" w:rsidP="00716E8F">
      <w:pPr>
        <w:pStyle w:val="ListParagraph"/>
        <w:numPr>
          <w:ilvl w:val="0"/>
          <w:numId w:val="18"/>
        </w:numPr>
        <w:autoSpaceDE/>
        <w:autoSpaceDN/>
        <w:adjustRightInd w:val="0"/>
        <w:ind w:left="2174" w:hanging="194"/>
        <w:contextualSpacing w:val="0"/>
        <w:jc w:val="both"/>
        <w:rPr>
          <w:i/>
          <w:color w:val="000000"/>
          <w:lang w:val="ro-RO"/>
        </w:rPr>
      </w:pPr>
      <w:r w:rsidRPr="00082F56">
        <w:rPr>
          <w:i/>
          <w:color w:val="000000"/>
          <w:lang w:val="ro-RO"/>
        </w:rPr>
        <w:t xml:space="preserve"> Vară buimacă</w:t>
      </w:r>
      <w:r w:rsidRPr="00082F56">
        <w:rPr>
          <w:color w:val="000000"/>
          <w:lang w:val="ro-RO"/>
        </w:rPr>
        <w:t xml:space="preserve">, în </w:t>
      </w:r>
      <w:r w:rsidRPr="00082F56">
        <w:rPr>
          <w:i/>
          <w:color w:val="000000"/>
          <w:lang w:val="ro-RO"/>
        </w:rPr>
        <w:t xml:space="preserve">Dicţionar analitic de opere literare româneşti, </w:t>
      </w:r>
      <w:r w:rsidRPr="00082F56">
        <w:rPr>
          <w:color w:val="000000"/>
          <w:lang w:val="ro-RO"/>
        </w:rPr>
        <w:t>vol.IV, Q-Z, Editura Casa Cărţii de Ştiinţă, Cluj-Napoca, pp. 340-342, 2003  ISBN 973-686-111-2.</w:t>
      </w:r>
    </w:p>
    <w:p w:rsidR="00716E8F" w:rsidRPr="00082F56" w:rsidRDefault="00716E8F" w:rsidP="00716E8F">
      <w:pPr>
        <w:pStyle w:val="ListParagraph"/>
        <w:numPr>
          <w:ilvl w:val="0"/>
          <w:numId w:val="18"/>
        </w:numPr>
        <w:autoSpaceDE/>
        <w:autoSpaceDN/>
        <w:adjustRightInd w:val="0"/>
        <w:ind w:left="2174" w:hanging="194"/>
        <w:contextualSpacing w:val="0"/>
        <w:jc w:val="both"/>
        <w:rPr>
          <w:i/>
          <w:color w:val="000000"/>
          <w:lang w:val="ro-RO"/>
        </w:rPr>
      </w:pPr>
      <w:r w:rsidRPr="00082F56">
        <w:rPr>
          <w:i/>
          <w:color w:val="000000"/>
          <w:lang w:val="ro-RO"/>
        </w:rPr>
        <w:lastRenderedPageBreak/>
        <w:t xml:space="preserve"> Balanţa</w:t>
      </w:r>
      <w:r w:rsidRPr="00082F56">
        <w:rPr>
          <w:color w:val="000000"/>
          <w:lang w:val="ro-RO"/>
        </w:rPr>
        <w:t xml:space="preserve">, în </w:t>
      </w:r>
      <w:r w:rsidRPr="00082F56">
        <w:rPr>
          <w:i/>
          <w:color w:val="000000"/>
          <w:lang w:val="ro-RO"/>
        </w:rPr>
        <w:t xml:space="preserve">Dicţionar analitic de opere literare româneşti, </w:t>
      </w:r>
      <w:r w:rsidRPr="00082F56">
        <w:rPr>
          <w:color w:val="000000"/>
          <w:lang w:val="ro-RO"/>
        </w:rPr>
        <w:t>vol.IV, Q-Z, Editura Casa Cărţii de Ştiinţă, Cluj-Napoca, pp. 455-456, 2003  ISBN 973-686-111-2.</w:t>
      </w:r>
    </w:p>
    <w:p w:rsidR="00716E8F" w:rsidRPr="00082F56" w:rsidRDefault="00716E8F" w:rsidP="00716E8F">
      <w:pPr>
        <w:pStyle w:val="ListParagraph"/>
        <w:numPr>
          <w:ilvl w:val="0"/>
          <w:numId w:val="18"/>
        </w:numPr>
        <w:autoSpaceDE/>
        <w:autoSpaceDN/>
        <w:adjustRightInd w:val="0"/>
        <w:ind w:left="2174" w:hanging="194"/>
        <w:contextualSpacing w:val="0"/>
        <w:jc w:val="both"/>
        <w:rPr>
          <w:lang w:val="ro-RO"/>
        </w:rPr>
      </w:pPr>
      <w:r w:rsidRPr="00082F56">
        <w:rPr>
          <w:i/>
          <w:color w:val="000000"/>
          <w:lang w:val="ro-RO"/>
        </w:rPr>
        <w:t xml:space="preserve"> Femei</w:t>
      </w:r>
      <w:r w:rsidRPr="00082F56">
        <w:rPr>
          <w:color w:val="000000"/>
          <w:lang w:val="ro-RO"/>
        </w:rPr>
        <w:t xml:space="preserve">, în </w:t>
      </w:r>
      <w:r w:rsidRPr="00082F56">
        <w:rPr>
          <w:i/>
          <w:color w:val="000000"/>
          <w:lang w:val="ro-RO"/>
        </w:rPr>
        <w:t xml:space="preserve">Dicţionar analitic de opere literare româneşti, </w:t>
      </w:r>
      <w:r w:rsidRPr="00082F56">
        <w:rPr>
          <w:color w:val="000000"/>
          <w:lang w:val="ro-RO"/>
        </w:rPr>
        <w:t>vol.IV, Q-Z, Editura Casa Cărţii de Ştiinţă, Cluj-Napoca, pp. 516-517, 2003  ISBN 973-686-111-2.</w:t>
      </w:r>
    </w:p>
    <w:p w:rsidR="00716E8F" w:rsidRPr="00082F56" w:rsidRDefault="00716E8F" w:rsidP="00716E8F">
      <w:pPr>
        <w:pStyle w:val="ListParagraph"/>
        <w:numPr>
          <w:ilvl w:val="0"/>
          <w:numId w:val="15"/>
        </w:numPr>
        <w:autoSpaceDE/>
        <w:autoSpaceDN/>
        <w:spacing w:after="200" w:line="276" w:lineRule="auto"/>
        <w:ind w:left="2250" w:hanging="270"/>
        <w:rPr>
          <w:color w:val="000000"/>
          <w:lang w:val="ro-RO"/>
        </w:rPr>
      </w:pPr>
      <w:r w:rsidRPr="00082F56">
        <w:rPr>
          <w:i/>
          <w:color w:val="000000"/>
          <w:lang w:val="ro-RO"/>
        </w:rPr>
        <w:t>Dicţionarul analitic de opere literare româneşti</w:t>
      </w:r>
      <w:r w:rsidRPr="00082F56">
        <w:rPr>
          <w:color w:val="000000"/>
          <w:lang w:val="ro-RO"/>
        </w:rPr>
        <w:t>, coord. Ion Pop,ediţie definitivă, vol. I-II, Ed. Casa Cărţii de Ştiinţă, Cluj-Napoca, 2007, ISBN (13) 978-973-686-976-1/-5.</w:t>
      </w:r>
    </w:p>
    <w:p w:rsidR="00716E8F" w:rsidRPr="00082F56" w:rsidRDefault="00716E8F" w:rsidP="00716E8F">
      <w:pPr>
        <w:pStyle w:val="ListParagraph"/>
        <w:numPr>
          <w:ilvl w:val="0"/>
          <w:numId w:val="15"/>
        </w:numPr>
        <w:autoSpaceDE/>
        <w:autoSpaceDN/>
        <w:spacing w:after="200" w:line="276" w:lineRule="auto"/>
        <w:ind w:left="2250" w:hanging="270"/>
        <w:rPr>
          <w:color w:val="000000"/>
          <w:lang w:val="ro-RO"/>
        </w:rPr>
      </w:pPr>
      <w:r w:rsidRPr="00082F56">
        <w:rPr>
          <w:i/>
          <w:color w:val="000000"/>
          <w:lang w:val="ro-RO"/>
        </w:rPr>
        <w:t>Dicţionarul general al literaturii române</w:t>
      </w:r>
      <w:r w:rsidRPr="00082F56">
        <w:rPr>
          <w:color w:val="000000"/>
          <w:lang w:val="ro-RO"/>
        </w:rPr>
        <w:t>, vol. I-VII, Bucureşti, Ed. Univers Enciclopedic, 2004–2009. ISBN 973-637-070-4 .</w:t>
      </w:r>
    </w:p>
    <w:p w:rsidR="00716E8F" w:rsidRPr="00082F56" w:rsidRDefault="00716E8F" w:rsidP="00716E8F">
      <w:pPr>
        <w:pStyle w:val="ListParagraph"/>
        <w:numPr>
          <w:ilvl w:val="0"/>
          <w:numId w:val="15"/>
        </w:numPr>
        <w:autoSpaceDE/>
        <w:autoSpaceDN/>
        <w:spacing w:after="200" w:line="276" w:lineRule="auto"/>
        <w:ind w:left="2250" w:hanging="270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</w:t>
      </w:r>
      <w:r w:rsidRPr="00082F56">
        <w:rPr>
          <w:i/>
          <w:color w:val="000000"/>
          <w:lang w:val="ro-RO"/>
        </w:rPr>
        <w:t>Dicţionarul cronologic al romanului tradus în România de la origini până la 1989</w:t>
      </w:r>
      <w:r w:rsidRPr="00082F56">
        <w:rPr>
          <w:color w:val="000000"/>
          <w:lang w:val="ro-RO"/>
        </w:rPr>
        <w:t>, Editura Academiei Române, Bucureşti, 2005, ISBN 973-27-1267-8.</w:t>
      </w:r>
    </w:p>
    <w:p w:rsidR="00716E8F" w:rsidRPr="00082F56" w:rsidRDefault="00716E8F" w:rsidP="00716E8F">
      <w:pPr>
        <w:pStyle w:val="ListParagraph"/>
        <w:numPr>
          <w:ilvl w:val="0"/>
          <w:numId w:val="15"/>
        </w:numPr>
        <w:autoSpaceDE/>
        <w:autoSpaceDN/>
        <w:spacing w:after="200" w:line="276" w:lineRule="auto"/>
        <w:ind w:left="2250" w:hanging="270"/>
        <w:rPr>
          <w:color w:val="000000"/>
          <w:lang w:val="ro-RO" w:eastAsia="ro-RO"/>
        </w:rPr>
      </w:pPr>
      <w:r w:rsidRPr="00082F56">
        <w:rPr>
          <w:i/>
          <w:color w:val="000000"/>
          <w:lang w:val="ro-RO"/>
        </w:rPr>
        <w:t>Dicţionarul cronologic al romanului românesc. 1990-2000</w:t>
      </w:r>
      <w:r w:rsidRPr="00082F56">
        <w:rPr>
          <w:color w:val="000000"/>
          <w:lang w:val="ro-RO"/>
        </w:rPr>
        <w:t>, Buc., Ed. Academiei Române, 2011 (ISBN 978-973-27-2092-9).</w:t>
      </w:r>
    </w:p>
    <w:p w:rsidR="00716E8F" w:rsidRPr="00082F56" w:rsidRDefault="00716E8F" w:rsidP="00716E8F">
      <w:pPr>
        <w:pStyle w:val="ListParagraph"/>
        <w:numPr>
          <w:ilvl w:val="0"/>
          <w:numId w:val="15"/>
        </w:numPr>
        <w:autoSpaceDE/>
        <w:autoSpaceDN/>
        <w:spacing w:after="200" w:line="276" w:lineRule="auto"/>
        <w:ind w:left="2250" w:hanging="270"/>
        <w:rPr>
          <w:color w:val="000000"/>
          <w:lang w:val="ro-RO"/>
        </w:rPr>
      </w:pPr>
      <w:r w:rsidRPr="00082F56">
        <w:rPr>
          <w:i/>
          <w:color w:val="000000"/>
          <w:lang w:val="ro-RO"/>
        </w:rPr>
        <w:t>Lucian Blaga – erosul vizionar</w:t>
      </w:r>
      <w:r w:rsidRPr="00082F56">
        <w:rPr>
          <w:color w:val="000000"/>
          <w:lang w:val="ro-RO"/>
        </w:rPr>
        <w:t xml:space="preserve">, în </w:t>
      </w:r>
      <w:r w:rsidRPr="00082F56">
        <w:rPr>
          <w:i/>
          <w:color w:val="000000"/>
          <w:lang w:val="ro-RO"/>
        </w:rPr>
        <w:t>Meridian Lucian Blaga 9</w:t>
      </w:r>
      <w:r w:rsidRPr="00082F56">
        <w:rPr>
          <w:color w:val="000000"/>
          <w:lang w:val="ro-RO"/>
        </w:rPr>
        <w:t>, Ed. Casa Cărţii de Ştiinţă, Cluj-Napoca, 2009,  pp. 189-192 (ISSN 1813-3448).</w:t>
      </w:r>
    </w:p>
    <w:p w:rsidR="00716E8F" w:rsidRPr="00082F56" w:rsidRDefault="00716E8F" w:rsidP="00716E8F">
      <w:pPr>
        <w:pStyle w:val="ListParagraph"/>
        <w:numPr>
          <w:ilvl w:val="0"/>
          <w:numId w:val="15"/>
        </w:numPr>
        <w:autoSpaceDE/>
        <w:autoSpaceDN/>
        <w:spacing w:after="200" w:line="276" w:lineRule="auto"/>
        <w:ind w:left="2250" w:hanging="270"/>
        <w:rPr>
          <w:color w:val="000000"/>
          <w:lang w:val="ro-RO"/>
        </w:rPr>
      </w:pPr>
      <w:r w:rsidRPr="00082F56">
        <w:rPr>
          <w:i/>
          <w:color w:val="000000"/>
          <w:lang w:val="ro-RO"/>
        </w:rPr>
        <w:t>Spiritul critic la Liviu Petrescu</w:t>
      </w:r>
      <w:r w:rsidRPr="00082F56">
        <w:rPr>
          <w:color w:val="000000"/>
          <w:lang w:val="ro-RO"/>
        </w:rPr>
        <w:t>, coordonator Sanda Cordoş, Ed. Limes, Cluj-Napoca, 2011, pp. 158-165 (ISBN 978-973-726-565-4).</w:t>
      </w:r>
    </w:p>
    <w:p w:rsidR="00716E8F" w:rsidRPr="00082F56" w:rsidRDefault="00716E8F" w:rsidP="00716E8F">
      <w:pPr>
        <w:pStyle w:val="ListParagraph"/>
        <w:numPr>
          <w:ilvl w:val="0"/>
          <w:numId w:val="15"/>
        </w:numPr>
        <w:autoSpaceDE/>
        <w:autoSpaceDN/>
        <w:spacing w:after="200" w:line="276" w:lineRule="auto"/>
        <w:ind w:left="2250" w:hanging="270"/>
        <w:rPr>
          <w:color w:val="000000"/>
          <w:lang w:val="ro-RO"/>
        </w:rPr>
      </w:pPr>
      <w:r w:rsidRPr="00082F56">
        <w:rPr>
          <w:i/>
          <w:color w:val="000000"/>
          <w:lang w:val="ro-RO"/>
        </w:rPr>
        <w:t>Ion Pop – 70</w:t>
      </w:r>
      <w:r w:rsidRPr="00082F56">
        <w:rPr>
          <w:color w:val="000000"/>
          <w:lang w:val="ro-RO"/>
        </w:rPr>
        <w:t>, coordonator Sanda Cordoş, Ed. Paralela 45, Piteşti, 2011, pp. 172-180 (ISBN 978-973-47-1189-5).</w:t>
      </w:r>
    </w:p>
    <w:p w:rsidR="00716E8F" w:rsidRPr="00082F56" w:rsidRDefault="00716E8F" w:rsidP="00716E8F">
      <w:pPr>
        <w:pStyle w:val="ListParagraph"/>
        <w:numPr>
          <w:ilvl w:val="0"/>
          <w:numId w:val="15"/>
        </w:numPr>
        <w:autoSpaceDE/>
        <w:autoSpaceDN/>
        <w:spacing w:after="200" w:line="276" w:lineRule="auto"/>
        <w:ind w:left="2250" w:hanging="270"/>
        <w:rPr>
          <w:color w:val="000000"/>
          <w:lang w:val="ro-RO"/>
        </w:rPr>
      </w:pPr>
      <w:r w:rsidRPr="00082F56">
        <w:rPr>
          <w:i/>
          <w:color w:val="000000"/>
          <w:lang w:val="ro-RO"/>
        </w:rPr>
        <w:t>Comparatismul contemporan în căutarea metodei critice “vrăjite</w:t>
      </w:r>
      <w:r w:rsidRPr="00082F56">
        <w:rPr>
          <w:color w:val="000000"/>
          <w:lang w:val="ro-RO"/>
        </w:rPr>
        <w:t xml:space="preserve">”, în vol. Corin Braga, </w:t>
      </w:r>
      <w:r w:rsidRPr="00082F56">
        <w:rPr>
          <w:i/>
          <w:color w:val="000000"/>
          <w:lang w:val="ro-RO"/>
        </w:rPr>
        <w:t>Lucian Blaga. Geneza lumilor imaginare</w:t>
      </w:r>
      <w:r w:rsidRPr="00082F56">
        <w:rPr>
          <w:color w:val="000000"/>
          <w:lang w:val="ro-RO"/>
        </w:rPr>
        <w:t>, Bucureşti, Tracus Arte, 2013, p. 5-46, ISBN 978-606-664-199-9.</w:t>
      </w:r>
    </w:p>
    <w:p w:rsidR="00716E8F" w:rsidRPr="00082F56" w:rsidRDefault="00716E8F" w:rsidP="00716E8F">
      <w:pPr>
        <w:pStyle w:val="ListParagraph"/>
        <w:numPr>
          <w:ilvl w:val="0"/>
          <w:numId w:val="15"/>
        </w:numPr>
        <w:autoSpaceDE/>
        <w:autoSpaceDN/>
        <w:spacing w:after="200" w:line="276" w:lineRule="auto"/>
        <w:ind w:left="2250" w:hanging="270"/>
        <w:rPr>
          <w:color w:val="000000"/>
          <w:lang w:val="ro-RO"/>
        </w:rPr>
      </w:pPr>
      <w:r w:rsidRPr="00082F56">
        <w:rPr>
          <w:i/>
          <w:color w:val="000000"/>
          <w:lang w:val="ro-RO"/>
        </w:rPr>
        <w:t>Sinteze culturale şi interferenţe teoretice</w:t>
      </w:r>
      <w:r w:rsidRPr="00082F56">
        <w:rPr>
          <w:color w:val="000000"/>
          <w:lang w:val="ro-RO"/>
        </w:rPr>
        <w:t xml:space="preserve">, în </w:t>
      </w:r>
      <w:r w:rsidRPr="00082F56">
        <w:rPr>
          <w:i/>
          <w:color w:val="000000"/>
          <w:lang w:val="ro-RO"/>
        </w:rPr>
        <w:t>Mircea Muthu. Ȋn orizontul sintezei</w:t>
      </w:r>
      <w:r w:rsidRPr="00082F56">
        <w:rPr>
          <w:color w:val="000000"/>
          <w:lang w:val="ro-RO"/>
        </w:rPr>
        <w:t>, coordonator Iulian Boldea, Ed. Arhipelag XXI, Târgu-Mureş, 2014, pp. 112-118. (ISBN: 978-606-93590-5-1).</w:t>
      </w:r>
    </w:p>
    <w:p w:rsidR="00716E8F" w:rsidRPr="00082F56" w:rsidRDefault="00716E8F" w:rsidP="00716E8F">
      <w:pPr>
        <w:pStyle w:val="ListParagraph"/>
        <w:numPr>
          <w:ilvl w:val="0"/>
          <w:numId w:val="15"/>
        </w:numPr>
        <w:autoSpaceDE/>
        <w:autoSpaceDN/>
        <w:ind w:left="2250" w:hanging="270"/>
        <w:jc w:val="both"/>
        <w:rPr>
          <w:color w:val="000000"/>
          <w:lang w:val="ro-RO"/>
        </w:rPr>
      </w:pPr>
      <w:r w:rsidRPr="00082F56">
        <w:rPr>
          <w:i/>
          <w:color w:val="000000"/>
          <w:lang w:val="ro-RO"/>
        </w:rPr>
        <w:t>Întâlnirile Clubului Saeculum</w:t>
      </w:r>
      <w:r w:rsidRPr="00082F56">
        <w:rPr>
          <w:color w:val="000000"/>
          <w:lang w:val="ro-RO"/>
        </w:rPr>
        <w:t>, coordonator Aurel Podaru, Ed. Casa Cărţii de Ştiinţă, Cluj-Napoca, 2014, pp. 24-29 (ISBN 978-606-17-0621-1).</w:t>
      </w:r>
    </w:p>
    <w:p w:rsidR="00716E8F" w:rsidRPr="00082F56" w:rsidRDefault="00716E8F" w:rsidP="00716E8F">
      <w:pPr>
        <w:pStyle w:val="ListParagraph"/>
        <w:numPr>
          <w:ilvl w:val="0"/>
          <w:numId w:val="15"/>
        </w:numPr>
        <w:autoSpaceDE/>
        <w:autoSpaceDN/>
        <w:ind w:left="2250" w:hanging="270"/>
        <w:jc w:val="both"/>
        <w:rPr>
          <w:color w:val="000000"/>
          <w:lang w:val="ro-RO"/>
        </w:rPr>
      </w:pPr>
      <w:r w:rsidRPr="00082F56">
        <w:rPr>
          <w:i/>
          <w:color w:val="000000"/>
          <w:lang w:val="ro-RO"/>
        </w:rPr>
        <w:t>Critica i-mediată şi întâmplările lecturii</w:t>
      </w:r>
      <w:r w:rsidRPr="00082F56">
        <w:rPr>
          <w:color w:val="000000"/>
          <w:lang w:val="ro-RO"/>
        </w:rPr>
        <w:t xml:space="preserve">, în vol. Anca Chiorean, </w:t>
      </w:r>
      <w:r w:rsidRPr="00082F56">
        <w:rPr>
          <w:i/>
          <w:color w:val="000000"/>
          <w:lang w:val="ro-RO"/>
        </w:rPr>
        <w:t>Patru dimensiuni reale în irealitatea imediată. Eseu despre stratigrafia imaginarului blecherian</w:t>
      </w:r>
      <w:r w:rsidRPr="00082F56">
        <w:rPr>
          <w:color w:val="000000"/>
          <w:lang w:val="ro-RO"/>
        </w:rPr>
        <w:t>, Cluj-Napoca, Avalon, 2015. ISBN 978-606-92639-6-9.</w:t>
      </w:r>
    </w:p>
    <w:p w:rsidR="00716E8F" w:rsidRPr="00082F56" w:rsidRDefault="00716E8F" w:rsidP="00716E8F">
      <w:pPr>
        <w:pStyle w:val="ListParagraph"/>
        <w:numPr>
          <w:ilvl w:val="0"/>
          <w:numId w:val="15"/>
        </w:numPr>
        <w:autoSpaceDE/>
        <w:autoSpaceDN/>
        <w:ind w:left="2250" w:hanging="270"/>
        <w:jc w:val="both"/>
        <w:rPr>
          <w:color w:val="000000"/>
          <w:lang w:val="ro-RO"/>
        </w:rPr>
      </w:pPr>
      <w:r w:rsidRPr="00082F56">
        <w:rPr>
          <w:i/>
          <w:color w:val="000000"/>
          <w:lang w:val="ro-RO"/>
        </w:rPr>
        <w:t>Studii eminesciene</w:t>
      </w:r>
      <w:r w:rsidRPr="00082F56">
        <w:rPr>
          <w:color w:val="000000"/>
          <w:lang w:val="ro-RO"/>
        </w:rPr>
        <w:t>, Iaşi, Editura Universităţii “Alexandru Ioan Cuza”, 2016, pp. 5-19 (ISSN 1584-692X).</w:t>
      </w:r>
    </w:p>
    <w:p w:rsidR="00716E8F" w:rsidRPr="00082F56" w:rsidRDefault="00716E8F" w:rsidP="00716E8F">
      <w:pPr>
        <w:pStyle w:val="ListParagraph"/>
        <w:numPr>
          <w:ilvl w:val="0"/>
          <w:numId w:val="15"/>
        </w:numPr>
        <w:autoSpaceDE/>
        <w:autoSpaceDN/>
        <w:ind w:left="2250" w:hanging="270"/>
        <w:jc w:val="both"/>
        <w:rPr>
          <w:color w:val="000000"/>
          <w:lang w:val="ro-RO"/>
        </w:rPr>
      </w:pPr>
      <w:r w:rsidRPr="00082F56">
        <w:rPr>
          <w:i/>
          <w:color w:val="000000"/>
          <w:lang w:val="ro-RO"/>
        </w:rPr>
        <w:t>Studii de literatură română recentă</w:t>
      </w:r>
      <w:r w:rsidRPr="00082F56">
        <w:rPr>
          <w:color w:val="000000"/>
          <w:lang w:val="ro-RO"/>
        </w:rPr>
        <w:t xml:space="preserve">, vol. II, </w:t>
      </w:r>
      <w:r w:rsidRPr="00082F56">
        <w:rPr>
          <w:i/>
          <w:color w:val="000000"/>
          <w:lang w:val="ro-RO"/>
        </w:rPr>
        <w:t>Contribuţii la istoria realismului socialist</w:t>
      </w:r>
      <w:r w:rsidRPr="00082F56">
        <w:rPr>
          <w:color w:val="000000"/>
          <w:lang w:val="ro-RO"/>
        </w:rPr>
        <w:t>, coordonator Gheorghe Perian, Cluj-Napoca, Limes, 2017, pp. 81-97 (ISBN 978-606-799-083-6).</w:t>
      </w:r>
    </w:p>
    <w:p w:rsidR="00716E8F" w:rsidRPr="00082F56" w:rsidRDefault="00716E8F" w:rsidP="00716E8F">
      <w:pPr>
        <w:pStyle w:val="ListParagraph"/>
        <w:numPr>
          <w:ilvl w:val="0"/>
          <w:numId w:val="15"/>
        </w:numPr>
        <w:autoSpaceDE/>
        <w:autoSpaceDN/>
        <w:ind w:left="2250" w:hanging="27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</w:t>
      </w:r>
      <w:r w:rsidRPr="00082F56">
        <w:rPr>
          <w:i/>
          <w:color w:val="000000"/>
          <w:lang w:val="ro-RO"/>
        </w:rPr>
        <w:t>Generaţia ’80 în proza scurtă</w:t>
      </w:r>
      <w:r w:rsidRPr="00082F56">
        <w:rPr>
          <w:color w:val="000000"/>
          <w:lang w:val="ro-RO"/>
        </w:rPr>
        <w:t xml:space="preserve">, în </w:t>
      </w:r>
      <w:r w:rsidRPr="00082F56">
        <w:rPr>
          <w:i/>
          <w:color w:val="000000"/>
          <w:lang w:val="ro-RO"/>
        </w:rPr>
        <w:t>Studii de literatură română recentă</w:t>
      </w:r>
      <w:r w:rsidRPr="00082F56">
        <w:rPr>
          <w:color w:val="000000"/>
          <w:lang w:val="ro-RO"/>
        </w:rPr>
        <w:t xml:space="preserve">, vol. III, </w:t>
      </w:r>
      <w:r w:rsidRPr="00082F56">
        <w:rPr>
          <w:i/>
          <w:color w:val="000000"/>
          <w:lang w:val="ro-RO"/>
        </w:rPr>
        <w:t>Istoria postmodernismului prin antologii</w:t>
      </w:r>
      <w:r w:rsidRPr="00082F56">
        <w:rPr>
          <w:color w:val="000000"/>
          <w:lang w:val="ro-RO"/>
        </w:rPr>
        <w:t>, coordonator Gheorghe Perian, Cluj-Napoca, Limes, 2018, pp. 61-67 (ISBN 978-606-799-188-8).</w:t>
      </w:r>
    </w:p>
    <w:p w:rsidR="00716E8F" w:rsidRPr="00082F56" w:rsidRDefault="00716E8F" w:rsidP="00716E8F">
      <w:pPr>
        <w:pStyle w:val="ListParagraph"/>
        <w:numPr>
          <w:ilvl w:val="0"/>
          <w:numId w:val="15"/>
        </w:numPr>
        <w:autoSpaceDE/>
        <w:autoSpaceDN/>
        <w:ind w:left="2250" w:hanging="270"/>
        <w:jc w:val="both"/>
        <w:rPr>
          <w:color w:val="000000"/>
          <w:lang w:val="ro-RO"/>
        </w:rPr>
      </w:pPr>
      <w:r w:rsidRPr="00082F56">
        <w:rPr>
          <w:i/>
          <w:color w:val="000000"/>
          <w:lang w:val="ro-RO"/>
        </w:rPr>
        <w:t>Identitary and Aesthetic Projections in South-Eastern Europe</w:t>
      </w:r>
      <w:r w:rsidRPr="00082F56">
        <w:rPr>
          <w:color w:val="000000"/>
          <w:lang w:val="ro-RO"/>
        </w:rPr>
        <w:t>, in Gisèle Vanhese, Annafrancesca Naccarato (eds.), „Immagine e Interpretazione. Quaderni del LARIR, Collana Immaginario e Retorica”, vol. 1, Soveria Mannelli (Catanzaro), Rubbettino Editore, 2018, pp. 171-189. ISBN 978-88-498-5428-2.</w:t>
      </w:r>
    </w:p>
    <w:p w:rsidR="00716E8F" w:rsidRPr="00082F56" w:rsidRDefault="00716E8F" w:rsidP="00716E8F">
      <w:pPr>
        <w:pStyle w:val="ListParagraph"/>
        <w:numPr>
          <w:ilvl w:val="0"/>
          <w:numId w:val="15"/>
        </w:numPr>
        <w:autoSpaceDE/>
        <w:autoSpaceDN/>
        <w:ind w:left="2250" w:hanging="270"/>
        <w:jc w:val="both"/>
        <w:rPr>
          <w:color w:val="000000"/>
          <w:lang w:val="ro-RO"/>
        </w:rPr>
      </w:pPr>
      <w:r w:rsidRPr="00082F56">
        <w:rPr>
          <w:i/>
          <w:color w:val="000000"/>
          <w:lang w:val="ro-RO"/>
        </w:rPr>
        <w:t>Arghezianismul ca „optimism” lingvistic</w:t>
      </w:r>
      <w:r w:rsidRPr="00082F56">
        <w:rPr>
          <w:color w:val="000000"/>
          <w:lang w:val="ro-RO"/>
        </w:rPr>
        <w:t xml:space="preserve">, în </w:t>
      </w:r>
      <w:r w:rsidRPr="00082F56">
        <w:rPr>
          <w:i/>
          <w:color w:val="000000"/>
          <w:lang w:val="ro-RO"/>
        </w:rPr>
        <w:t>Antologiile revistei Cultura</w:t>
      </w:r>
      <w:r w:rsidRPr="00082F56">
        <w:rPr>
          <w:color w:val="000000"/>
          <w:lang w:val="ro-RO"/>
        </w:rPr>
        <w:t xml:space="preserve">. </w:t>
      </w:r>
      <w:r w:rsidRPr="00082F56">
        <w:rPr>
          <w:i/>
          <w:color w:val="000000"/>
          <w:lang w:val="ro-RO"/>
        </w:rPr>
        <w:t>Dosare tematice</w:t>
      </w:r>
      <w:r w:rsidRPr="00082F56">
        <w:rPr>
          <w:color w:val="000000"/>
          <w:lang w:val="ro-RO"/>
        </w:rPr>
        <w:t xml:space="preserve"> </w:t>
      </w:r>
      <w:r w:rsidRPr="00082F56">
        <w:rPr>
          <w:i/>
          <w:color w:val="000000"/>
          <w:lang w:val="ro-RO"/>
        </w:rPr>
        <w:t>2016-2017. Literatură, artă, societate</w:t>
      </w:r>
      <w:r w:rsidRPr="00082F56">
        <w:rPr>
          <w:color w:val="000000"/>
          <w:lang w:val="ro-RO"/>
        </w:rPr>
        <w:t>, II, coordonator general: Angela Martin, volum coordonat şi prefaţat de Ştefan Baghiu şi Cosmin Borza, Bucureşti, Ed. Muzeul Literaturii Române, 2018, pp.50-51, ISBN 978-973-167-442-1.</w:t>
      </w:r>
    </w:p>
    <w:p w:rsidR="00716E8F" w:rsidRPr="00082F56" w:rsidRDefault="00716E8F" w:rsidP="00716E8F">
      <w:pPr>
        <w:pStyle w:val="ListParagraph"/>
        <w:numPr>
          <w:ilvl w:val="0"/>
          <w:numId w:val="15"/>
        </w:numPr>
        <w:autoSpaceDE/>
        <w:autoSpaceDN/>
        <w:ind w:left="2250" w:hanging="270"/>
        <w:jc w:val="both"/>
        <w:rPr>
          <w:color w:val="000000"/>
          <w:lang w:val="ro-RO"/>
        </w:rPr>
      </w:pPr>
      <w:r w:rsidRPr="00082F56">
        <w:rPr>
          <w:i/>
          <w:color w:val="000000"/>
          <w:lang w:val="ro-RO"/>
        </w:rPr>
        <w:t>Istoria ca ficțiune şi strategiile epicului</w:t>
      </w:r>
      <w:r w:rsidRPr="00082F56">
        <w:rPr>
          <w:color w:val="000000"/>
          <w:lang w:val="ro-RO"/>
        </w:rPr>
        <w:t xml:space="preserve">, în vol. Sanda Pădurețu, </w:t>
      </w:r>
      <w:r w:rsidRPr="00082F56">
        <w:rPr>
          <w:i/>
          <w:color w:val="000000"/>
          <w:lang w:val="ro-RO"/>
        </w:rPr>
        <w:t>Intertext şi narațiune</w:t>
      </w:r>
      <w:r w:rsidRPr="00082F56">
        <w:rPr>
          <w:color w:val="000000"/>
          <w:lang w:val="ro-RO"/>
        </w:rPr>
        <w:t>, Cluj-Napoca, Editura Casa Cărții de Şțiință, 2019. ISBN 978-60617-1461-2.</w:t>
      </w:r>
    </w:p>
    <w:p w:rsidR="00716E8F" w:rsidRPr="00082F56" w:rsidRDefault="00716E8F" w:rsidP="00716E8F">
      <w:pPr>
        <w:pStyle w:val="ListParagraph"/>
        <w:numPr>
          <w:ilvl w:val="0"/>
          <w:numId w:val="15"/>
        </w:numPr>
        <w:autoSpaceDE/>
        <w:autoSpaceDN/>
        <w:ind w:left="2250" w:hanging="270"/>
        <w:jc w:val="both"/>
        <w:rPr>
          <w:color w:val="000000"/>
          <w:lang w:val="ro-RO" w:eastAsia="ro-RO"/>
        </w:rPr>
      </w:pPr>
      <w:r w:rsidRPr="00082F56">
        <w:rPr>
          <w:i/>
          <w:color w:val="000000"/>
          <w:lang w:val="ro-RO" w:eastAsia="ro-RO"/>
        </w:rPr>
        <w:t>Imaginarul levantin în literatura română</w:t>
      </w:r>
      <w:r w:rsidRPr="00082F56">
        <w:rPr>
          <w:color w:val="000000"/>
          <w:lang w:val="ro-RO" w:eastAsia="ro-RO"/>
        </w:rPr>
        <w:t xml:space="preserve">, în Corin Braga (coordonator), </w:t>
      </w:r>
      <w:r w:rsidRPr="00082F56">
        <w:rPr>
          <w:i/>
          <w:color w:val="000000"/>
          <w:lang w:val="ro-RO" w:eastAsia="ro-RO"/>
        </w:rPr>
        <w:t>Enciclopedia imaginariilor din România</w:t>
      </w:r>
      <w:r w:rsidRPr="00082F56">
        <w:rPr>
          <w:color w:val="000000"/>
          <w:lang w:val="ro-RO" w:eastAsia="ro-RO"/>
        </w:rPr>
        <w:t xml:space="preserve">, vol I, </w:t>
      </w:r>
      <w:r w:rsidRPr="00082F56">
        <w:rPr>
          <w:i/>
          <w:color w:val="000000"/>
          <w:lang w:val="ro-RO" w:eastAsia="ro-RO"/>
        </w:rPr>
        <w:t>Imaginarul literar</w:t>
      </w:r>
      <w:r w:rsidRPr="00082F56">
        <w:rPr>
          <w:color w:val="000000"/>
          <w:lang w:val="ro-RO" w:eastAsia="ro-RO"/>
        </w:rPr>
        <w:t>, Iaşi, Polirom, 2020, pp. 114-132, ISBN 978-973-46-0000-0.</w:t>
      </w:r>
    </w:p>
    <w:p w:rsidR="00716E8F" w:rsidRPr="00082F56" w:rsidRDefault="00716E8F" w:rsidP="00716E8F">
      <w:pPr>
        <w:pStyle w:val="ListParagraph"/>
        <w:numPr>
          <w:ilvl w:val="0"/>
          <w:numId w:val="15"/>
        </w:numPr>
        <w:autoSpaceDE/>
        <w:autoSpaceDN/>
        <w:ind w:left="2250" w:hanging="270"/>
        <w:jc w:val="both"/>
        <w:rPr>
          <w:color w:val="000000"/>
          <w:lang w:val="ro-RO" w:eastAsia="ro-RO"/>
        </w:rPr>
      </w:pPr>
      <w:r w:rsidRPr="00082F56">
        <w:rPr>
          <w:i/>
          <w:color w:val="000000"/>
          <w:lang w:val="ro-RO"/>
        </w:rPr>
        <w:t>Despre „adevărurile” ficționale</w:t>
      </w:r>
      <w:r w:rsidRPr="00082F56">
        <w:rPr>
          <w:color w:val="000000"/>
          <w:lang w:val="ro-RO"/>
        </w:rPr>
        <w:t xml:space="preserve">, în vol. Radu Aldulescu, </w:t>
      </w:r>
      <w:r w:rsidRPr="00082F56">
        <w:rPr>
          <w:i/>
          <w:color w:val="000000"/>
          <w:lang w:val="ro-RO"/>
        </w:rPr>
        <w:t>Sonata pentru acordeon</w:t>
      </w:r>
      <w:r w:rsidRPr="00082F56">
        <w:rPr>
          <w:color w:val="000000"/>
          <w:lang w:val="ro-RO"/>
        </w:rPr>
        <w:t>, Bucureşti, Litera, 2021. ISBN 978-606-33-7138-7.</w:t>
      </w:r>
    </w:p>
    <w:p w:rsidR="00716E8F" w:rsidRPr="00082F56" w:rsidRDefault="00716E8F" w:rsidP="00716E8F">
      <w:pPr>
        <w:pStyle w:val="ListParagraph"/>
        <w:numPr>
          <w:ilvl w:val="0"/>
          <w:numId w:val="15"/>
        </w:numPr>
        <w:autoSpaceDE/>
        <w:autoSpaceDN/>
        <w:ind w:left="2250" w:hanging="270"/>
        <w:jc w:val="both"/>
        <w:rPr>
          <w:color w:val="000000"/>
          <w:lang w:val="ro-RO"/>
        </w:rPr>
      </w:pPr>
      <w:r w:rsidRPr="00082F56">
        <w:rPr>
          <w:i/>
          <w:color w:val="000000"/>
          <w:lang w:val="ro-RO"/>
        </w:rPr>
        <w:lastRenderedPageBreak/>
        <w:t>Nicolae Breban</w:t>
      </w:r>
      <w:r w:rsidRPr="00082F56">
        <w:rPr>
          <w:color w:val="000000"/>
          <w:lang w:val="ro-RO"/>
        </w:rPr>
        <w:t xml:space="preserve">, în Chantal del Sol et Joanna Nowicki (eds.), </w:t>
      </w:r>
      <w:r w:rsidRPr="00082F56">
        <w:rPr>
          <w:i/>
          <w:color w:val="000000"/>
          <w:lang w:val="ro-RO"/>
        </w:rPr>
        <w:t>La vie de l’esprit en Europe centrale et orientale depuis 1945. Dictionnaire encyclopédique</w:t>
      </w:r>
      <w:r w:rsidRPr="00082F56">
        <w:rPr>
          <w:color w:val="000000"/>
          <w:lang w:val="ro-RO"/>
        </w:rPr>
        <w:t>, Paris, Éditions du Cerf, 2021, pp. 570-571. ISBN 978-2-204-14319-6.</w:t>
      </w:r>
    </w:p>
    <w:p w:rsidR="00716E8F" w:rsidRPr="00082F56" w:rsidRDefault="00716E8F" w:rsidP="00716E8F">
      <w:pPr>
        <w:contextualSpacing/>
        <w:jc w:val="both"/>
        <w:rPr>
          <w:lang w:val="ro-RO"/>
        </w:rPr>
      </w:pPr>
    </w:p>
    <w:p w:rsidR="00716E8F" w:rsidRPr="00082F56" w:rsidRDefault="00716E8F" w:rsidP="00716E8F">
      <w:pPr>
        <w:pStyle w:val="ListParagraph"/>
        <w:numPr>
          <w:ilvl w:val="0"/>
          <w:numId w:val="16"/>
        </w:numPr>
        <w:autoSpaceDE/>
        <w:autoSpaceDN/>
        <w:jc w:val="both"/>
        <w:rPr>
          <w:b/>
          <w:color w:val="000000"/>
          <w:lang w:val="ro-RO"/>
        </w:rPr>
      </w:pPr>
      <w:r w:rsidRPr="00082F56">
        <w:rPr>
          <w:b/>
          <w:color w:val="000000"/>
          <w:lang w:val="ro-RO"/>
        </w:rPr>
        <w:t>Articole/studii publicate în reviste din fluxul ştiințific internațional principal:</w:t>
      </w:r>
    </w:p>
    <w:p w:rsidR="00716E8F" w:rsidRPr="00082F56" w:rsidRDefault="00716E8F" w:rsidP="00716E8F">
      <w:pPr>
        <w:pStyle w:val="ListParagraph"/>
        <w:numPr>
          <w:ilvl w:val="1"/>
          <w:numId w:val="16"/>
        </w:numPr>
        <w:autoSpaceDE/>
        <w:autoSpaceDN/>
        <w:jc w:val="both"/>
        <w:rPr>
          <w:color w:val="000000"/>
          <w:lang w:val="ro-RO"/>
        </w:rPr>
      </w:pPr>
      <w:r w:rsidRPr="00082F56">
        <w:rPr>
          <w:i/>
          <w:color w:val="000000"/>
          <w:lang w:val="ro-RO"/>
        </w:rPr>
        <w:t>Textual Mirrors and Autospecularity</w:t>
      </w:r>
      <w:r w:rsidRPr="00082F56">
        <w:rPr>
          <w:color w:val="000000"/>
          <w:lang w:val="ro-RO"/>
        </w:rPr>
        <w:t xml:space="preserve">, în „Studia Universitatis Babeş-Bolyai”, seria Philologia, nr. 2, 2009, p. 17-26, </w:t>
      </w:r>
      <w:r w:rsidRPr="00082F56">
        <w:rPr>
          <w:iCs/>
          <w:color w:val="000000"/>
          <w:lang w:val="ro-RO"/>
        </w:rPr>
        <w:t xml:space="preserve">ISSN </w:t>
      </w:r>
      <w:r w:rsidRPr="00082F56">
        <w:rPr>
          <w:color w:val="000000"/>
          <w:lang w:val="ro-RO"/>
        </w:rPr>
        <w:t>1220-0484.</w:t>
      </w:r>
    </w:p>
    <w:p w:rsidR="00716E8F" w:rsidRPr="00082F56" w:rsidRDefault="00716E8F" w:rsidP="00716E8F">
      <w:pPr>
        <w:pStyle w:val="ListParagraph"/>
        <w:numPr>
          <w:ilvl w:val="1"/>
          <w:numId w:val="16"/>
        </w:numPr>
        <w:autoSpaceDE/>
        <w:autoSpaceDN/>
        <w:jc w:val="both"/>
        <w:rPr>
          <w:color w:val="000000"/>
          <w:lang w:val="ro-RO"/>
        </w:rPr>
      </w:pPr>
      <w:r w:rsidRPr="00082F56">
        <w:rPr>
          <w:i/>
          <w:color w:val="000000"/>
          <w:lang w:val="ro-RO"/>
        </w:rPr>
        <w:t>Corin Braga – Du paradis perdu à l’antiutopie aux XVIe-XVIIIe siècles</w:t>
      </w:r>
      <w:r w:rsidRPr="00082F56">
        <w:rPr>
          <w:color w:val="000000"/>
          <w:lang w:val="ro-RO"/>
        </w:rPr>
        <w:t xml:space="preserve">, în „Transylvanian Review”, nr. 4, 2011, p. 148-151, </w:t>
      </w:r>
      <w:r w:rsidRPr="00082F56">
        <w:rPr>
          <w:iCs/>
          <w:color w:val="000000"/>
          <w:lang w:val="ro-RO"/>
        </w:rPr>
        <w:t>ISSN 1221-1249</w:t>
      </w:r>
      <w:r w:rsidRPr="00082F56">
        <w:rPr>
          <w:color w:val="000000"/>
          <w:lang w:val="ro-RO"/>
        </w:rPr>
        <w:t>.</w:t>
      </w:r>
    </w:p>
    <w:p w:rsidR="00716E8F" w:rsidRPr="00082F56" w:rsidRDefault="00716E8F" w:rsidP="00716E8F">
      <w:pPr>
        <w:pStyle w:val="ListParagraph"/>
        <w:numPr>
          <w:ilvl w:val="1"/>
          <w:numId w:val="16"/>
        </w:numPr>
        <w:autoSpaceDE/>
        <w:autoSpaceDN/>
        <w:jc w:val="both"/>
        <w:rPr>
          <w:color w:val="000000"/>
          <w:lang w:val="ro-RO"/>
        </w:rPr>
      </w:pPr>
      <w:r w:rsidRPr="00082F56">
        <w:rPr>
          <w:i/>
          <w:color w:val="000000"/>
          <w:lang w:val="ro-RO"/>
        </w:rPr>
        <w:t>Aesthetic Alternatives in the Romanian Literary Neo-Modernism. Women Writers and Fictional Evasion</w:t>
      </w:r>
      <w:r w:rsidRPr="00082F56">
        <w:rPr>
          <w:color w:val="000000"/>
          <w:lang w:val="ro-RO"/>
        </w:rPr>
        <w:t>, în „Studia Universitatis Babes-Bolyai. Philologia”, nr. 4, 2011, p. 147-155,</w:t>
      </w:r>
      <w:r w:rsidRPr="00082F56">
        <w:rPr>
          <w:iCs/>
          <w:color w:val="000000"/>
          <w:lang w:val="ro-RO"/>
        </w:rPr>
        <w:t xml:space="preserve"> ISSN </w:t>
      </w:r>
      <w:r w:rsidRPr="00082F56">
        <w:rPr>
          <w:color w:val="000000"/>
          <w:lang w:val="ro-RO"/>
        </w:rPr>
        <w:t>1220-0484.</w:t>
      </w:r>
    </w:p>
    <w:p w:rsidR="00716E8F" w:rsidRPr="00082F56" w:rsidRDefault="00716E8F" w:rsidP="00716E8F">
      <w:pPr>
        <w:pStyle w:val="ListParagraph"/>
        <w:numPr>
          <w:ilvl w:val="1"/>
          <w:numId w:val="16"/>
        </w:numPr>
        <w:autoSpaceDE/>
        <w:autoSpaceDN/>
        <w:jc w:val="both"/>
        <w:rPr>
          <w:color w:val="000000"/>
          <w:lang w:val="ro-RO"/>
        </w:rPr>
      </w:pPr>
      <w:r w:rsidRPr="00082F56">
        <w:rPr>
          <w:i/>
          <w:color w:val="000000"/>
          <w:lang w:val="ro-RO"/>
        </w:rPr>
        <w:t>Corin Braga – Psihobiografii,</w:t>
      </w:r>
      <w:r w:rsidRPr="00082F56">
        <w:rPr>
          <w:color w:val="000000"/>
          <w:lang w:val="ro-RO"/>
        </w:rPr>
        <w:t xml:space="preserve"> în “Transylvanian Review”, nr. 2, 2012, p. 150-154, </w:t>
      </w:r>
      <w:r w:rsidRPr="00082F56">
        <w:rPr>
          <w:iCs/>
          <w:color w:val="000000"/>
          <w:lang w:val="ro-RO"/>
        </w:rPr>
        <w:t>ISSN 1221-1249</w:t>
      </w:r>
      <w:r w:rsidRPr="00082F56">
        <w:rPr>
          <w:color w:val="000000"/>
          <w:lang w:val="ro-RO"/>
        </w:rPr>
        <w:t>.</w:t>
      </w:r>
    </w:p>
    <w:p w:rsidR="00716E8F" w:rsidRPr="00082F56" w:rsidRDefault="00716E8F" w:rsidP="00716E8F">
      <w:pPr>
        <w:pStyle w:val="ListParagraph"/>
        <w:numPr>
          <w:ilvl w:val="1"/>
          <w:numId w:val="16"/>
        </w:numPr>
        <w:autoSpaceDE/>
        <w:autoSpaceDN/>
        <w:jc w:val="both"/>
        <w:rPr>
          <w:color w:val="000000"/>
          <w:lang w:val="ro-RO"/>
        </w:rPr>
      </w:pPr>
      <w:r w:rsidRPr="00082F56">
        <w:rPr>
          <w:i/>
          <w:iCs/>
          <w:color w:val="000000"/>
          <w:lang w:val="ro-RO"/>
        </w:rPr>
        <w:t xml:space="preserve"> Parabolic Narrative Mechanisms and Fictional Structures in Petru Cimpoeşu’s Novels, </w:t>
      </w:r>
      <w:r w:rsidRPr="00082F56">
        <w:rPr>
          <w:iCs/>
          <w:color w:val="000000"/>
          <w:lang w:val="ro-RO"/>
        </w:rPr>
        <w:t>în</w:t>
      </w:r>
      <w:r w:rsidRPr="00082F56">
        <w:rPr>
          <w:i/>
          <w:iCs/>
          <w:color w:val="000000"/>
          <w:lang w:val="ro-RO"/>
        </w:rPr>
        <w:t xml:space="preserve"> “</w:t>
      </w:r>
      <w:r w:rsidRPr="00082F56">
        <w:rPr>
          <w:iCs/>
          <w:color w:val="000000"/>
          <w:lang w:val="ro-RO"/>
        </w:rPr>
        <w:t>Caietele Echinox</w:t>
      </w:r>
      <w:r w:rsidRPr="00082F56">
        <w:rPr>
          <w:i/>
          <w:iCs/>
          <w:color w:val="000000"/>
          <w:lang w:val="ro-RO"/>
        </w:rPr>
        <w:t xml:space="preserve">”, </w:t>
      </w:r>
      <w:r w:rsidRPr="00082F56">
        <w:rPr>
          <w:iCs/>
          <w:color w:val="000000"/>
          <w:lang w:val="ro-RO"/>
        </w:rPr>
        <w:t>vol. 26, 2014, pp. 130-137, ISSN 1582-960X.</w:t>
      </w:r>
    </w:p>
    <w:p w:rsidR="00716E8F" w:rsidRPr="00082F56" w:rsidRDefault="00716E8F" w:rsidP="00716E8F">
      <w:pPr>
        <w:pStyle w:val="ListParagraph"/>
        <w:numPr>
          <w:ilvl w:val="1"/>
          <w:numId w:val="16"/>
        </w:numPr>
        <w:autoSpaceDE/>
        <w:autoSpaceDN/>
        <w:jc w:val="both"/>
        <w:rPr>
          <w:color w:val="000000"/>
          <w:lang w:val="ro-RO"/>
        </w:rPr>
      </w:pPr>
      <w:r w:rsidRPr="00082F56">
        <w:rPr>
          <w:i/>
          <w:color w:val="000000"/>
          <w:lang w:val="ro-RO"/>
        </w:rPr>
        <w:t>The Planet of Literature: Franco Moretti’s Neo-Perspectivist Method</w:t>
      </w:r>
      <w:r w:rsidRPr="00082F56">
        <w:rPr>
          <w:color w:val="000000"/>
          <w:lang w:val="ro-RO"/>
        </w:rPr>
        <w:t xml:space="preserve">, în „Studia Universitatis Babes-Bolyai. Philologia”, nr. 1, 2016, pp. 95-110. ISSN 1220-0484, </w:t>
      </w:r>
      <w:r w:rsidRPr="00082F56">
        <w:rPr>
          <w:iCs/>
          <w:color w:val="000000"/>
          <w:lang w:val="ro-RO"/>
        </w:rPr>
        <w:t xml:space="preserve">ISSN </w:t>
      </w:r>
      <w:r w:rsidRPr="00082F56">
        <w:rPr>
          <w:color w:val="000000"/>
          <w:lang w:val="ro-RO"/>
        </w:rPr>
        <w:t>1220-0484.</w:t>
      </w:r>
      <w:r w:rsidRPr="00082F56">
        <w:rPr>
          <w:i/>
          <w:color w:val="000000"/>
          <w:lang w:val="ro-RO"/>
        </w:rPr>
        <w:t xml:space="preserve"> </w:t>
      </w:r>
    </w:p>
    <w:p w:rsidR="00716E8F" w:rsidRPr="00082F56" w:rsidRDefault="00716E8F" w:rsidP="00716E8F">
      <w:pPr>
        <w:pStyle w:val="ListParagraph"/>
        <w:numPr>
          <w:ilvl w:val="1"/>
          <w:numId w:val="16"/>
        </w:numPr>
        <w:autoSpaceDE/>
        <w:autoSpaceDN/>
        <w:jc w:val="both"/>
        <w:rPr>
          <w:color w:val="000000"/>
          <w:lang w:val="ro-RO"/>
        </w:rPr>
      </w:pPr>
      <w:r w:rsidRPr="00082F56">
        <w:rPr>
          <w:i/>
          <w:color w:val="000000"/>
          <w:lang w:val="ro-RO"/>
        </w:rPr>
        <w:t>Literaturile române postbelice</w:t>
      </w:r>
      <w:r w:rsidRPr="00082F56">
        <w:rPr>
          <w:color w:val="000000"/>
          <w:lang w:val="ro-RO"/>
        </w:rPr>
        <w:t xml:space="preserve"> (Ion Simuț), în „Dacoromania Litteraria”, nr. 4/2017, pp. 193-195, ISSN 2360-5189.</w:t>
      </w:r>
    </w:p>
    <w:p w:rsidR="00716E8F" w:rsidRPr="00082F56" w:rsidRDefault="00716E8F" w:rsidP="00716E8F">
      <w:pPr>
        <w:pStyle w:val="ListParagraph"/>
        <w:numPr>
          <w:ilvl w:val="1"/>
          <w:numId w:val="16"/>
        </w:numPr>
        <w:autoSpaceDE/>
        <w:autoSpaceDN/>
        <w:jc w:val="both"/>
        <w:rPr>
          <w:color w:val="000000"/>
          <w:lang w:val="ro-RO"/>
        </w:rPr>
      </w:pPr>
      <w:r w:rsidRPr="00082F56">
        <w:rPr>
          <w:i/>
          <w:color w:val="000000"/>
          <w:lang w:val="ro-RO"/>
        </w:rPr>
        <w:t>Literary History Beyond the National Frame</w:t>
      </w:r>
      <w:r w:rsidRPr="00082F56">
        <w:rPr>
          <w:color w:val="000000"/>
          <w:lang w:val="ro-RO"/>
        </w:rPr>
        <w:t>, în „Dacoromania Litteraria”, Vol. VI, 2019, pp. 5-7, ISSN 2360-5189.</w:t>
      </w:r>
      <w:r w:rsidRPr="00082F56">
        <w:rPr>
          <w:i/>
          <w:color w:val="000000"/>
          <w:lang w:val="ro-RO"/>
        </w:rPr>
        <w:t xml:space="preserve"> </w:t>
      </w:r>
    </w:p>
    <w:p w:rsidR="00716E8F" w:rsidRPr="00082F56" w:rsidRDefault="00716E8F" w:rsidP="00716E8F">
      <w:pPr>
        <w:pStyle w:val="ListParagraph"/>
        <w:numPr>
          <w:ilvl w:val="1"/>
          <w:numId w:val="16"/>
        </w:numPr>
        <w:autoSpaceDE/>
        <w:autoSpaceDN/>
        <w:jc w:val="both"/>
        <w:rPr>
          <w:color w:val="000000"/>
          <w:lang w:val="ro-RO"/>
        </w:rPr>
      </w:pPr>
      <w:r w:rsidRPr="00082F56">
        <w:rPr>
          <w:i/>
        </w:rPr>
        <w:t>D. Popovici’s Eclectic Method between Biographist Historiography and Critical Didacticism</w:t>
      </w:r>
      <w:r w:rsidRPr="00082F56">
        <w:rPr>
          <w:i/>
          <w:iCs/>
          <w:color w:val="000000"/>
          <w:lang w:val="ro-RO"/>
        </w:rPr>
        <w:t xml:space="preserve">, </w:t>
      </w:r>
      <w:r w:rsidRPr="00082F56">
        <w:rPr>
          <w:iCs/>
          <w:color w:val="000000"/>
          <w:lang w:val="ro-RO"/>
        </w:rPr>
        <w:t>în</w:t>
      </w:r>
      <w:r w:rsidRPr="00082F56">
        <w:rPr>
          <w:i/>
          <w:iCs/>
          <w:color w:val="000000"/>
          <w:lang w:val="ro-RO"/>
        </w:rPr>
        <w:t xml:space="preserve"> </w:t>
      </w:r>
      <w:r w:rsidRPr="00082F56">
        <w:rPr>
          <w:iCs/>
          <w:color w:val="000000"/>
          <w:lang w:val="ro-RO"/>
        </w:rPr>
        <w:t>“Transylvanian Review”, XXVIII, Supplement No. 2, 2019, pp. 101-110. ISSN 1221-1249.</w:t>
      </w:r>
    </w:p>
    <w:p w:rsidR="00716E8F" w:rsidRPr="00082F56" w:rsidRDefault="00716E8F" w:rsidP="00716E8F">
      <w:pPr>
        <w:pStyle w:val="ListParagraph"/>
        <w:ind w:left="1440"/>
        <w:jc w:val="both"/>
        <w:rPr>
          <w:color w:val="000000"/>
          <w:lang w:val="ro-RO"/>
        </w:rPr>
      </w:pPr>
    </w:p>
    <w:p w:rsidR="00716E8F" w:rsidRPr="00082F56" w:rsidRDefault="00716E8F" w:rsidP="00716E8F">
      <w:pPr>
        <w:pStyle w:val="ListParagraph"/>
        <w:numPr>
          <w:ilvl w:val="0"/>
          <w:numId w:val="16"/>
        </w:numPr>
        <w:autoSpaceDE/>
        <w:autoSpaceDN/>
        <w:jc w:val="both"/>
        <w:rPr>
          <w:b/>
          <w:color w:val="000000"/>
          <w:lang w:val="ro-RO"/>
        </w:rPr>
      </w:pPr>
      <w:r w:rsidRPr="00082F56">
        <w:rPr>
          <w:b/>
          <w:lang w:val="ro-RO"/>
        </w:rPr>
        <w:t>Publicații in extenso, apărute în lucrări ale principalelor conferințe internaționale de specialitate:</w:t>
      </w:r>
    </w:p>
    <w:p w:rsidR="00716E8F" w:rsidRPr="00082F56" w:rsidRDefault="00716E8F" w:rsidP="00716E8F">
      <w:pPr>
        <w:pStyle w:val="ListParagraph"/>
        <w:numPr>
          <w:ilvl w:val="1"/>
          <w:numId w:val="16"/>
        </w:numPr>
        <w:autoSpaceDE/>
        <w:autoSpaceDN/>
        <w:jc w:val="both"/>
        <w:rPr>
          <w:color w:val="000000"/>
          <w:lang w:val="ro-RO"/>
        </w:rPr>
      </w:pPr>
      <w:r w:rsidRPr="00082F56">
        <w:rPr>
          <w:i/>
          <w:color w:val="000000"/>
          <w:lang w:val="ro-RO"/>
        </w:rPr>
        <w:t>Meridian Blaga</w:t>
      </w:r>
      <w:r w:rsidRPr="00082F56">
        <w:rPr>
          <w:color w:val="000000"/>
          <w:lang w:val="ro-RO"/>
        </w:rPr>
        <w:t xml:space="preserve">, vol. V, tom 1: </w:t>
      </w:r>
      <w:r w:rsidRPr="00082F56">
        <w:rPr>
          <w:i/>
          <w:color w:val="000000"/>
          <w:lang w:val="ro-RO"/>
        </w:rPr>
        <w:t>Literatură</w:t>
      </w:r>
      <w:r w:rsidRPr="00082F56">
        <w:rPr>
          <w:color w:val="000000"/>
          <w:lang w:val="ro-RO"/>
        </w:rPr>
        <w:t>, Ed. Casa Cărţii de Ştiinţă, Cluj-Napoca, 2005, ISBN 973-686-7463.</w:t>
      </w:r>
    </w:p>
    <w:p w:rsidR="00716E8F" w:rsidRPr="00082F56" w:rsidRDefault="00716E8F" w:rsidP="00716E8F">
      <w:pPr>
        <w:pStyle w:val="ListParagraph"/>
        <w:numPr>
          <w:ilvl w:val="1"/>
          <w:numId w:val="16"/>
        </w:numPr>
        <w:autoSpaceDE/>
        <w:autoSpaceDN/>
        <w:jc w:val="both"/>
        <w:rPr>
          <w:color w:val="000000"/>
          <w:lang w:val="ro-RO"/>
        </w:rPr>
      </w:pPr>
      <w:r w:rsidRPr="00082F56">
        <w:rPr>
          <w:i/>
          <w:color w:val="000000"/>
          <w:lang w:val="ro-RO"/>
        </w:rPr>
        <w:t>Hortensia Papadat-Bengescu – vocaţia şi stilurile modernităţii</w:t>
      </w:r>
      <w:r w:rsidRPr="00082F56">
        <w:rPr>
          <w:color w:val="000000"/>
          <w:lang w:val="ro-RO"/>
        </w:rPr>
        <w:t>, coordonator Andreia Roman, Ed. Paralela 45, Piteşti, 2006, pp. 31-53 (ISBN 973-697-806-7).</w:t>
      </w:r>
    </w:p>
    <w:p w:rsidR="00716E8F" w:rsidRPr="00082F56" w:rsidRDefault="00716E8F" w:rsidP="00716E8F">
      <w:pPr>
        <w:pStyle w:val="ListParagraph"/>
        <w:numPr>
          <w:ilvl w:val="1"/>
          <w:numId w:val="16"/>
        </w:numPr>
        <w:autoSpaceDE/>
        <w:autoSpaceDN/>
        <w:jc w:val="both"/>
        <w:rPr>
          <w:color w:val="000000"/>
          <w:lang w:val="ro-RO"/>
        </w:rPr>
      </w:pPr>
      <w:r w:rsidRPr="00082F56">
        <w:rPr>
          <w:i/>
          <w:color w:val="000000"/>
          <w:lang w:val="ro-RO"/>
        </w:rPr>
        <w:t>L'Archaeus immaginario e le sue incarnazioni narrative</w:t>
      </w:r>
      <w:r w:rsidRPr="00082F56">
        <w:rPr>
          <w:color w:val="000000"/>
          <w:lang w:val="ro-RO"/>
        </w:rPr>
        <w:t xml:space="preserve">, în </w:t>
      </w:r>
      <w:r w:rsidRPr="00082F56">
        <w:rPr>
          <w:i/>
          <w:color w:val="000000"/>
          <w:lang w:val="ro-RO"/>
        </w:rPr>
        <w:t>Poetica dell’immaginario</w:t>
      </w:r>
      <w:r w:rsidRPr="00082F56">
        <w:rPr>
          <w:color w:val="000000"/>
          <w:lang w:val="ro-RO"/>
        </w:rPr>
        <w:t>, coordonator Gisèle Vanhese, Centro Editoriale e Librario, Università della Calabria, Rende, 2010, pp. 169-182 (ISBN 978-88-7458-106-1).</w:t>
      </w:r>
    </w:p>
    <w:p w:rsidR="00716E8F" w:rsidRPr="00082F56" w:rsidRDefault="00716E8F" w:rsidP="00716E8F">
      <w:pPr>
        <w:pStyle w:val="ListParagraph"/>
        <w:numPr>
          <w:ilvl w:val="1"/>
          <w:numId w:val="16"/>
        </w:numPr>
        <w:autoSpaceDE/>
        <w:autoSpaceDN/>
        <w:jc w:val="both"/>
        <w:rPr>
          <w:color w:val="000000"/>
          <w:lang w:val="ro-RO"/>
        </w:rPr>
      </w:pPr>
      <w:r w:rsidRPr="00082F56">
        <w:rPr>
          <w:i/>
          <w:color w:val="000000"/>
          <w:lang w:val="ro-RO"/>
        </w:rPr>
        <w:t>Caietele Sextil Puşcariu</w:t>
      </w:r>
      <w:r w:rsidRPr="00082F56">
        <w:rPr>
          <w:color w:val="000000"/>
          <w:lang w:val="ro-RO"/>
        </w:rPr>
        <w:t>, I, Iaşi, Editura Universităţii „Alexandru Ioan Cuza”, 2015, p. 329-336 (ISSN 2393-526X; ISSN – L2392-526X).</w:t>
      </w:r>
    </w:p>
    <w:p w:rsidR="00716E8F" w:rsidRPr="00082F56" w:rsidRDefault="00716E8F" w:rsidP="00716E8F">
      <w:pPr>
        <w:pStyle w:val="ListParagraph"/>
        <w:numPr>
          <w:ilvl w:val="1"/>
          <w:numId w:val="16"/>
        </w:numPr>
        <w:autoSpaceDE/>
        <w:autoSpaceDN/>
        <w:jc w:val="both"/>
        <w:rPr>
          <w:color w:val="000000"/>
          <w:lang w:val="ro-RO"/>
        </w:rPr>
      </w:pPr>
      <w:r w:rsidRPr="00082F56">
        <w:rPr>
          <w:i/>
          <w:color w:val="000000"/>
          <w:lang w:val="ro-RO"/>
        </w:rPr>
        <w:t>Caietele Sextil Puşcariu</w:t>
      </w:r>
      <w:r w:rsidRPr="00082F56">
        <w:rPr>
          <w:color w:val="000000"/>
          <w:lang w:val="ro-RO"/>
        </w:rPr>
        <w:t>, II, Cluj-Napoca, Scriptor &amp; Argonaut, 2016, p. 671-681 (ISSN 2393 – 526X; ISSN–L 2393 – 526X).</w:t>
      </w:r>
    </w:p>
    <w:p w:rsidR="00716E8F" w:rsidRPr="00082F56" w:rsidRDefault="00716E8F" w:rsidP="00716E8F">
      <w:pPr>
        <w:pStyle w:val="ListParagraph"/>
        <w:numPr>
          <w:ilvl w:val="1"/>
          <w:numId w:val="16"/>
        </w:numPr>
        <w:autoSpaceDE/>
        <w:autoSpaceDN/>
        <w:jc w:val="both"/>
        <w:rPr>
          <w:color w:val="000000"/>
          <w:lang w:val="ro-RO"/>
        </w:rPr>
      </w:pPr>
      <w:r w:rsidRPr="00082F56">
        <w:rPr>
          <w:i/>
          <w:color w:val="000000"/>
          <w:lang w:val="ro-RO"/>
        </w:rPr>
        <w:t>Caietele Sextil Puşcariu</w:t>
      </w:r>
      <w:r w:rsidRPr="00082F56">
        <w:rPr>
          <w:color w:val="000000"/>
          <w:lang w:val="ro-RO"/>
        </w:rPr>
        <w:t>, III, Cluj-Napoca, Scriptor &amp; Argonaut, 2017, p. 556-566 (ISSN 2393 – 526X; ISSN–L 2393 – 526X).</w:t>
      </w:r>
    </w:p>
    <w:p w:rsidR="00716E8F" w:rsidRPr="00082F56" w:rsidRDefault="00716E8F" w:rsidP="00716E8F">
      <w:pPr>
        <w:pStyle w:val="ListParagraph"/>
        <w:numPr>
          <w:ilvl w:val="1"/>
          <w:numId w:val="16"/>
        </w:numPr>
        <w:autoSpaceDE/>
        <w:autoSpaceDN/>
        <w:jc w:val="both"/>
        <w:rPr>
          <w:color w:val="000000"/>
          <w:lang w:val="ro-RO"/>
        </w:rPr>
      </w:pPr>
      <w:r w:rsidRPr="00082F56">
        <w:rPr>
          <w:i/>
          <w:color w:val="000000"/>
          <w:lang w:val="ro-RO"/>
        </w:rPr>
        <w:t>Personalităţi ale Universităţii Babeş-Bolyai. Ioana Em. Petrescu</w:t>
      </w:r>
      <w:r w:rsidRPr="00082F56">
        <w:rPr>
          <w:color w:val="000000"/>
          <w:lang w:val="ro-RO"/>
        </w:rPr>
        <w:t>, Cluj-Napoca, Presa Universitară Clujeană, 2016, p. 47-56. ISBN 978-973-595-957-9.</w:t>
      </w:r>
    </w:p>
    <w:p w:rsidR="00716E8F" w:rsidRPr="00082F56" w:rsidRDefault="00716E8F" w:rsidP="00716E8F">
      <w:pPr>
        <w:pStyle w:val="ListParagraph"/>
        <w:ind w:left="1440"/>
        <w:jc w:val="both"/>
        <w:rPr>
          <w:color w:val="000000"/>
          <w:lang w:val="ro-RO"/>
        </w:rPr>
      </w:pPr>
    </w:p>
    <w:p w:rsidR="00716E8F" w:rsidRPr="00082F56" w:rsidRDefault="00716E8F" w:rsidP="00716E8F">
      <w:pPr>
        <w:pStyle w:val="ListParagraph"/>
        <w:numPr>
          <w:ilvl w:val="0"/>
          <w:numId w:val="16"/>
        </w:numPr>
        <w:autoSpaceDE/>
        <w:autoSpaceDN/>
        <w:jc w:val="both"/>
        <w:rPr>
          <w:b/>
          <w:color w:val="000000"/>
          <w:lang w:val="ro-RO"/>
        </w:rPr>
      </w:pPr>
      <w:r w:rsidRPr="00082F56">
        <w:rPr>
          <w:b/>
          <w:lang w:val="ro-RO"/>
        </w:rPr>
        <w:t>Alte lucrări şi contribuții ştiințifice:</w:t>
      </w:r>
    </w:p>
    <w:p w:rsidR="00716E8F" w:rsidRPr="00082F56" w:rsidRDefault="00716E8F" w:rsidP="00716E8F">
      <w:pPr>
        <w:pStyle w:val="ListParagraph"/>
        <w:numPr>
          <w:ilvl w:val="1"/>
          <w:numId w:val="16"/>
        </w:numPr>
        <w:autoSpaceDE/>
        <w:autoSpaceDN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Publicații: 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>"Cum negustorii din Constantinopol" - elemente ale unei poetici postromantice, în „Tribuna”, nr. 24, 14 iunie 1991, ISSN 1223-8546.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>Avatarurile nebuniei - I. L. Caragiale, în „Steaua”, nr. 4, aprilie 1992 ISSN 0039-0852.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Oglinda neagră sau despre masca strategică, în „Adevărul literar şi artistic”, nr. 153, 14 februarie 1993  ISSN 1220-9821.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>Avatarurile nebuniei - I. L. Caragiale(I), în „Didactica Nova”, nr. 2, 20 octombrie 1993, ISSN 122132.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Avatarurile nebuniei - I. L. Caragiale(II), în "Didactica Nova", nr. 3, 20 noiembrie 1993  ISSN 122132. 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>Zgomotul şi furia, în "Direcţia 9" (supliment al revistei "Apostrof"), nr. 0, decembrie 1993  ISSN 1120-3122.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Twin Peaks sau despre şocul lucidităţii, în “Litere, Arte, Idei”, nr. 13, 4 aprilie 1994.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“Căderea” textului, în “Dacia literară”, nr. 23, 1996  ISSN 1220-7322.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Ipostaze ale reflectării sau despre dublul textual, în “Echinox”, nr. 7-8-9, 1997  ISSN 1018-0478.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lastRenderedPageBreak/>
        <w:t xml:space="preserve"> Morfologia, între epistemologic şi ontologic, în “Discobolul”, nr. 3, 1998  ISSN 1453-8881.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T. S. Eliot sau despre text ca obiect impersonalizat, în “Steaua”, nr. 7-8, 1998 ISSN 0039-0852.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Varietatea criticii, în “Steaua”, nr. 11-12, 1998 ISSN 0039-0852.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Hibridul eminescian – osmoza figurilor, în “Steaua”, nr. 1, 1999 ISSN 0039-0852.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Revizuitorul, în “Steaua”, nr. 2, 1999 ISSN 0039-0852.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Spectacolul criticii, în “Steaua”, nr. 3-4, 1999 ISSN 0039-0852. 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Itinerarii critice, în “Steaua”, nr. 3-4, 1999  ISSN 0039-0852.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Fiinţa ficţională şi meandrele lumii, în “Tribuna”, nr. 1-4, ianuarie 2000 ISSN 1223-8546.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>Hortensia Papadat-Bengescu – lumea în oglindă şi categoriile subiectivităţii, în “Tribuna”, nr. 5-8, februarie 2000 ISSN 1223-8546.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>19. Norma şi forma sau despre universul rostirii, în “Viaţa românească”, nr. 3-4, martie-aprilie 2000  ISSN 1220-6377.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Despre oglinzi deformate şi alte obiecte livreşti, în “Viaţa românească”, nr. 12, decembrie 2000  ISSN 1220-6377.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W. Faulkner – schiţă de analiză, în “Contemporanul - ideea europeană”, nr. 44, 16 noiembrie 2000  ISSN 1220-9864.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Convenţia poetică simbolistă şi temele erosului (I), în “Limbă şi literatură”, vol. I-II, 2002  ISSN 0583-8045.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Convenţia poetică simbolistă şi temele erosului (II), în “Limbă şi literatură”, vol. III-IV, 2002  ISSN 0583-8045.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Fichier sans titre, în “Echinox”, nr. 4-5-6, 2002  ISSN 1018-0478.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Oglinda romantică, în “Apostrof”, nr. 7-8, 2003  ISSN 1120-3122.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Înscenarea lumii ficţionale, în “Apostrof”, nr. 9, 2003  ISSN 1120-3122.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Morala şi retorica fricii, în “Apostrof”, nr. 12, 2003  ISSN 1120-3122.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Confesiune şi ficţionalizare, în “Mişcarea literară”, nr. 1, 2003, ISSN 1583-1957.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Ştiinţa şi conştiinţa romanului, în “Mişcarea literară”, nr. 2-3, 2003  ISSN 1583-1957. 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Nichita Stănescu – Eros şi corporalitate, I, II, în “Contemporanul – Ideea europeană”, nr. 3, 4, 2005  ISSN 1220-9864.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Antiretorica erosului, în “Vatra”, nr. 3-4, 2005  ISSN 1220-6334. 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Ion Mureşan – metafizicul textualist, în “Apostrof”, nr. 2, 2005  ISSN 1120-3122. 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Lucian Blaga – erotica vitalistă, în “Apostrof”, nr. 5, 2005  ISSN 1120-3122. 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Florin Iaru – Comedia literaturii, în Apostrof”, nr. 6, 2005  ISSN 1120-3122. 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Ileana Mălăncioiu şi universaliile afective, în “Steaua”, nr. 6, 2005  ISSN 0039-0852. 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Visul faustic al lui Ivanov, în “Apostrof”, nr. 7-8, 2005 ISSN 1120-3122.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Despre dragoste şi morminte, în “Vatra“, nr. 9-10, 2005  ISSN 1220-6334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Trupul labirint, în „Apostrof“, nr. 5-6, 2006, p. 24  ISSN 1120-3122.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Exerciţiu de autenticitate, în „Apostrof“, nr. 7, 2006, p. 15  ISSN 1120-3122.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Cartea învinsului, cartea învingătorului, în „aLtitudini“, nr. 9-10, 2006, p. 24-25.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Modelul şi subiectul critic, în „Apostrof“, nr. 1, 2007, p. 23  ISSN 1120-3122.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Neoavangarda moderată, în „Apostrof“, nr. 2, 2007, p. 27  ISSN 1120-3122.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Romanul turbionar, în „Apostrof“, nr. 3, 2007, p. 14  ISSN 1120-3122.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>44. Poezia psihanalizei, în „Apostrof“, nr. 4, 2007, p. 25  ISSN 1120-3122.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Nostalgia „lumii vechi“, în „Apostrof“, nr. 5, 2007, p. 23  ISSN 1120-3122.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Eminescu Fuori le Muri, în „Apostrof”, nr. 9, 2007, p. 22  ISSN 1120-3122.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Democratizarea discursului universitar, în „Vatra”, nr. 7, 2007, p. 42  ISSN 1220-6334.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Gramatica formelor culturale, în , „Tribuna”, nr. 6, 2008, p. 5 ISSN 1223-8546.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Oglinzi narative. Fascinaţia tiparelor clasice, în „Apostrof”, nr. 3, 2009, p. 20-21  ISSN 1120-3122.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Phantasticon plastic sau despre tentaţia epicului, în „aLtitudini”, nr. 35-36, 2009, p. 35-37.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Omul „multiplu” sau despre sistematica cercetării contemporane, în „Steaua”, nr. 1-2, 2011, p. 33-34  ISSN 0039-0852.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>52. Morfologia reprezentării imaginarului, în „Observator cultural”, nr. 335 (593), 2011, p. 20  ISSN 1454-9883.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lastRenderedPageBreak/>
        <w:t xml:space="preserve"> Dosar Virgil Nemoianu, în „România literară”, nr. 31, 2013, p. 13-14  ISSN 0048-8550.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Eminescu şi destinul posteminescian al literaturii române, în „Mişcarea literară”, nr. 2, 2013, p. 28-31  ISSN 1583-1957.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Anarhetip, în „Vatra”, nr. 1-2, 2014, p. 74-75  ISSN 1220-6334.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Dinspre o cultură a barzilor. Marginalii la romantismul etern al poeziei româneşti, în „Vatra”, nr. 6, 2015, p. 57-61  ISSN 1220-6334. 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Generaţia ’80 în proza scurtă, în „Vatra”, nr. 9-10, 2016, pp. 58-61  ISSN 1220-6334.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Arghezianismul ca “optimism” lingvistic, în “Cultura”, nr. 25, 2017, pp. 12-13  ISSN 2285-5629.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Cărțile literaturii române, la centenar, în “Vatra”, nr. 28, 2018  ISSN 1220-6334.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Ion Vădan, Laudă pământului (Ed. Eminescu, 1990), în "Tribuna", nr. 16, 18-24 aprilie 1991 ISSN 1223-8546.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Persida Rugu, Desculţă în iubire (Ed. Dacia, 1990), în "Tribuna", nr. 25, 20-26 iunie 1991 ISSN 1223-8546.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Octavian Zegrean, Amfore stelare (Ed. Ciprian &amp; Cătălina, 1991), în "Tribuna", nr. 16, 23-29 aprilie 1992 ISSN 1223-8546.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Alexandru Petria, Neguţătorul de arome şi 33 de poeme, în "Tribuna", nr. 35, 3-9 septembrie 1992 ISSN 1223-8546.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Presa: cum şi încotro? / Repere - starea presei române, Universitatea Bucureşti, 1992, în "Tribuna", nr. 40, 8-14 octombrie 1992 ISSN 1223-8546.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Răzvan Ducan, Vieţuirea în clepsidră (Casa de editură Alpha, 1991), în "Tribuna", nr. 51-52, 24 decembrie 1992-4 ianuarie 1993 ISSN 1223-8546.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La "cârciuma" literară (Ion Chichere, Poeme vesele şi triste, Ed. Semenicul, 1991), în "Tribuna", nr. 51-52, 24 decembrie 1992-4 ianuarie 1993 ISSN 1223-8546.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Mircea Petean, Zi după zi (Biblioteca Euphorion, 1993), în "Tribuna", nr. 6, 10-16 februarie 1994 ISSN 1223-8546.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>Ioan Pavel-Azap, Autoportret cu mască (Ed. Fapta transilvană, 1993), în "Tribuna", nr. 8, 24 februarie-2 martie 1994 ISSN 1223-8546.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>Dumitru Ţepeneag, Roman de citit în tren, în "Tribuna", nr. 29- 32, 14 iulie-10 august 1994 ISSN 1223-8546.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>Mircea Popa, Timotei Cipariu. Ipostazele enciclopedistului (Ed. Minerva, 1993), în "Tribuna", nr. 41, 6-12 octombrie 1994 ISSN 1223-8546.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>Memoriile, între experienţă şi literaritate (Şt. Manciulea, Povestea unei vieţi), în "Tribuna", nr. 17,  25 apr.-1 mai 1996 ISSN 1223-8546 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Feţele discursului (Ion Gheţie, Agonia), în “Apostrof”, nr. 5, 1998  ISSN 1120-3122.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>Une nouvelle perspective sur le postmodernisme (Liviu Petrescu, Poetica postmodernismului), în “Studii literare”, 1998  ISSN 1454-7740.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>Molestarea fluturilor intezisă (Ioana Em. Petrescu), în “Limbă şi literatură”, vol. I, 1999  ISSN 0583-8045.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>Prieteni români ai lui M. Gaster (V. Florea), în “Folclor literar”, IX, 1998-1999.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D. Caracostea, teoretician şi critic literar (Ioana Both), în “Studii literare”, 1999  ISSN 1454-7740.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Glose în labirint (Ion Pop, Gellu Naum – Poezia contra literaturii), în “Piaţa literară”, nr. 7, 2002  ISSN 1582-8530.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>Erosul ca subiect major (100 din cele mai frumoase poeme de dragoste ale românilor, antologie de Petru Romoşan), în “Apostrof”, nr. 2, 2004  ISSN 1120-3122.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Curajul melancoliei (Ion Pop, Elegii în ofensivă), în “Apostrof”, nr. 3/2004  ISSN 1120-3122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Panait Istrati – l’espace littéraire levantin, în ”Synergies Roumanie”, Paris, nr. 1, 2006  ISSN 1841-8333.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L’éros dans la poésie roumaine d’avant-garde, în ”Synergies Roumanie”, Paris, nr. 2, 2007  ISSN 1841-8333.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>Geographie et architecture speculaire, în Synergies Roumanie”, Paris, nr.3, 2008, p. 129-139  ISSN 1841-8333.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>Miroirs relatifs – Le personnage épique et les facettes du Logos, în Synergies Roumanie”, Paris, nr. 4, 2009, p. 233-238  ISSN 1841-8333.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lastRenderedPageBreak/>
        <w:t xml:space="preserve"> Nichita Stănescu – Éros et antropocentrisme symbolique, în „Synergies Roumanie”, Paris, nr. 5, 2010, p. 39-49  ISSN 1841-8333.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>Structures de la pensée magique et utopique européenne : une herméneutique des constructions imaginaires, în “Synergies Roumanie”, Paris, nr. 6, 2011, p. 187-196  ISSN 1841-8333.</w:t>
      </w:r>
    </w:p>
    <w:p w:rsidR="00716E8F" w:rsidRPr="00082F56" w:rsidRDefault="00716E8F" w:rsidP="00716E8F">
      <w:pPr>
        <w:pStyle w:val="ListParagraph"/>
        <w:ind w:left="1980"/>
        <w:jc w:val="both"/>
        <w:rPr>
          <w:b/>
          <w:color w:val="000000"/>
          <w:lang w:val="ro-RO"/>
        </w:rPr>
      </w:pP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spacing w:after="200" w:line="276" w:lineRule="auto"/>
        <w:ind w:left="144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>Comunicări ştiințifice: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i/>
          <w:color w:val="000000"/>
          <w:lang w:val="ro-RO"/>
        </w:rPr>
        <w:t>Naţional şi reprezentativitate în opera eminesciană</w:t>
      </w:r>
      <w:r w:rsidRPr="00082F56">
        <w:rPr>
          <w:color w:val="000000"/>
          <w:lang w:val="ro-RO"/>
        </w:rPr>
        <w:t>, la Simpozionul “Yunus Emre”, Ankara, 2 aprilie 1998.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i/>
          <w:color w:val="000000"/>
          <w:lang w:val="ro-RO"/>
        </w:rPr>
        <w:t>Mircea Cărtărescu – L’eros textualiste</w:t>
      </w:r>
      <w:r w:rsidRPr="00082F56">
        <w:rPr>
          <w:color w:val="000000"/>
          <w:lang w:val="ro-RO"/>
        </w:rPr>
        <w:t xml:space="preserve">, la INALCO (Institut National des Langues et Civilisations Orientales) Paris, 7 noiembrie 2005. 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i/>
          <w:color w:val="000000"/>
          <w:lang w:val="ro-RO"/>
        </w:rPr>
        <w:t>Le sujet au féminin. Les reflets du miroir narratif</w:t>
      </w:r>
      <w:r w:rsidRPr="00082F56">
        <w:rPr>
          <w:color w:val="000000"/>
          <w:lang w:val="ro-RO"/>
        </w:rPr>
        <w:t>, la Colocviul internaţional Hortensia Papadat-Bengescu : conscience et écriture de la modernité, Paris, 11 noiembrie 2005.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</w:t>
      </w:r>
      <w:r w:rsidRPr="00082F56">
        <w:rPr>
          <w:i/>
          <w:color w:val="000000"/>
          <w:lang w:val="ro-RO"/>
        </w:rPr>
        <w:t>L’Archaeus imaginaire et ses incarnations narratives</w:t>
      </w:r>
      <w:r w:rsidRPr="00082F56">
        <w:rPr>
          <w:color w:val="000000"/>
          <w:lang w:val="ro-RO"/>
        </w:rPr>
        <w:t>, la Colocviul internaţional Metodologia della Mitocritica e Letteratura fantastica, Arcavata di Rende, Università della Calabria, Italia, 4-5 iunie 2007.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i/>
          <w:color w:val="000000"/>
          <w:lang w:val="ro-RO"/>
        </w:rPr>
        <w:t>Romanul românesc interbelic. Dialectica modelelor narative</w:t>
      </w:r>
      <w:r w:rsidRPr="00082F56">
        <w:rPr>
          <w:color w:val="000000"/>
          <w:lang w:val="ro-RO"/>
        </w:rPr>
        <w:t>, conferinţă susţinută la Accademia di Romania, Roma, 26 aprilie 2015.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i/>
          <w:color w:val="000000"/>
          <w:lang w:val="ro-RO"/>
        </w:rPr>
        <w:t>Romanul românesc contemporan. Strategiile epicului</w:t>
      </w:r>
      <w:r w:rsidRPr="00082F56">
        <w:rPr>
          <w:color w:val="000000"/>
          <w:lang w:val="ro-RO"/>
        </w:rPr>
        <w:t>, conferinţă susţinută la Accademia di Romania, Roma, 28 aprilie 2017.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i/>
          <w:color w:val="000000"/>
          <w:lang w:val="ro-RO"/>
        </w:rPr>
        <w:t>Istoria literaturii române. Provocările unei discipline umaniste</w:t>
      </w:r>
      <w:r w:rsidRPr="00082F56">
        <w:rPr>
          <w:color w:val="000000"/>
          <w:lang w:val="ro-RO"/>
        </w:rPr>
        <w:t>, conferinţă susţinută la Accademia di Romania, Roma, 12 aprilie 2018.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1. </w:t>
      </w:r>
      <w:r w:rsidRPr="00082F56">
        <w:rPr>
          <w:i/>
          <w:color w:val="000000"/>
          <w:lang w:val="ro-RO"/>
        </w:rPr>
        <w:t>Strategii ale ieşirii de sub limita tragică în erotica eminesciană</w:t>
      </w:r>
      <w:r w:rsidRPr="00082F56">
        <w:rPr>
          <w:color w:val="000000"/>
          <w:lang w:val="ro-RO"/>
        </w:rPr>
        <w:t>, la Concursul naţional studenţesc “Zilele Mihai Eminescu”, Cluj-Napoca, 16 ian. 1991.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</w:t>
      </w:r>
      <w:r w:rsidRPr="00082F56">
        <w:rPr>
          <w:i/>
          <w:color w:val="000000"/>
          <w:lang w:val="ro-RO"/>
        </w:rPr>
        <w:t>Simptomatica dublului sau universul recentrat</w:t>
      </w:r>
      <w:r w:rsidRPr="00082F56">
        <w:rPr>
          <w:color w:val="000000"/>
          <w:lang w:val="ro-RO"/>
        </w:rPr>
        <w:t>, la Concursul naţional studenţesc “Zilele Mihai Eminescu”, Cluj-Napoca, 18 ian. 1992.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</w:t>
      </w:r>
      <w:r w:rsidRPr="00082F56">
        <w:rPr>
          <w:i/>
          <w:color w:val="000000"/>
          <w:lang w:val="ro-RO"/>
        </w:rPr>
        <w:t>Avatarurile nebuniei – I. L. Caragiale</w:t>
      </w:r>
      <w:r w:rsidRPr="00082F56">
        <w:rPr>
          <w:color w:val="000000"/>
          <w:lang w:val="ro-RO"/>
        </w:rPr>
        <w:t>, la Salonul internaţional de carte, Cluj-Napoca, aprilie 1992.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</w:t>
      </w:r>
      <w:r w:rsidRPr="00082F56">
        <w:rPr>
          <w:i/>
          <w:color w:val="000000"/>
          <w:lang w:val="ro-RO"/>
        </w:rPr>
        <w:t>“Cum negustorii din Constantinopol” – elemente ale unei poetici postromantice</w:t>
      </w:r>
      <w:r w:rsidRPr="00082F56">
        <w:rPr>
          <w:color w:val="000000"/>
          <w:lang w:val="ro-RO"/>
        </w:rPr>
        <w:t>, la Colocviul Naţional Studenţesc "Mihai Eminescu", Iaşi, 27 mai 1992.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</w:t>
      </w:r>
      <w:r w:rsidRPr="00082F56">
        <w:rPr>
          <w:i/>
          <w:color w:val="000000"/>
          <w:lang w:val="ro-RO"/>
        </w:rPr>
        <w:t>Oglinda neagră sau despre masca strategică</w:t>
      </w:r>
      <w:r w:rsidRPr="00082F56">
        <w:rPr>
          <w:color w:val="000000"/>
          <w:lang w:val="ro-RO"/>
        </w:rPr>
        <w:t>, la Concursul naţional studenţesc "Zilele Mihai Eminescu", Cluj-Napoca, 18 ianuarie 1993.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</w:t>
      </w:r>
      <w:r w:rsidRPr="00082F56">
        <w:rPr>
          <w:i/>
          <w:color w:val="000000"/>
          <w:lang w:val="ro-RO"/>
        </w:rPr>
        <w:t>Zgomotul şi furia</w:t>
      </w:r>
      <w:r w:rsidRPr="00082F56">
        <w:rPr>
          <w:color w:val="000000"/>
          <w:lang w:val="ro-RO"/>
        </w:rPr>
        <w:t xml:space="preserve">, la simpozionul "Tezele Direcţiei 9", Cluj-Napoca, 20 aprilie 1993. 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</w:t>
      </w:r>
      <w:r w:rsidRPr="00082F56">
        <w:rPr>
          <w:i/>
          <w:color w:val="000000"/>
          <w:lang w:val="ro-RO"/>
        </w:rPr>
        <w:t>Oglinzile textului</w:t>
      </w:r>
      <w:r w:rsidRPr="00082F56">
        <w:rPr>
          <w:color w:val="000000"/>
          <w:lang w:val="ro-RO"/>
        </w:rPr>
        <w:t>, la Colocviul Naţional Studenţesc "Mihai Eminescu", Iaşi, 26 mai 1993.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</w:t>
      </w:r>
      <w:r w:rsidRPr="00082F56">
        <w:rPr>
          <w:i/>
          <w:color w:val="000000"/>
          <w:lang w:val="ro-RO"/>
        </w:rPr>
        <w:t>Distopia</w:t>
      </w:r>
      <w:r w:rsidRPr="00082F56">
        <w:rPr>
          <w:color w:val="000000"/>
          <w:lang w:val="ro-RO"/>
        </w:rPr>
        <w:t>, la Concursul naţional studenţesc "Zilele Mihai Eminescu", Cluj-Napoca, 16 ianuarie 1994.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</w:t>
      </w:r>
      <w:r w:rsidRPr="00082F56">
        <w:rPr>
          <w:i/>
          <w:color w:val="000000"/>
          <w:lang w:val="ro-RO"/>
        </w:rPr>
        <w:t>Eminescu - universuri descentrate</w:t>
      </w:r>
      <w:r w:rsidRPr="00082F56">
        <w:rPr>
          <w:color w:val="000000"/>
          <w:lang w:val="ro-RO"/>
        </w:rPr>
        <w:t>, la Colocviul Naţional Studenţesc "Mihai Eminescu", Iaşi, 27 mai 1994.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</w:t>
      </w:r>
      <w:r w:rsidRPr="00082F56">
        <w:rPr>
          <w:i/>
          <w:color w:val="000000"/>
          <w:lang w:val="ro-RO"/>
        </w:rPr>
        <w:t>Eminescu - universuri recentrate</w:t>
      </w:r>
      <w:r w:rsidRPr="00082F56">
        <w:rPr>
          <w:color w:val="000000"/>
          <w:lang w:val="ro-RO"/>
        </w:rPr>
        <w:t>, la simpozionul organizat cu ocazia împlinirii a 75 de ani de la înfiinţarea Institutului de Lingvistică şi Istorie Literară "Sextil Puşcariu", Cluj-Napoca, 25-27 octombrie 1994.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</w:t>
      </w:r>
      <w:r w:rsidRPr="00082F56">
        <w:rPr>
          <w:i/>
          <w:color w:val="000000"/>
          <w:lang w:val="ro-RO"/>
        </w:rPr>
        <w:t>Eminescu şi noul metatext</w:t>
      </w:r>
      <w:r w:rsidRPr="00082F56">
        <w:rPr>
          <w:color w:val="000000"/>
          <w:lang w:val="ro-RO"/>
        </w:rPr>
        <w:t>, la Colocviul Naţional Studenţesc "Mihai Eminescu", Iaşi, 27 mai 1995.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</w:t>
      </w:r>
      <w:r w:rsidRPr="00082F56">
        <w:rPr>
          <w:i/>
          <w:color w:val="000000"/>
          <w:lang w:val="ro-RO"/>
        </w:rPr>
        <w:t>"Cântare omului" sau despre politica poeticii argheziene</w:t>
      </w:r>
      <w:r w:rsidRPr="00082F56">
        <w:rPr>
          <w:color w:val="000000"/>
          <w:lang w:val="ro-RO"/>
        </w:rPr>
        <w:t>, la simpozionul "Zilele academice clujene", 23-27 oct. 1995.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</w:t>
      </w:r>
      <w:r w:rsidRPr="00082F56">
        <w:rPr>
          <w:i/>
          <w:color w:val="000000"/>
          <w:lang w:val="ro-RO"/>
        </w:rPr>
        <w:t>"Căderea" textului</w:t>
      </w:r>
      <w:r w:rsidRPr="00082F56">
        <w:rPr>
          <w:color w:val="000000"/>
          <w:lang w:val="ro-RO"/>
        </w:rPr>
        <w:t>, la Colocviul Naţional Studenţesc "Mihai Eminescu", Iaşi, 28 mai 1996.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</w:t>
      </w:r>
      <w:r w:rsidRPr="00082F56">
        <w:rPr>
          <w:i/>
          <w:color w:val="000000"/>
          <w:lang w:val="ro-RO"/>
        </w:rPr>
        <w:t>Noua economie a valorilor în presa literară postdecembristă sau despre un model de restauraţie</w:t>
      </w:r>
      <w:r w:rsidRPr="00082F56">
        <w:rPr>
          <w:color w:val="000000"/>
          <w:lang w:val="ro-RO"/>
        </w:rPr>
        <w:t>, la simpozionul “Zilele academice clujene”, Cluj-Napoca, 24 octombrie 1996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</w:t>
      </w:r>
      <w:r w:rsidRPr="00082F56">
        <w:rPr>
          <w:i/>
          <w:color w:val="000000"/>
          <w:lang w:val="ro-RO"/>
        </w:rPr>
        <w:t>Eminescu – poet naţional</w:t>
      </w:r>
      <w:r w:rsidRPr="00082F56">
        <w:rPr>
          <w:color w:val="000000"/>
          <w:lang w:val="ro-RO"/>
        </w:rPr>
        <w:t>, la Zilele academice clujene, Cluj-Napoca, 8 iunie 2000.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</w:t>
      </w:r>
      <w:r w:rsidRPr="00082F56">
        <w:rPr>
          <w:i/>
          <w:color w:val="000000"/>
          <w:lang w:val="ro-RO"/>
        </w:rPr>
        <w:t>Romanul – o poetică a rupturii</w:t>
      </w:r>
      <w:r w:rsidRPr="00082F56">
        <w:rPr>
          <w:color w:val="000000"/>
          <w:lang w:val="ro-RO"/>
        </w:rPr>
        <w:t>, la Colocviul Naţional al Romanului Românesc, Sinaia, 5-8 octombrie 2000.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</w:t>
      </w:r>
      <w:r w:rsidRPr="00082F56">
        <w:rPr>
          <w:i/>
          <w:color w:val="000000"/>
          <w:lang w:val="ro-RO"/>
        </w:rPr>
        <w:t>Liviu Rebreanu – strategii ale creaţiei</w:t>
      </w:r>
      <w:r w:rsidRPr="00082F56">
        <w:rPr>
          <w:color w:val="000000"/>
          <w:lang w:val="ro-RO"/>
        </w:rPr>
        <w:t>, la Simpozionul “Liviu Rebreanu”, Cluj-Napoca, 27 noiembrie 2002.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</w:t>
      </w:r>
      <w:r w:rsidRPr="00082F56">
        <w:rPr>
          <w:i/>
          <w:color w:val="000000"/>
          <w:lang w:val="ro-RO"/>
        </w:rPr>
        <w:t>D. Popovici – despre strategiile eşecului</w:t>
      </w:r>
      <w:r w:rsidRPr="00082F56">
        <w:rPr>
          <w:color w:val="000000"/>
          <w:lang w:val="ro-RO"/>
        </w:rPr>
        <w:t>, la Colocviul “D. Popovici”, Cluj-Napoca, 11 decembrie 2002.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lastRenderedPageBreak/>
        <w:t xml:space="preserve"> </w:t>
      </w:r>
      <w:r w:rsidRPr="00082F56">
        <w:rPr>
          <w:i/>
          <w:color w:val="000000"/>
          <w:lang w:val="ro-RO"/>
        </w:rPr>
        <w:t>Ioana Em. Petrescu – Istoria literaturii ca provocare a ştiinţei şi literaturii</w:t>
      </w:r>
      <w:r w:rsidRPr="00082F56">
        <w:rPr>
          <w:color w:val="000000"/>
          <w:lang w:val="ro-RO"/>
        </w:rPr>
        <w:t xml:space="preserve">, la Colocviul “Starea istoriei literare”, Cluj-Napoca, 16 octombrie 2003. 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</w:t>
      </w:r>
      <w:r w:rsidRPr="00082F56">
        <w:rPr>
          <w:i/>
          <w:color w:val="000000"/>
          <w:lang w:val="ro-RO"/>
        </w:rPr>
        <w:t>Posibilitatea criticii</w:t>
      </w:r>
      <w:r w:rsidRPr="00082F56">
        <w:rPr>
          <w:color w:val="000000"/>
          <w:lang w:val="ro-RO"/>
        </w:rPr>
        <w:t xml:space="preserve">, la Colocviul “Starea criticii actuale”, Bistriţa, 29 octombrie 2003. 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</w:t>
      </w:r>
      <w:r w:rsidRPr="00082F56">
        <w:rPr>
          <w:i/>
          <w:color w:val="000000"/>
          <w:lang w:val="ro-RO"/>
        </w:rPr>
        <w:t>“Negocieri” modern-postmoderne. Liviu Petrescu, Poetica postmodernismului</w:t>
      </w:r>
      <w:r w:rsidRPr="00082F56">
        <w:rPr>
          <w:color w:val="000000"/>
          <w:lang w:val="ro-RO"/>
        </w:rPr>
        <w:t>, la Colocviul Spiritul critic la Liviu Petrescu, Cluj-Napoca, 11 decembrie 2009.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</w:t>
      </w:r>
      <w:r w:rsidRPr="00082F56">
        <w:rPr>
          <w:i/>
          <w:color w:val="000000"/>
          <w:lang w:val="ro-RO"/>
        </w:rPr>
        <w:t>Fractions of Identity. A Debate Over a Romanian Literary Complex</w:t>
      </w:r>
      <w:r w:rsidRPr="00082F56">
        <w:rPr>
          <w:color w:val="000000"/>
          <w:lang w:val="ro-RO"/>
        </w:rPr>
        <w:t xml:space="preserve">, la Colocviul naţional Literature in the Age of Globalisation: Writing Region And Nation, Cluj-Napoca, 30 mai 2011. 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</w:t>
      </w:r>
      <w:r w:rsidRPr="00082F56">
        <w:rPr>
          <w:i/>
          <w:color w:val="000000"/>
          <w:lang w:val="ro-RO"/>
        </w:rPr>
        <w:t>Istoria literară contemporană ‒ criterii şi finalităţi</w:t>
      </w:r>
      <w:r w:rsidRPr="00082F56">
        <w:rPr>
          <w:color w:val="000000"/>
          <w:lang w:val="ro-RO"/>
        </w:rPr>
        <w:t>, la Simpozionul „Strategii ale istoriei literare actuale”, Cluj-Napoca, 24 mai 2012.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</w:t>
      </w:r>
      <w:r w:rsidRPr="00082F56">
        <w:rPr>
          <w:i/>
          <w:color w:val="000000"/>
          <w:lang w:val="ro-RO"/>
        </w:rPr>
        <w:t>Mecanisme epico-parabolice şi structuri ficţionale la Petru Cimpoeşu</w:t>
      </w:r>
      <w:r w:rsidRPr="00082F56">
        <w:rPr>
          <w:color w:val="000000"/>
          <w:lang w:val="ro-RO"/>
        </w:rPr>
        <w:t>, la Conferinţa internaţională „Zilele Sextil Puşcariu”, Cluj-Napoca, 12-13 septembrie 2013.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</w:t>
      </w:r>
      <w:r w:rsidRPr="00082F56">
        <w:rPr>
          <w:i/>
          <w:color w:val="000000"/>
          <w:lang w:val="ro-RO"/>
        </w:rPr>
        <w:t>Eminescu ‒ umbra  şi „reflectul” vizion</w:t>
      </w:r>
      <w:r w:rsidRPr="00082F56">
        <w:rPr>
          <w:color w:val="000000"/>
          <w:lang w:val="ro-RO"/>
        </w:rPr>
        <w:t>ar, în  seria de conferinţe Scriitorul în cetate, la Uniunea Scriitorilor din România, Filiala Cluj, 15 ianuarie 2014.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</w:t>
      </w:r>
      <w:r w:rsidRPr="00082F56">
        <w:rPr>
          <w:i/>
          <w:color w:val="000000"/>
          <w:lang w:val="ro-RO"/>
        </w:rPr>
        <w:t>În căutarea romanului pierdut. “Subiectiv” şi obiectiv în irealitatea epică</w:t>
      </w:r>
      <w:r w:rsidRPr="00082F56">
        <w:rPr>
          <w:color w:val="000000"/>
          <w:lang w:val="ro-RO"/>
        </w:rPr>
        <w:t>, la simpozionul „Zilele academice clujene”, Institutul de Lingvistică şi Istorie Literară „Sextil Puşcariu” al Academiei Române, Cluj-Napoca, 5 iunie 2014.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</w:t>
      </w:r>
      <w:r w:rsidRPr="00082F56">
        <w:rPr>
          <w:i/>
          <w:color w:val="000000"/>
          <w:lang w:val="ro-RO"/>
        </w:rPr>
        <w:t>Marginalii la romantismul etern al poeziei româneşti. Momentul proletcultist</w:t>
      </w:r>
      <w:r w:rsidRPr="00082F56">
        <w:rPr>
          <w:color w:val="000000"/>
          <w:lang w:val="ro-RO"/>
        </w:rPr>
        <w:t>, la simpozionul „Zilele academice clujene”, Institutul de Lingvistică şi Istorie Literară „Sextil Puşcariu” al Academiei Române, Cluj-Napoca, 19 mai 2015.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</w:t>
      </w:r>
      <w:r w:rsidRPr="00082F56">
        <w:rPr>
          <w:i/>
          <w:color w:val="000000"/>
          <w:lang w:val="ro-RO"/>
        </w:rPr>
        <w:t>Raţionalitate şi perspectivism în studiile literare contemporane: Franco Moretti</w:t>
      </w:r>
      <w:r w:rsidRPr="00082F56">
        <w:rPr>
          <w:color w:val="000000"/>
          <w:lang w:val="ro-RO"/>
        </w:rPr>
        <w:t>, la Conferinţa internaţională „Zilele Sextil Puşcariu”, Cluj-Napoca, 10-11 septembrie 2015.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</w:t>
      </w:r>
      <w:r w:rsidRPr="00082F56">
        <w:rPr>
          <w:i/>
          <w:color w:val="000000"/>
          <w:lang w:val="ro-RO"/>
        </w:rPr>
        <w:t>Metafizică şi raţionalism. Utopia organică</w:t>
      </w:r>
      <w:r w:rsidRPr="00082F56">
        <w:rPr>
          <w:color w:val="000000"/>
          <w:lang w:val="ro-RO"/>
        </w:rPr>
        <w:t>, la Colocviul național „Ioana Em. Petrescu ‒ Portretul teoreticianului literar sub totalitarism”, Cluj-Napoca, 4-5 decembrie 2015.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</w:t>
      </w:r>
      <w:r w:rsidRPr="00082F56">
        <w:rPr>
          <w:i/>
          <w:color w:val="000000"/>
          <w:lang w:val="ro-RO"/>
        </w:rPr>
        <w:t>Eminescu şi faliile imaginarului crepuscular</w:t>
      </w:r>
      <w:r w:rsidRPr="00082F56">
        <w:rPr>
          <w:color w:val="000000"/>
          <w:lang w:val="ro-RO"/>
        </w:rPr>
        <w:t>, conferinţă de deschidere a Colocviului Naţional “Mihai Eminescu”, susţinută la Facultatea de Litere, Universitatea de Iaşi, 20 mai 2016.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</w:t>
      </w:r>
      <w:r w:rsidRPr="00082F56">
        <w:rPr>
          <w:i/>
          <w:color w:val="000000"/>
          <w:lang w:val="ro-RO"/>
        </w:rPr>
        <w:t>Titu Maiorescu. Etica şi estetica întemeierilor critice</w:t>
      </w:r>
      <w:r w:rsidRPr="00082F56">
        <w:rPr>
          <w:color w:val="000000"/>
          <w:lang w:val="ro-RO"/>
        </w:rPr>
        <w:t>, în  seria de conferinţe Scriitorul în cetate, la Uniunea Scriitorilor din România, Filiala Cluj, 15 iunie 2017.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</w:t>
      </w:r>
      <w:r w:rsidRPr="00082F56">
        <w:rPr>
          <w:i/>
          <w:color w:val="000000"/>
          <w:lang w:val="ro-RO"/>
        </w:rPr>
        <w:t>Morfologie culturală sud-est europeană. Ipoteze analitice</w:t>
      </w:r>
      <w:r w:rsidRPr="00082F56">
        <w:rPr>
          <w:color w:val="000000"/>
          <w:lang w:val="ro-RO"/>
        </w:rPr>
        <w:t>, la Conferinţa internaţională „Zilele Sextil Puşcariu”, Cluj-Napoca, 14-15 septembrie 2017.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i/>
          <w:color w:val="000000"/>
          <w:lang w:val="ro-RO"/>
        </w:rPr>
        <w:t>Lucian Blaga. Mitologie poetică</w:t>
      </w:r>
      <w:r w:rsidRPr="00082F56">
        <w:rPr>
          <w:color w:val="000000"/>
          <w:lang w:val="ro-RO"/>
        </w:rPr>
        <w:t>, în seria de conferinţe Gala Medicină Artă Cultură, la Muzeul de Artă Cluj-Napoca, 27 septembrie 2017.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</w:t>
      </w:r>
      <w:r w:rsidRPr="00082F56">
        <w:rPr>
          <w:i/>
          <w:color w:val="000000"/>
          <w:lang w:val="ro-RO"/>
        </w:rPr>
        <w:t>Eminescu. Structuri ale creației</w:t>
      </w:r>
      <w:r w:rsidRPr="00082F56">
        <w:rPr>
          <w:color w:val="000000"/>
          <w:lang w:val="ro-RO"/>
        </w:rPr>
        <w:t>, la conferința „Ziua culturii naționale”, Biblioteca Academiei Române, Cluj-Napoca, 15 ianuarie 2018.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</w:t>
      </w:r>
      <w:r w:rsidRPr="00082F56">
        <w:rPr>
          <w:i/>
          <w:color w:val="000000"/>
          <w:lang w:val="ro-RO"/>
        </w:rPr>
        <w:t>Metoda eclectică a lui D. Popovici, între istoriografia biografistă și didacticismul critic</w:t>
      </w:r>
      <w:r w:rsidRPr="00082F56">
        <w:rPr>
          <w:color w:val="000000"/>
          <w:lang w:val="ro-RO"/>
        </w:rPr>
        <w:t>, la Congresul Internațional de Istorie Literară “D. Popovici” (Valori locale convertibile: mize internaționale ale istoriei literare naționale), Cluj-Napoca, 10-12 mai 2018.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</w:t>
      </w:r>
      <w:r w:rsidRPr="00082F56">
        <w:rPr>
          <w:i/>
          <w:color w:val="000000"/>
          <w:lang w:val="ro-RO"/>
        </w:rPr>
        <w:t>Echinoxismul: instituţie culturală şi creativitate literară transgeneraţionistă</w:t>
      </w:r>
      <w:r w:rsidRPr="00082F56">
        <w:rPr>
          <w:color w:val="000000"/>
          <w:lang w:val="ro-RO"/>
        </w:rPr>
        <w:t>, la Conferința internațională Creative Industries in Post-Humanism, a CODFREURCOR/CollègeDoctoral Franc, Iaşi, 16 noiembrie 2018.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</w:t>
      </w:r>
      <w:r w:rsidRPr="00082F56">
        <w:rPr>
          <w:i/>
          <w:color w:val="000000"/>
          <w:lang w:val="ro-RO"/>
        </w:rPr>
        <w:t>Levantul şi formele imaginarului literar românesc</w:t>
      </w:r>
      <w:r w:rsidRPr="00082F56">
        <w:rPr>
          <w:color w:val="000000"/>
          <w:lang w:val="ro-RO"/>
        </w:rPr>
        <w:t>, la Colocviul ROMIMAG – Enciclopedia imaginariilor din România, Facultatea de Litere, UBB, Cluj-Napoca, 14 iunie 2019.</w:t>
      </w:r>
    </w:p>
    <w:p w:rsidR="00716E8F" w:rsidRPr="00082F56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</w:t>
      </w:r>
      <w:r w:rsidRPr="00082F56">
        <w:rPr>
          <w:i/>
          <w:color w:val="000000"/>
          <w:lang w:val="ro-RO"/>
        </w:rPr>
        <w:t>Poetici şi stilistici convergente. Istoria literară ca mediere critică la Ion Pop</w:t>
      </w:r>
      <w:r w:rsidRPr="00082F56">
        <w:rPr>
          <w:color w:val="000000"/>
          <w:lang w:val="ro-RO"/>
        </w:rPr>
        <w:t>, la Conferinţa internaţională „Zilele Sextil Puşcariu”, Cluj-Napoca, 12-13 septembrie 2019.</w:t>
      </w:r>
    </w:p>
    <w:p w:rsidR="00716E8F" w:rsidRDefault="00716E8F" w:rsidP="00716E8F">
      <w:pPr>
        <w:pStyle w:val="ListParagraph"/>
        <w:numPr>
          <w:ilvl w:val="0"/>
          <w:numId w:val="19"/>
        </w:numPr>
        <w:autoSpaceDE/>
        <w:autoSpaceDN/>
        <w:ind w:left="1980"/>
        <w:jc w:val="both"/>
        <w:rPr>
          <w:color w:val="000000"/>
          <w:lang w:val="ro-RO"/>
        </w:rPr>
      </w:pPr>
      <w:r w:rsidRPr="00082F56">
        <w:rPr>
          <w:color w:val="000000"/>
          <w:lang w:val="ro-RO"/>
        </w:rPr>
        <w:t xml:space="preserve"> </w:t>
      </w:r>
      <w:r w:rsidRPr="00082F56">
        <w:rPr>
          <w:i/>
          <w:color w:val="000000"/>
          <w:lang w:val="ro-RO"/>
        </w:rPr>
        <w:t>Contextualizări ale romanului românesc interbelic. Sistem literar şi canon curricular</w:t>
      </w:r>
      <w:r w:rsidRPr="00082F56">
        <w:rPr>
          <w:color w:val="000000"/>
          <w:lang w:val="ro-RO"/>
        </w:rPr>
        <w:t>, la Simpozionul național de didactica limbii şi literaturii române, Ediția a XIX-a, Secvențe didactice centrate pe textul literar, 15-17 noiembrie 2019, Cluj-Napoca.</w:t>
      </w:r>
    </w:p>
    <w:p w:rsidR="00BC5BDD" w:rsidRDefault="00BC5BDD" w:rsidP="00BC5BDD">
      <w:pPr>
        <w:autoSpaceDE/>
        <w:autoSpaceDN/>
        <w:jc w:val="both"/>
        <w:rPr>
          <w:color w:val="000000"/>
          <w:lang w:val="ro-RO"/>
        </w:rPr>
      </w:pPr>
    </w:p>
    <w:p w:rsidR="00BC5BDD" w:rsidRPr="00BC5BDD" w:rsidRDefault="00BC5BDD" w:rsidP="00BC5BDD">
      <w:pPr>
        <w:autoSpaceDE/>
        <w:autoSpaceDN/>
        <w:jc w:val="both"/>
        <w:rPr>
          <w:color w:val="000000"/>
          <w:lang w:val="ro-RO"/>
        </w:rPr>
      </w:pPr>
    </w:p>
    <w:p w:rsidR="00716E8F" w:rsidRPr="00082F56" w:rsidRDefault="00281074" w:rsidP="00716E8F">
      <w:pPr>
        <w:tabs>
          <w:tab w:val="left" w:pos="-720"/>
        </w:tabs>
        <w:suppressAutoHyphens/>
        <w:contextualSpacing/>
        <w:rPr>
          <w:spacing w:val="-3"/>
          <w:lang w:val="ro-RO"/>
        </w:rPr>
      </w:pPr>
      <w:r w:rsidRPr="00082F56">
        <w:rPr>
          <w:spacing w:val="-3"/>
          <w:lang w:val="ro-RO"/>
        </w:rPr>
        <w:t xml:space="preserve">Cluj-Napoca, 1 </w:t>
      </w:r>
      <w:r w:rsidR="00BC5BDD">
        <w:rPr>
          <w:spacing w:val="-3"/>
          <w:lang w:val="ro-RO"/>
        </w:rPr>
        <w:t>iunie 2023</w:t>
      </w:r>
    </w:p>
    <w:p w:rsidR="004159A2" w:rsidRDefault="00B7139C" w:rsidP="00281074">
      <w:pPr>
        <w:jc w:val="right"/>
        <w:rPr>
          <w:spacing w:val="-3"/>
          <w:lang w:val="ro-RO"/>
        </w:rPr>
      </w:pPr>
      <w:r w:rsidRPr="00082F56">
        <w:rPr>
          <w:spacing w:val="-3"/>
          <w:lang w:val="ro-RO"/>
        </w:rPr>
        <w:t>P</w:t>
      </w:r>
      <w:r w:rsidR="001B5308" w:rsidRPr="00082F56">
        <w:rPr>
          <w:spacing w:val="-3"/>
          <w:lang w:val="ro-RO"/>
        </w:rPr>
        <w:t>ro</w:t>
      </w:r>
      <w:r w:rsidR="00716E8F" w:rsidRPr="00082F56">
        <w:rPr>
          <w:spacing w:val="-3"/>
          <w:lang w:val="ro-RO"/>
        </w:rPr>
        <w:t xml:space="preserve">f. </w:t>
      </w:r>
      <w:r w:rsidR="00BC24F1" w:rsidRPr="00082F56">
        <w:rPr>
          <w:spacing w:val="-3"/>
          <w:lang w:val="ro-RO"/>
        </w:rPr>
        <w:t xml:space="preserve">univ. </w:t>
      </w:r>
      <w:r w:rsidR="00716E8F" w:rsidRPr="00082F56">
        <w:rPr>
          <w:spacing w:val="-3"/>
          <w:lang w:val="ro-RO"/>
        </w:rPr>
        <w:t>dr. habil. Călin TEUTIŞAN</w:t>
      </w:r>
    </w:p>
    <w:p w:rsidR="00BC5BDD" w:rsidRPr="00795B0B" w:rsidRDefault="008047CA" w:rsidP="00795B0B">
      <w:pPr>
        <w:jc w:val="right"/>
        <w:rPr>
          <w:spacing w:val="-3"/>
          <w:lang w:val="ro-RO"/>
        </w:rPr>
      </w:pPr>
      <w:r>
        <w:rPr>
          <w:noProof/>
        </w:rPr>
        <w:drawing>
          <wp:inline distT="0" distB="0" distL="0" distR="0" wp14:anchorId="0B6D5FAF" wp14:editId="7DFC6BC7">
            <wp:extent cx="523875" cy="38885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88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5BDD" w:rsidRPr="00795B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72E8B"/>
    <w:multiLevelType w:val="hybridMultilevel"/>
    <w:tmpl w:val="E2624F86"/>
    <w:lvl w:ilvl="0" w:tplc="0409000F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A00C0E"/>
    <w:multiLevelType w:val="hybridMultilevel"/>
    <w:tmpl w:val="43FA3A3E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B40E1"/>
    <w:multiLevelType w:val="hybridMultilevel"/>
    <w:tmpl w:val="AD7CFE3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B38B7"/>
    <w:multiLevelType w:val="hybridMultilevel"/>
    <w:tmpl w:val="80D4D9E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F09618">
      <w:numFmt w:val="bullet"/>
      <w:lvlText w:val="–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AFCE2920">
      <w:start w:val="3"/>
      <w:numFmt w:val="upperLetter"/>
      <w:lvlText w:val="%6."/>
      <w:lvlJc w:val="left"/>
      <w:pPr>
        <w:ind w:left="4500" w:hanging="360"/>
      </w:pPr>
      <w:rPr>
        <w:rFonts w:hint="default"/>
        <w:i w:val="0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C1B20"/>
    <w:multiLevelType w:val="hybridMultilevel"/>
    <w:tmpl w:val="C2FE407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92129EB"/>
    <w:multiLevelType w:val="hybridMultilevel"/>
    <w:tmpl w:val="B88EA902"/>
    <w:lvl w:ilvl="0" w:tplc="04180001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FF669A9"/>
    <w:multiLevelType w:val="hybridMultilevel"/>
    <w:tmpl w:val="0368FDC0"/>
    <w:lvl w:ilvl="0" w:tplc="583A44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21775"/>
    <w:multiLevelType w:val="hybridMultilevel"/>
    <w:tmpl w:val="AD68203C"/>
    <w:lvl w:ilvl="0" w:tplc="0418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2BE70906"/>
    <w:multiLevelType w:val="hybridMultilevel"/>
    <w:tmpl w:val="E5B62556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30245D"/>
    <w:multiLevelType w:val="hybridMultilevel"/>
    <w:tmpl w:val="C6EAA40E"/>
    <w:lvl w:ilvl="0" w:tplc="0418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0" w15:restartNumberingAfterBreak="0">
    <w:nsid w:val="406A569B"/>
    <w:multiLevelType w:val="hybridMultilevel"/>
    <w:tmpl w:val="BC06B3CA"/>
    <w:lvl w:ilvl="0" w:tplc="37F2B232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FF5234"/>
    <w:multiLevelType w:val="hybridMultilevel"/>
    <w:tmpl w:val="A79EF434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346EB324">
      <w:start w:val="1"/>
      <w:numFmt w:val="decimal"/>
      <w:lvlText w:val="%4."/>
      <w:lvlJc w:val="left"/>
      <w:pPr>
        <w:ind w:left="4650" w:hanging="2130"/>
      </w:pPr>
      <w:rPr>
        <w:rFonts w:hint="default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366056"/>
    <w:multiLevelType w:val="hybridMultilevel"/>
    <w:tmpl w:val="510ED510"/>
    <w:lvl w:ilvl="0" w:tplc="57AE36A8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7C4685"/>
    <w:multiLevelType w:val="hybridMultilevel"/>
    <w:tmpl w:val="227681E4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7A4495F"/>
    <w:multiLevelType w:val="hybridMultilevel"/>
    <w:tmpl w:val="7D848F8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983154A"/>
    <w:multiLevelType w:val="hybridMultilevel"/>
    <w:tmpl w:val="0D5E22AE"/>
    <w:lvl w:ilvl="0" w:tplc="0418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6B695B0F"/>
    <w:multiLevelType w:val="hybridMultilevel"/>
    <w:tmpl w:val="769CA626"/>
    <w:lvl w:ilvl="0" w:tplc="269EC2FA">
      <w:start w:val="1"/>
      <w:numFmt w:val="lowerLetter"/>
      <w:lvlText w:val="%1."/>
      <w:lvlJc w:val="left"/>
      <w:pPr>
        <w:ind w:left="1080" w:hanging="360"/>
      </w:pPr>
      <w:rPr>
        <w:rFonts w:hint="default"/>
        <w:i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6863B3D"/>
    <w:multiLevelType w:val="hybridMultilevel"/>
    <w:tmpl w:val="BABAE2DA"/>
    <w:lvl w:ilvl="0" w:tplc="0418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8" w15:restartNumberingAfterBreak="0">
    <w:nsid w:val="7B386CAC"/>
    <w:multiLevelType w:val="hybridMultilevel"/>
    <w:tmpl w:val="BEF65AE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6"/>
  </w:num>
  <w:num w:numId="5">
    <w:abstractNumId w:val="12"/>
  </w:num>
  <w:num w:numId="6">
    <w:abstractNumId w:val="10"/>
  </w:num>
  <w:num w:numId="7">
    <w:abstractNumId w:val="8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5"/>
  </w:num>
  <w:num w:numId="11">
    <w:abstractNumId w:val="13"/>
  </w:num>
  <w:num w:numId="12">
    <w:abstractNumId w:val="4"/>
  </w:num>
  <w:num w:numId="13">
    <w:abstractNumId w:val="14"/>
  </w:num>
  <w:num w:numId="14">
    <w:abstractNumId w:val="15"/>
  </w:num>
  <w:num w:numId="15">
    <w:abstractNumId w:val="17"/>
  </w:num>
  <w:num w:numId="16">
    <w:abstractNumId w:val="11"/>
  </w:num>
  <w:num w:numId="17">
    <w:abstractNumId w:val="1"/>
  </w:num>
  <w:num w:numId="18">
    <w:abstractNumId w:val="18"/>
  </w:num>
  <w:num w:numId="19">
    <w:abstractNumId w:val="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263"/>
    <w:rsid w:val="00004FB5"/>
    <w:rsid w:val="000116F4"/>
    <w:rsid w:val="000317D8"/>
    <w:rsid w:val="00040884"/>
    <w:rsid w:val="00057BA7"/>
    <w:rsid w:val="00082F56"/>
    <w:rsid w:val="001300A9"/>
    <w:rsid w:val="00164F50"/>
    <w:rsid w:val="001B5308"/>
    <w:rsid w:val="00281074"/>
    <w:rsid w:val="002A3484"/>
    <w:rsid w:val="003330DA"/>
    <w:rsid w:val="003B605A"/>
    <w:rsid w:val="004155D3"/>
    <w:rsid w:val="004357F4"/>
    <w:rsid w:val="004C1263"/>
    <w:rsid w:val="00514738"/>
    <w:rsid w:val="00564285"/>
    <w:rsid w:val="005B69C6"/>
    <w:rsid w:val="0066776D"/>
    <w:rsid w:val="00716E8F"/>
    <w:rsid w:val="00731002"/>
    <w:rsid w:val="00755ADF"/>
    <w:rsid w:val="00756C3A"/>
    <w:rsid w:val="00795B0B"/>
    <w:rsid w:val="007E078F"/>
    <w:rsid w:val="007E66AF"/>
    <w:rsid w:val="008047CA"/>
    <w:rsid w:val="00842EF0"/>
    <w:rsid w:val="008647A8"/>
    <w:rsid w:val="008A1C9A"/>
    <w:rsid w:val="00927BB4"/>
    <w:rsid w:val="0093274F"/>
    <w:rsid w:val="00944182"/>
    <w:rsid w:val="009E1861"/>
    <w:rsid w:val="00AD7262"/>
    <w:rsid w:val="00AE1A9C"/>
    <w:rsid w:val="00B7139C"/>
    <w:rsid w:val="00BC24F1"/>
    <w:rsid w:val="00BC5BDD"/>
    <w:rsid w:val="00C22D3F"/>
    <w:rsid w:val="00C442C5"/>
    <w:rsid w:val="00C676DE"/>
    <w:rsid w:val="00C902E2"/>
    <w:rsid w:val="00C96C61"/>
    <w:rsid w:val="00EB4A5D"/>
    <w:rsid w:val="00ED5406"/>
    <w:rsid w:val="00F6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F7B0C6-65C7-495D-B43F-241BB0A44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26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7262"/>
    <w:rPr>
      <w:rFonts w:cs="Times New Roman"/>
      <w:color w:val="0000FF"/>
      <w:u w:val="single"/>
    </w:rPr>
  </w:style>
  <w:style w:type="character" w:customStyle="1" w:styleId="yiv58858836831">
    <w:name w:val="yiv58858836831"/>
    <w:rsid w:val="00AD7262"/>
  </w:style>
  <w:style w:type="character" w:styleId="Strong">
    <w:name w:val="Strong"/>
    <w:basedOn w:val="DefaultParagraphFont"/>
    <w:uiPriority w:val="22"/>
    <w:qFormat/>
    <w:rsid w:val="00AD7262"/>
    <w:rPr>
      <w:rFonts w:cs="Times New Roman"/>
      <w:b/>
    </w:rPr>
  </w:style>
  <w:style w:type="character" w:styleId="Emphasis">
    <w:name w:val="Emphasis"/>
    <w:basedOn w:val="DefaultParagraphFont"/>
    <w:uiPriority w:val="20"/>
    <w:qFormat/>
    <w:rsid w:val="00AD7262"/>
    <w:rPr>
      <w:rFonts w:cs="Times New Roman"/>
      <w:i/>
    </w:rPr>
  </w:style>
  <w:style w:type="paragraph" w:styleId="ListParagraph">
    <w:name w:val="List Paragraph"/>
    <w:basedOn w:val="Normal"/>
    <w:uiPriority w:val="34"/>
    <w:qFormat/>
    <w:rsid w:val="00EB4A5D"/>
    <w:pPr>
      <w:ind w:left="720"/>
      <w:contextualSpacing/>
    </w:pPr>
  </w:style>
  <w:style w:type="character" w:customStyle="1" w:styleId="apple-converted-space">
    <w:name w:val="apple-converted-space"/>
    <w:rsid w:val="004155D3"/>
    <w:rPr>
      <w:rFonts w:ascii="Times New Roman" w:hAnsi="Times New Roman"/>
    </w:rPr>
  </w:style>
  <w:style w:type="character" w:customStyle="1" w:styleId="yshortcuts">
    <w:name w:val="yshortcuts"/>
    <w:rsid w:val="004155D3"/>
  </w:style>
  <w:style w:type="paragraph" w:styleId="BalloonText">
    <w:name w:val="Balloon Text"/>
    <w:basedOn w:val="Normal"/>
    <w:link w:val="BalloonTextChar"/>
    <w:uiPriority w:val="99"/>
    <w:semiHidden/>
    <w:unhideWhenUsed/>
    <w:rsid w:val="00082F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F56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antasma.lett.ubbcluj.ro/?p=494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racneeditrice.it/aracneweb/index.php/autori.html?auth-id=28136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teutisan@yahoo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ALIN.TEUTISAN@UBBCLUJ.R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7202</Words>
  <Characters>41054</Characters>
  <Application>Microsoft Office Word</Application>
  <DocSecurity>0</DocSecurity>
  <Lines>342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UBB</Company>
  <LinksUpToDate>false</LinksUpToDate>
  <CharactersWithSpaces>48160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Calin Teutisan</dc:creator>
  <cp:lastModifiedBy>PC</cp:lastModifiedBy>
  <cp:revision>2</cp:revision>
  <cp:lastPrinted>2022-10-03T14:18:00Z</cp:lastPrinted>
  <dcterms:created xsi:type="dcterms:W3CDTF">2023-11-23T07:25:00Z</dcterms:created>
  <dcterms:modified xsi:type="dcterms:W3CDTF">2023-11-23T07:25:00Z</dcterms:modified>
</cp:coreProperties>
</file>