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30"/>
        <w:gridCol w:w="7841"/>
      </w:tblGrid>
      <w:tr w:rsidR="0063606D" w14:paraId="260CC559" w14:textId="77777777" w:rsidTr="00D04A0F">
        <w:trPr>
          <w:cantSplit/>
          <w:trHeight w:val="425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19C632" w14:textId="49164404" w:rsidR="0063606D" w:rsidRDefault="0063606D" w:rsidP="00D04A0F">
            <w:pPr>
              <w:pStyle w:val="CVHeading3"/>
              <w:ind w:left="0"/>
              <w:jc w:val="left"/>
            </w:pPr>
            <w:bookmarkStart w:id="0" w:name="_Hlk173328385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 wp14:anchorId="112BACEE" wp14:editId="2DF63C6A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-3175</wp:posOffset>
                  </wp:positionV>
                  <wp:extent cx="641350" cy="35242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54601" w14:textId="77777777" w:rsidR="0063606D" w:rsidRDefault="0063606D">
            <w:pPr>
              <w:pStyle w:val="CVNormal"/>
            </w:pPr>
          </w:p>
        </w:tc>
        <w:tc>
          <w:tcPr>
            <w:tcW w:w="78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EB660A" w14:textId="77777777" w:rsidR="0063606D" w:rsidRPr="00D04A0F" w:rsidRDefault="0063606D">
            <w:pPr>
              <w:pStyle w:val="CVNormal"/>
              <w:rPr>
                <w:sz w:val="16"/>
                <w:szCs w:val="16"/>
              </w:rPr>
            </w:pPr>
          </w:p>
          <w:p w14:paraId="03B640AA" w14:textId="77777777" w:rsidR="0063606D" w:rsidRPr="00D04A0F" w:rsidRDefault="0063606D">
            <w:pPr>
              <w:pStyle w:val="CVNormal"/>
              <w:rPr>
                <w:sz w:val="16"/>
                <w:szCs w:val="16"/>
              </w:rPr>
            </w:pPr>
          </w:p>
          <w:p w14:paraId="31E47FEF" w14:textId="77777777" w:rsidR="0063606D" w:rsidRDefault="0063606D" w:rsidP="00D04A0F">
            <w:pPr>
              <w:pStyle w:val="CVNormal"/>
              <w:ind w:left="0"/>
            </w:pPr>
          </w:p>
        </w:tc>
      </w:tr>
      <w:tr w:rsidR="0063606D" w14:paraId="720A3A87" w14:textId="77777777" w:rsidTr="00D04A0F">
        <w:trPr>
          <w:cantSplit/>
          <w:trHeight w:val="298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FBB2C9" w14:textId="77777777" w:rsidR="0063606D" w:rsidRDefault="0063606D">
            <w:pPr>
              <w:suppressAutoHyphens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1D069F7D" w14:textId="77777777" w:rsidR="0063606D" w:rsidRDefault="0063606D">
            <w:pPr>
              <w:pStyle w:val="CVNormal"/>
            </w:pPr>
          </w:p>
        </w:tc>
        <w:tc>
          <w:tcPr>
            <w:tcW w:w="78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496A" w14:textId="77777777" w:rsidR="0063606D" w:rsidRDefault="0063606D">
            <w:pPr>
              <w:suppressAutoHyphens w:val="0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63606D" w14:paraId="21ED5627" w14:textId="77777777" w:rsidTr="00D04A0F">
        <w:trPr>
          <w:cantSplit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7430C7" w14:textId="77777777" w:rsidR="0063606D" w:rsidRPr="00D04A0F" w:rsidRDefault="0063606D">
            <w:pPr>
              <w:pStyle w:val="CVTitle"/>
              <w:rPr>
                <w:sz w:val="24"/>
                <w:szCs w:val="24"/>
                <w:lang w:val="ro-RO"/>
              </w:rPr>
            </w:pPr>
            <w:r w:rsidRPr="00D04A0F">
              <w:rPr>
                <w:sz w:val="24"/>
                <w:szCs w:val="24"/>
                <w:lang w:val="ro-RO"/>
              </w:rPr>
              <w:t xml:space="preserve">Curriculum vitae </w:t>
            </w:r>
          </w:p>
          <w:p w14:paraId="3D7FECC7" w14:textId="77777777" w:rsidR="0063606D" w:rsidRDefault="0063606D">
            <w:pPr>
              <w:pStyle w:val="CVTitle"/>
              <w:rPr>
                <w:lang w:val="ro-RO"/>
              </w:rPr>
            </w:pPr>
            <w:proofErr w:type="spellStart"/>
            <w:r w:rsidRPr="00D04A0F">
              <w:rPr>
                <w:sz w:val="24"/>
                <w:szCs w:val="24"/>
                <w:lang w:val="ro-RO"/>
              </w:rPr>
              <w:t>Europass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B67C1" w14:textId="77777777" w:rsidR="0063606D" w:rsidRPr="00D04A0F" w:rsidRDefault="0063606D">
            <w:pPr>
              <w:pStyle w:val="CVNormal"/>
              <w:rPr>
                <w:color w:val="FF0000"/>
                <w:sz w:val="16"/>
                <w:szCs w:val="16"/>
              </w:rPr>
            </w:pPr>
          </w:p>
          <w:p w14:paraId="496C231F" w14:textId="77777777" w:rsidR="0063606D" w:rsidRPr="00D04A0F" w:rsidRDefault="0063606D">
            <w:pPr>
              <w:pStyle w:val="CVNormal"/>
              <w:rPr>
                <w:b/>
                <w:bCs/>
                <w:color w:val="FF0000"/>
                <w:sz w:val="16"/>
                <w:szCs w:val="16"/>
              </w:rPr>
            </w:pPr>
          </w:p>
          <w:p w14:paraId="548C3580" w14:textId="77777777" w:rsidR="0063606D" w:rsidRDefault="0063606D">
            <w:pPr>
              <w:pStyle w:val="CVNormal"/>
              <w:rPr>
                <w:color w:val="FF0000"/>
              </w:rPr>
            </w:pPr>
          </w:p>
        </w:tc>
      </w:tr>
      <w:tr w:rsidR="0063606D" w14:paraId="1BCA34F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0EEA2A" w14:textId="77777777" w:rsidR="0063606D" w:rsidRDefault="0063606D">
            <w:pPr>
              <w:pStyle w:val="CVSpacer"/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3A187D" w14:textId="77777777" w:rsidR="0063606D" w:rsidRDefault="0063606D">
            <w:pPr>
              <w:pStyle w:val="CVSpacer"/>
            </w:pPr>
          </w:p>
        </w:tc>
      </w:tr>
      <w:tr w:rsidR="0063606D" w:rsidRPr="00882E1F" w14:paraId="6CA53C27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0BD3" w14:textId="77777777" w:rsidR="0063606D" w:rsidRPr="00882E1F" w:rsidRDefault="0063606D">
            <w:pPr>
              <w:pStyle w:val="CVHeading1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Informaţii</w:t>
            </w:r>
            <w:proofErr w:type="spellEnd"/>
            <w:r w:rsidRPr="00882E1F">
              <w:rPr>
                <w:sz w:val="18"/>
                <w:szCs w:val="18"/>
              </w:rPr>
              <w:t xml:space="preserve"> personale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F8C" w14:textId="77777777" w:rsidR="0063606D" w:rsidRPr="00882E1F" w:rsidRDefault="0063606D">
            <w:pPr>
              <w:pStyle w:val="CVNormal"/>
              <w:rPr>
                <w:b/>
                <w:sz w:val="18"/>
                <w:szCs w:val="18"/>
              </w:rPr>
            </w:pPr>
          </w:p>
        </w:tc>
      </w:tr>
      <w:tr w:rsidR="0063606D" w:rsidRPr="00882E1F" w14:paraId="1D584153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8C65" w14:textId="77777777" w:rsidR="0063606D" w:rsidRPr="00882E1F" w:rsidRDefault="0063606D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Nume / Prenume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BA4" w14:textId="770962F9" w:rsidR="0063606D" w:rsidRPr="00882E1F" w:rsidRDefault="00DE6C40">
            <w:pPr>
              <w:pStyle w:val="CVMajor-FirstLine"/>
              <w:spacing w:before="0"/>
              <w:rPr>
                <w:b w:val="0"/>
                <w:sz w:val="18"/>
                <w:szCs w:val="18"/>
              </w:rPr>
            </w:pPr>
            <w:r w:rsidRPr="00882E1F">
              <w:rPr>
                <w:b w:val="0"/>
                <w:sz w:val="18"/>
                <w:szCs w:val="18"/>
              </w:rPr>
              <w:t>BANDOC, Georgeta</w:t>
            </w:r>
          </w:p>
        </w:tc>
      </w:tr>
      <w:tr w:rsidR="0063606D" w:rsidRPr="00882E1F" w14:paraId="03F61A4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D276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E-mail(uri)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361" w14:textId="343706D2" w:rsidR="00DE6C40" w:rsidRPr="00882E1F" w:rsidRDefault="00000000" w:rsidP="00DE6C40">
            <w:pPr>
              <w:pStyle w:val="CVNormal"/>
              <w:ind w:left="0"/>
              <w:rPr>
                <w:color w:val="000000"/>
                <w:sz w:val="18"/>
                <w:szCs w:val="18"/>
              </w:rPr>
            </w:pPr>
            <w:hyperlink r:id="rId8" w:history="1">
              <w:r w:rsidR="00EB460C" w:rsidRPr="00882E1F">
                <w:rPr>
                  <w:rStyle w:val="Hyperlink"/>
                  <w:sz w:val="18"/>
                  <w:szCs w:val="18"/>
                  <w:u w:val="none"/>
                </w:rPr>
                <w:t>bandoc@geo.unibuc.ro</w:t>
              </w:r>
            </w:hyperlink>
            <w:r w:rsidR="001E700D" w:rsidRPr="00882E1F">
              <w:rPr>
                <w:color w:val="000000"/>
                <w:sz w:val="18"/>
                <w:szCs w:val="18"/>
              </w:rPr>
              <w:t xml:space="preserve">, </w:t>
            </w:r>
            <w:r w:rsidR="001E700D" w:rsidRPr="00882E1F">
              <w:rPr>
                <w:color w:val="0070C0"/>
                <w:sz w:val="18"/>
                <w:szCs w:val="18"/>
              </w:rPr>
              <w:t>geobandoc@yahoo.com</w:t>
            </w:r>
          </w:p>
        </w:tc>
      </w:tr>
      <w:tr w:rsidR="0063606D" w:rsidRPr="00882E1F" w14:paraId="28BAB9C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5A5702" w14:textId="77777777" w:rsidR="0063606D" w:rsidRPr="003475B8" w:rsidRDefault="0063606D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C892F7" w14:textId="77777777" w:rsidR="0063606D" w:rsidRPr="003475B8" w:rsidRDefault="0063606D">
            <w:pPr>
              <w:pStyle w:val="CVSpacer"/>
              <w:rPr>
                <w:sz w:val="16"/>
                <w:szCs w:val="16"/>
              </w:rPr>
            </w:pPr>
          </w:p>
        </w:tc>
      </w:tr>
      <w:tr w:rsidR="0063606D" w:rsidRPr="00882E1F" w14:paraId="7CF0658F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4CBB" w14:textId="77777777" w:rsidR="0063606D" w:rsidRPr="00882E1F" w:rsidRDefault="0063606D">
            <w:pPr>
              <w:pStyle w:val="CVHeading3-FirstLine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Naţionalitate</w:t>
            </w:r>
            <w:proofErr w:type="spellEnd"/>
            <w:r w:rsidRPr="00882E1F">
              <w:rPr>
                <w:sz w:val="18"/>
                <w:szCs w:val="18"/>
              </w:rPr>
              <w:t>(-</w:t>
            </w:r>
            <w:proofErr w:type="spellStart"/>
            <w:r w:rsidRPr="00882E1F">
              <w:rPr>
                <w:sz w:val="18"/>
                <w:szCs w:val="18"/>
              </w:rPr>
              <w:t>tăţi</w:t>
            </w:r>
            <w:proofErr w:type="spellEnd"/>
            <w:r w:rsidRPr="00882E1F">
              <w:rPr>
                <w:sz w:val="18"/>
                <w:szCs w:val="18"/>
              </w:rPr>
              <w:t>)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D50" w14:textId="50D2BA30" w:rsidR="0063606D" w:rsidRPr="00882E1F" w:rsidRDefault="00DE6C40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Română</w:t>
            </w:r>
          </w:p>
        </w:tc>
      </w:tr>
      <w:tr w:rsidR="0063606D" w:rsidRPr="00882E1F" w14:paraId="7499E44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8284" w14:textId="77777777" w:rsidR="0063606D" w:rsidRPr="00CB246F" w:rsidRDefault="0063606D">
            <w:pPr>
              <w:pStyle w:val="CVHeading3-FirstLine"/>
              <w:spacing w:before="0"/>
              <w:rPr>
                <w:b/>
                <w:bCs/>
                <w:sz w:val="18"/>
                <w:szCs w:val="18"/>
              </w:rPr>
            </w:pPr>
            <w:r w:rsidRPr="00CB246F">
              <w:rPr>
                <w:b/>
                <w:bCs/>
                <w:sz w:val="18"/>
                <w:szCs w:val="18"/>
              </w:rPr>
              <w:t>Locul nașterii (loc, județ)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083" w14:textId="249F6110" w:rsidR="0063606D" w:rsidRPr="00CB246F" w:rsidRDefault="00DE6C40">
            <w:pPr>
              <w:pStyle w:val="CVNormal"/>
              <w:rPr>
                <w:sz w:val="18"/>
                <w:szCs w:val="18"/>
              </w:rPr>
            </w:pPr>
            <w:r w:rsidRPr="00CB246F">
              <w:rPr>
                <w:sz w:val="18"/>
                <w:szCs w:val="18"/>
              </w:rPr>
              <w:t>Curtea de Argeș, Argeș</w:t>
            </w:r>
          </w:p>
        </w:tc>
      </w:tr>
      <w:tr w:rsidR="0063606D" w:rsidRPr="00882E1F" w14:paraId="74D96836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1CFB0B" w14:textId="77777777" w:rsidR="0063606D" w:rsidRPr="003475B8" w:rsidRDefault="0063606D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D7B8CD" w14:textId="77777777" w:rsidR="0063606D" w:rsidRPr="003475B8" w:rsidRDefault="0063606D">
            <w:pPr>
              <w:pStyle w:val="CVSpacer"/>
              <w:rPr>
                <w:sz w:val="16"/>
                <w:szCs w:val="16"/>
              </w:rPr>
            </w:pPr>
          </w:p>
        </w:tc>
      </w:tr>
      <w:tr w:rsidR="0063606D" w:rsidRPr="00882E1F" w14:paraId="148F8F76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A0280E5" w14:textId="4557306A" w:rsidR="0063606D" w:rsidRPr="00D04A0F" w:rsidRDefault="0063606D" w:rsidP="00D04A0F">
            <w:pPr>
              <w:pStyle w:val="CVHeading1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Experienţa</w:t>
            </w:r>
            <w:proofErr w:type="spellEnd"/>
            <w:r w:rsidRPr="00882E1F">
              <w:rPr>
                <w:sz w:val="18"/>
                <w:szCs w:val="18"/>
              </w:rPr>
              <w:t xml:space="preserve"> profesională 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17C939" w14:textId="77777777" w:rsidR="0063606D" w:rsidRPr="00882E1F" w:rsidRDefault="0063606D">
            <w:pPr>
              <w:pStyle w:val="CVNormal-FirstLine"/>
              <w:spacing w:before="0"/>
              <w:rPr>
                <w:sz w:val="18"/>
                <w:szCs w:val="18"/>
              </w:rPr>
            </w:pPr>
          </w:p>
        </w:tc>
      </w:tr>
      <w:tr w:rsidR="0063606D" w:rsidRPr="00882E1F" w14:paraId="48F09BD3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F702A" w14:textId="77777777" w:rsidR="0063606D" w:rsidRPr="003475B8" w:rsidRDefault="0063606D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FEF457" w14:textId="77777777" w:rsidR="0063606D" w:rsidRPr="003475B8" w:rsidRDefault="0063606D">
            <w:pPr>
              <w:pStyle w:val="CVSpacer"/>
              <w:rPr>
                <w:sz w:val="16"/>
                <w:szCs w:val="16"/>
              </w:rPr>
            </w:pPr>
          </w:p>
        </w:tc>
      </w:tr>
      <w:tr w:rsidR="0063606D" w:rsidRPr="00882E1F" w14:paraId="28BC27FB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CEE9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1A5" w14:textId="7579BEC9" w:rsidR="0063606D" w:rsidRPr="00882E1F" w:rsidRDefault="00F76644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2014-prezent</w:t>
            </w:r>
          </w:p>
        </w:tc>
      </w:tr>
      <w:tr w:rsidR="0063606D" w:rsidRPr="00882E1F" w14:paraId="35A30C6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9522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Funcţia</w:t>
            </w:r>
            <w:proofErr w:type="spellEnd"/>
            <w:r w:rsidRPr="00882E1F">
              <w:rPr>
                <w:sz w:val="18"/>
                <w:szCs w:val="18"/>
              </w:rPr>
              <w:t xml:space="preserve"> sau postul ocupat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818" w14:textId="56380FF8" w:rsidR="0063606D" w:rsidRPr="00882E1F" w:rsidRDefault="00F76644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Prof. univ. dr., prodecan</w:t>
            </w:r>
          </w:p>
        </w:tc>
      </w:tr>
      <w:tr w:rsidR="0063606D" w:rsidRPr="00882E1F" w14:paraId="6D31D28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32EB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Activităţi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responsabilităţi</w:t>
            </w:r>
            <w:proofErr w:type="spellEnd"/>
            <w:r w:rsidRPr="00882E1F">
              <w:rPr>
                <w:sz w:val="18"/>
                <w:szCs w:val="18"/>
              </w:rPr>
              <w:t xml:space="preserve"> principale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C01" w14:textId="10625357" w:rsidR="0063606D" w:rsidRPr="00882E1F" w:rsidRDefault="00F76644">
            <w:pPr>
              <w:pStyle w:val="CVNormal"/>
              <w:rPr>
                <w:bCs/>
                <w:sz w:val="18"/>
                <w:szCs w:val="18"/>
              </w:rPr>
            </w:pP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didactice conform normei didactice, cercetare, îndrumare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studenţeşti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şi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tutoriat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>, activități manageriale</w:t>
            </w:r>
          </w:p>
        </w:tc>
      </w:tr>
      <w:tr w:rsidR="0063606D" w:rsidRPr="00882E1F" w14:paraId="2A53579F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F078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adresa angajatorului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AA5" w14:textId="0FBED36D" w:rsidR="0063606D" w:rsidRPr="00882E1F" w:rsidRDefault="00F76644">
            <w:pPr>
              <w:pStyle w:val="CVNormal"/>
              <w:rPr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Universitatea din București, Facultatea de Geografie</w:t>
            </w:r>
            <w:r w:rsidR="001D41F7" w:rsidRPr="00882E1F">
              <w:rPr>
                <w:bCs/>
                <w:sz w:val="18"/>
                <w:szCs w:val="18"/>
              </w:rPr>
              <w:t>, Bd. Nicolae Bălcescu, nr. 1, 010041</w:t>
            </w:r>
          </w:p>
        </w:tc>
      </w:tr>
      <w:tr w:rsidR="0063606D" w:rsidRPr="00882E1F" w14:paraId="25D3422F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33C5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Tipul </w:t>
            </w:r>
            <w:proofErr w:type="spellStart"/>
            <w:r w:rsidRPr="00882E1F">
              <w:rPr>
                <w:sz w:val="18"/>
                <w:szCs w:val="18"/>
              </w:rPr>
              <w:t>activităţii</w:t>
            </w:r>
            <w:proofErr w:type="spellEnd"/>
            <w:r w:rsidRPr="00882E1F">
              <w:rPr>
                <w:sz w:val="18"/>
                <w:szCs w:val="18"/>
              </w:rPr>
              <w:t xml:space="preserve"> sau sectorul de activitate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193" w14:textId="40C8D68D" w:rsidR="0063606D" w:rsidRPr="00882E1F" w:rsidRDefault="00F76644">
            <w:pPr>
              <w:pStyle w:val="CVNormal"/>
              <w:rPr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Învățământ, cercetare</w:t>
            </w:r>
          </w:p>
        </w:tc>
      </w:tr>
      <w:tr w:rsidR="0063606D" w:rsidRPr="00882E1F" w14:paraId="73409B95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EDE3D" w14:textId="77777777" w:rsidR="0063606D" w:rsidRPr="003475B8" w:rsidRDefault="0063606D">
            <w:pPr>
              <w:pStyle w:val="CVHeading3"/>
              <w:rPr>
                <w:b/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0A9D8" w14:textId="77777777" w:rsidR="0063606D" w:rsidRPr="003475B8" w:rsidRDefault="0063606D">
            <w:pPr>
              <w:pStyle w:val="CVNormal"/>
              <w:rPr>
                <w:b/>
                <w:sz w:val="16"/>
                <w:szCs w:val="16"/>
              </w:rPr>
            </w:pPr>
          </w:p>
        </w:tc>
      </w:tr>
      <w:tr w:rsidR="0063606D" w:rsidRPr="00882E1F" w14:paraId="219AB15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9459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F7F" w14:textId="4ACA740F" w:rsidR="0063606D" w:rsidRPr="00882E1F" w:rsidRDefault="00F76644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2009-2014</w:t>
            </w:r>
          </w:p>
        </w:tc>
      </w:tr>
      <w:tr w:rsidR="0063606D" w:rsidRPr="00882E1F" w14:paraId="12C128C8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9599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Funcţia</w:t>
            </w:r>
            <w:proofErr w:type="spellEnd"/>
            <w:r w:rsidRPr="00882E1F">
              <w:rPr>
                <w:sz w:val="18"/>
                <w:szCs w:val="18"/>
              </w:rPr>
              <w:t xml:space="preserve"> sau postul ocupat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880" w14:textId="067D50CD" w:rsidR="0063606D" w:rsidRPr="00882E1F" w:rsidRDefault="00F76644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Conf. univ. dr. , prodecan</w:t>
            </w:r>
          </w:p>
        </w:tc>
      </w:tr>
      <w:tr w:rsidR="0063606D" w:rsidRPr="00882E1F" w14:paraId="3AC09663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2F91" w14:textId="77777777" w:rsidR="0063606D" w:rsidRPr="00882E1F" w:rsidRDefault="0063606D">
            <w:pPr>
              <w:pStyle w:val="CVHeading3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Activităţi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responsabilităţi</w:t>
            </w:r>
            <w:proofErr w:type="spellEnd"/>
            <w:r w:rsidRPr="00882E1F">
              <w:rPr>
                <w:sz w:val="18"/>
                <w:szCs w:val="18"/>
              </w:rPr>
              <w:t xml:space="preserve"> principale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169" w14:textId="2CC6CC9D" w:rsidR="0063606D" w:rsidRPr="00882E1F" w:rsidRDefault="00F76644">
            <w:pPr>
              <w:pStyle w:val="CVNormal"/>
              <w:rPr>
                <w:bCs/>
                <w:sz w:val="18"/>
                <w:szCs w:val="18"/>
              </w:rPr>
            </w:pP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didactice conform normei didactice, cercetare, îndrumare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studenţeşti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şi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tutoriat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>, activități manageriale</w:t>
            </w:r>
          </w:p>
        </w:tc>
      </w:tr>
      <w:tr w:rsidR="00F76644" w:rsidRPr="00882E1F" w14:paraId="78F59745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3227" w14:textId="77777777" w:rsidR="00F76644" w:rsidRPr="00882E1F" w:rsidRDefault="00F76644" w:rsidP="00F76644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adresa angajatorului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202" w14:textId="2C72389A" w:rsidR="00F76644" w:rsidRPr="00882E1F" w:rsidRDefault="00F76644" w:rsidP="00F76644">
            <w:pPr>
              <w:pStyle w:val="CVNormal"/>
              <w:rPr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Universitatea din București, Facultatea de Geografie</w:t>
            </w:r>
            <w:r w:rsidR="001D41F7" w:rsidRPr="00882E1F">
              <w:rPr>
                <w:bCs/>
                <w:sz w:val="18"/>
                <w:szCs w:val="18"/>
              </w:rPr>
              <w:t>, Bd. Nicolae Bălcescu, nr. 1, 010041</w:t>
            </w:r>
          </w:p>
        </w:tc>
      </w:tr>
      <w:tr w:rsidR="00F76644" w:rsidRPr="00882E1F" w14:paraId="22FC8D09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3C63" w14:textId="77777777" w:rsidR="00F76644" w:rsidRPr="00882E1F" w:rsidRDefault="00F76644" w:rsidP="00F76644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Tipul </w:t>
            </w:r>
            <w:proofErr w:type="spellStart"/>
            <w:r w:rsidRPr="00882E1F">
              <w:rPr>
                <w:sz w:val="18"/>
                <w:szCs w:val="18"/>
              </w:rPr>
              <w:t>activităţii</w:t>
            </w:r>
            <w:proofErr w:type="spellEnd"/>
            <w:r w:rsidRPr="00882E1F">
              <w:rPr>
                <w:sz w:val="18"/>
                <w:szCs w:val="18"/>
              </w:rPr>
              <w:t xml:space="preserve"> sau sectorul de activitate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16D" w14:textId="3C040CDE" w:rsidR="00F76644" w:rsidRPr="00882E1F" w:rsidRDefault="00F76644" w:rsidP="00F76644">
            <w:pPr>
              <w:pStyle w:val="CVNormal"/>
              <w:rPr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Învățământ, cercetare</w:t>
            </w:r>
          </w:p>
        </w:tc>
      </w:tr>
      <w:tr w:rsidR="00F76644" w:rsidRPr="00882E1F" w14:paraId="5CE46B43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B4991" w14:textId="77777777" w:rsidR="00F76644" w:rsidRPr="003475B8" w:rsidRDefault="00F76644" w:rsidP="00F76644">
            <w:pPr>
              <w:pStyle w:val="CVHeading3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21B77" w14:textId="77777777" w:rsidR="00F76644" w:rsidRPr="003475B8" w:rsidRDefault="00F76644" w:rsidP="00F76644">
            <w:pPr>
              <w:pStyle w:val="CVNormal"/>
              <w:rPr>
                <w:sz w:val="16"/>
                <w:szCs w:val="16"/>
              </w:rPr>
            </w:pPr>
          </w:p>
        </w:tc>
      </w:tr>
      <w:tr w:rsidR="00F76644" w:rsidRPr="00882E1F" w14:paraId="2E251F0F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CAAC" w14:textId="77777777" w:rsidR="00F76644" w:rsidRPr="00882E1F" w:rsidRDefault="00F76644" w:rsidP="00F76644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073" w14:textId="222C6048" w:rsidR="00F76644" w:rsidRPr="00882E1F" w:rsidRDefault="00F76644" w:rsidP="00F76644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2003 – 2009</w:t>
            </w:r>
          </w:p>
        </w:tc>
      </w:tr>
      <w:tr w:rsidR="00F76644" w:rsidRPr="00882E1F" w14:paraId="0E93913D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4FC6" w14:textId="77777777" w:rsidR="00F76644" w:rsidRPr="00882E1F" w:rsidRDefault="00F76644" w:rsidP="00F76644">
            <w:pPr>
              <w:pStyle w:val="CVHeading3"/>
              <w:rPr>
                <w:b/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Funcţia</w:t>
            </w:r>
            <w:proofErr w:type="spellEnd"/>
            <w:r w:rsidRPr="00882E1F">
              <w:rPr>
                <w:sz w:val="18"/>
                <w:szCs w:val="18"/>
              </w:rPr>
              <w:t xml:space="preserve"> sau postul ocupat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A26" w14:textId="24CC9C1C" w:rsidR="00F76644" w:rsidRPr="00882E1F" w:rsidRDefault="001D41F7" w:rsidP="00F76644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 xml:space="preserve">Lector univ. dr. </w:t>
            </w:r>
          </w:p>
        </w:tc>
      </w:tr>
      <w:tr w:rsidR="00F76644" w:rsidRPr="00882E1F" w14:paraId="62DBEBEB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8755" w14:textId="77777777" w:rsidR="00F76644" w:rsidRPr="00882E1F" w:rsidRDefault="00F76644" w:rsidP="00F76644">
            <w:pPr>
              <w:pStyle w:val="CVHeading3"/>
              <w:rPr>
                <w:b/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Activităţi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responsabilităţi</w:t>
            </w:r>
            <w:proofErr w:type="spellEnd"/>
            <w:r w:rsidRPr="00882E1F">
              <w:rPr>
                <w:sz w:val="18"/>
                <w:szCs w:val="18"/>
              </w:rPr>
              <w:t xml:space="preserve"> principale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E3B" w14:textId="4E74ACCC" w:rsidR="00F76644" w:rsidRPr="00882E1F" w:rsidRDefault="001D41F7" w:rsidP="00F76644">
            <w:pPr>
              <w:pStyle w:val="CVNormal"/>
              <w:rPr>
                <w:b/>
                <w:sz w:val="18"/>
                <w:szCs w:val="18"/>
              </w:rPr>
            </w:pP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didactice conform normei didactice, cercetare, îndrumare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studenţeşti</w:t>
            </w:r>
            <w:proofErr w:type="spellEnd"/>
          </w:p>
        </w:tc>
      </w:tr>
      <w:tr w:rsidR="001D41F7" w:rsidRPr="00882E1F" w14:paraId="4454DC8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7216" w14:textId="77777777" w:rsidR="001D41F7" w:rsidRPr="00882E1F" w:rsidRDefault="001D41F7" w:rsidP="001D41F7">
            <w:pPr>
              <w:pStyle w:val="CVHeading3"/>
              <w:rPr>
                <w:b/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adresa angajatorului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60E" w14:textId="137A09A4" w:rsidR="001D41F7" w:rsidRPr="00882E1F" w:rsidRDefault="001D41F7" w:rsidP="001D41F7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Universitatea din București, Facultatea de Geografie, , Bd. Nicolae Bălcescu, nr. 1, 010041</w:t>
            </w:r>
          </w:p>
        </w:tc>
      </w:tr>
      <w:tr w:rsidR="001D41F7" w:rsidRPr="00882E1F" w14:paraId="1A26DB71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1E1" w14:textId="77777777" w:rsidR="001D41F7" w:rsidRPr="00882E1F" w:rsidRDefault="001D41F7" w:rsidP="001D41F7">
            <w:pPr>
              <w:pStyle w:val="CVHeading3"/>
              <w:rPr>
                <w:b/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Tipul </w:t>
            </w:r>
            <w:proofErr w:type="spellStart"/>
            <w:r w:rsidRPr="00882E1F">
              <w:rPr>
                <w:sz w:val="18"/>
                <w:szCs w:val="18"/>
              </w:rPr>
              <w:t>activităţii</w:t>
            </w:r>
            <w:proofErr w:type="spellEnd"/>
            <w:r w:rsidRPr="00882E1F">
              <w:rPr>
                <w:sz w:val="18"/>
                <w:szCs w:val="18"/>
              </w:rPr>
              <w:t xml:space="preserve"> sau sectorul de activitate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CC0" w14:textId="2A4B57E9" w:rsidR="001D41F7" w:rsidRPr="00882E1F" w:rsidRDefault="001D41F7" w:rsidP="001D41F7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Învățământ, cercetare</w:t>
            </w:r>
          </w:p>
        </w:tc>
      </w:tr>
      <w:tr w:rsidR="001D41F7" w:rsidRPr="00882E1F" w14:paraId="3F59DD25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D41C9" w14:textId="77777777" w:rsidR="001D41F7" w:rsidRPr="003475B8" w:rsidRDefault="001D41F7" w:rsidP="001D41F7">
            <w:pPr>
              <w:pStyle w:val="CVHeading3"/>
              <w:rPr>
                <w:b/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919DA6" w14:textId="77777777" w:rsidR="001D41F7" w:rsidRPr="003475B8" w:rsidRDefault="001D41F7" w:rsidP="001D41F7">
            <w:pPr>
              <w:pStyle w:val="CVNormal"/>
              <w:rPr>
                <w:b/>
                <w:sz w:val="16"/>
                <w:szCs w:val="16"/>
              </w:rPr>
            </w:pPr>
          </w:p>
        </w:tc>
      </w:tr>
      <w:tr w:rsidR="001D41F7" w:rsidRPr="00882E1F" w14:paraId="1BDF7D9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62" w14:textId="40952424" w:rsidR="001D41F7" w:rsidRPr="00882E1F" w:rsidRDefault="001D41F7" w:rsidP="001D41F7">
            <w:pPr>
              <w:pStyle w:val="CVHeading3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5DBA" w14:textId="164DB458" w:rsidR="001D41F7" w:rsidRPr="00882E1F" w:rsidRDefault="001D41F7" w:rsidP="001D41F7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1999-2003</w:t>
            </w:r>
          </w:p>
        </w:tc>
      </w:tr>
      <w:tr w:rsidR="001D41F7" w:rsidRPr="00882E1F" w14:paraId="14E3C2AD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D017" w14:textId="53782A1E" w:rsidR="001D41F7" w:rsidRPr="00882E1F" w:rsidRDefault="001D41F7" w:rsidP="001D41F7">
            <w:pPr>
              <w:pStyle w:val="CVHeading3"/>
              <w:rPr>
                <w:b/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Funcţia</w:t>
            </w:r>
            <w:proofErr w:type="spellEnd"/>
            <w:r w:rsidRPr="00882E1F">
              <w:rPr>
                <w:sz w:val="18"/>
                <w:szCs w:val="18"/>
              </w:rPr>
              <w:t xml:space="preserve"> sau postul ocupat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FD51" w14:textId="739F0D43" w:rsidR="001D41F7" w:rsidRPr="00882E1F" w:rsidRDefault="001D41F7" w:rsidP="001D41F7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Asistent univ. drd.</w:t>
            </w:r>
          </w:p>
        </w:tc>
      </w:tr>
      <w:tr w:rsidR="001D41F7" w:rsidRPr="00882E1F" w14:paraId="25F90A9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2DCF" w14:textId="1D31102F" w:rsidR="001D41F7" w:rsidRPr="00882E1F" w:rsidRDefault="001D41F7" w:rsidP="001D41F7">
            <w:pPr>
              <w:pStyle w:val="CVHeading3"/>
              <w:rPr>
                <w:b/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Activităţi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responsabilităţi</w:t>
            </w:r>
            <w:proofErr w:type="spellEnd"/>
            <w:r w:rsidRPr="00882E1F">
              <w:rPr>
                <w:sz w:val="18"/>
                <w:szCs w:val="18"/>
              </w:rPr>
              <w:t xml:space="preserve"> principale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234" w14:textId="6D15F3C9" w:rsidR="001D41F7" w:rsidRPr="00882E1F" w:rsidRDefault="001D41F7" w:rsidP="001D41F7">
            <w:pPr>
              <w:pStyle w:val="CVNormal"/>
              <w:rPr>
                <w:b/>
                <w:sz w:val="18"/>
                <w:szCs w:val="18"/>
              </w:rPr>
            </w:pP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didactice conform normei didactice, cercetare, îndrumare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studenţeşti</w:t>
            </w:r>
            <w:proofErr w:type="spellEnd"/>
          </w:p>
        </w:tc>
      </w:tr>
      <w:tr w:rsidR="001D41F7" w:rsidRPr="00882E1F" w14:paraId="6EC54166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1770" w14:textId="758F551B" w:rsidR="001D41F7" w:rsidRPr="00882E1F" w:rsidRDefault="001D41F7" w:rsidP="001D41F7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adresa angajatorului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28C" w14:textId="4C166E29" w:rsidR="001D41F7" w:rsidRPr="00882E1F" w:rsidRDefault="001D41F7" w:rsidP="001D41F7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Universitatea din București, Facultatea de Geografie, , Bd. Nicolae Bălcescu, nr. 1, 010041</w:t>
            </w:r>
          </w:p>
        </w:tc>
      </w:tr>
      <w:tr w:rsidR="001D41F7" w:rsidRPr="00882E1F" w14:paraId="6E03391D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5511" w14:textId="77777777" w:rsidR="001D41F7" w:rsidRPr="00882E1F" w:rsidRDefault="001D41F7" w:rsidP="001D41F7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Tipul </w:t>
            </w:r>
            <w:proofErr w:type="spellStart"/>
            <w:r w:rsidRPr="00882E1F">
              <w:rPr>
                <w:sz w:val="18"/>
                <w:szCs w:val="18"/>
              </w:rPr>
              <w:t>activităţii</w:t>
            </w:r>
            <w:proofErr w:type="spellEnd"/>
            <w:r w:rsidRPr="00882E1F">
              <w:rPr>
                <w:sz w:val="18"/>
                <w:szCs w:val="18"/>
              </w:rPr>
              <w:t xml:space="preserve"> sau sectorul de activitate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033" w14:textId="42B35493" w:rsidR="001D41F7" w:rsidRPr="00882E1F" w:rsidRDefault="001D41F7" w:rsidP="001D41F7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Învățământ, cercetare</w:t>
            </w:r>
          </w:p>
        </w:tc>
      </w:tr>
      <w:tr w:rsidR="001D41F7" w:rsidRPr="00882E1F" w14:paraId="0F20CB02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448EC" w14:textId="77777777" w:rsidR="001D41F7" w:rsidRPr="003475B8" w:rsidRDefault="001D41F7" w:rsidP="001D41F7">
            <w:pPr>
              <w:pStyle w:val="CVHeading3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E6976" w14:textId="77777777" w:rsidR="001D41F7" w:rsidRPr="003475B8" w:rsidRDefault="001D41F7" w:rsidP="001D41F7">
            <w:pPr>
              <w:pStyle w:val="CVNormal"/>
              <w:rPr>
                <w:sz w:val="16"/>
                <w:szCs w:val="16"/>
              </w:rPr>
            </w:pPr>
          </w:p>
        </w:tc>
      </w:tr>
      <w:tr w:rsidR="001D41F7" w:rsidRPr="00882E1F" w14:paraId="5B43876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7DB" w14:textId="22A93C4D" w:rsidR="001D41F7" w:rsidRPr="00882E1F" w:rsidRDefault="001D41F7" w:rsidP="001D41F7">
            <w:pPr>
              <w:pStyle w:val="CVHeading3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C3C" w14:textId="018B4EAA" w:rsidR="001D41F7" w:rsidRPr="00882E1F" w:rsidRDefault="001D41F7" w:rsidP="001D41F7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1996-1999</w:t>
            </w:r>
          </w:p>
        </w:tc>
      </w:tr>
      <w:tr w:rsidR="001D41F7" w:rsidRPr="00882E1F" w14:paraId="06AFB890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0D9" w14:textId="517B2E03" w:rsidR="001D41F7" w:rsidRPr="00882E1F" w:rsidRDefault="001D41F7" w:rsidP="001D41F7">
            <w:pPr>
              <w:pStyle w:val="CVHeading3"/>
              <w:rPr>
                <w:b/>
                <w:bCs/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Funcţia</w:t>
            </w:r>
            <w:proofErr w:type="spellEnd"/>
            <w:r w:rsidRPr="00882E1F">
              <w:rPr>
                <w:sz w:val="18"/>
                <w:szCs w:val="18"/>
              </w:rPr>
              <w:t xml:space="preserve"> sau postul ocupat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B2F" w14:textId="1D29B5B2" w:rsidR="001D41F7" w:rsidRPr="00882E1F" w:rsidRDefault="001D41F7" w:rsidP="001D41F7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 xml:space="preserve">Preparator univ. </w:t>
            </w:r>
          </w:p>
        </w:tc>
      </w:tr>
      <w:tr w:rsidR="001D41F7" w:rsidRPr="00882E1F" w14:paraId="38CA65A2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1BD" w14:textId="7DA11356" w:rsidR="001D41F7" w:rsidRPr="00882E1F" w:rsidRDefault="001D41F7" w:rsidP="001D41F7">
            <w:pPr>
              <w:pStyle w:val="CVHeading3"/>
              <w:rPr>
                <w:b/>
                <w:bCs/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Activităţi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responsabilităţi</w:t>
            </w:r>
            <w:proofErr w:type="spellEnd"/>
            <w:r w:rsidRPr="00882E1F">
              <w:rPr>
                <w:sz w:val="18"/>
                <w:szCs w:val="18"/>
              </w:rPr>
              <w:t xml:space="preserve"> principale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6B1" w14:textId="7E365283" w:rsidR="001D41F7" w:rsidRPr="00882E1F" w:rsidRDefault="001D41F7" w:rsidP="001D41F7">
            <w:pPr>
              <w:pStyle w:val="CVNormal"/>
              <w:rPr>
                <w:b/>
                <w:bCs/>
                <w:sz w:val="18"/>
                <w:szCs w:val="18"/>
              </w:rPr>
            </w:pP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didactice conform normei didactice, cercetare, îndrumare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activităţi</w:t>
            </w:r>
            <w:proofErr w:type="spellEnd"/>
            <w:r w:rsidRPr="00882E1F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bCs/>
                <w:iCs/>
                <w:sz w:val="18"/>
                <w:szCs w:val="18"/>
              </w:rPr>
              <w:t>studenţeşti</w:t>
            </w:r>
            <w:proofErr w:type="spellEnd"/>
          </w:p>
        </w:tc>
      </w:tr>
      <w:tr w:rsidR="001D41F7" w:rsidRPr="00882E1F" w14:paraId="40069CE8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FFE" w14:textId="276FB9D0" w:rsidR="001D41F7" w:rsidRPr="00882E1F" w:rsidRDefault="001D41F7" w:rsidP="001D41F7">
            <w:pPr>
              <w:pStyle w:val="CVHeading3"/>
              <w:rPr>
                <w:b/>
                <w:bCs/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adresa angajatorului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77F" w14:textId="3990778E" w:rsidR="001D41F7" w:rsidRPr="00882E1F" w:rsidRDefault="001D41F7" w:rsidP="001D41F7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Universitatea din București, Facultatea de Geografie, , Bd. Nicolae Bălcescu, nr. 1, 010041</w:t>
            </w:r>
          </w:p>
        </w:tc>
      </w:tr>
      <w:tr w:rsidR="001D41F7" w:rsidRPr="00882E1F" w14:paraId="03F3D0A1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193" w14:textId="043825E0" w:rsidR="001D41F7" w:rsidRPr="00882E1F" w:rsidRDefault="001D41F7" w:rsidP="001D41F7">
            <w:pPr>
              <w:pStyle w:val="CVHeading3"/>
              <w:rPr>
                <w:b/>
                <w:bCs/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Tipul </w:t>
            </w:r>
            <w:proofErr w:type="spellStart"/>
            <w:r w:rsidRPr="00882E1F">
              <w:rPr>
                <w:sz w:val="18"/>
                <w:szCs w:val="18"/>
              </w:rPr>
              <w:t>activităţii</w:t>
            </w:r>
            <w:proofErr w:type="spellEnd"/>
            <w:r w:rsidRPr="00882E1F">
              <w:rPr>
                <w:sz w:val="18"/>
                <w:szCs w:val="18"/>
              </w:rPr>
              <w:t xml:space="preserve"> sau sectorul de activitate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357" w14:textId="40ED8181" w:rsidR="001D41F7" w:rsidRPr="00882E1F" w:rsidRDefault="001D41F7" w:rsidP="001D41F7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Învățământ, cercetare</w:t>
            </w:r>
          </w:p>
        </w:tc>
      </w:tr>
      <w:tr w:rsidR="001D41F7" w:rsidRPr="00882E1F" w14:paraId="29AE66B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B30E0A" w14:textId="77777777" w:rsidR="001D41F7" w:rsidRPr="003475B8" w:rsidRDefault="001D41F7" w:rsidP="001D41F7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2E5CE4" w14:textId="77777777" w:rsidR="001D41F7" w:rsidRPr="003475B8" w:rsidRDefault="001D41F7" w:rsidP="001D41F7">
            <w:pPr>
              <w:pStyle w:val="CVSpacer"/>
              <w:rPr>
                <w:sz w:val="16"/>
                <w:szCs w:val="16"/>
              </w:rPr>
            </w:pPr>
          </w:p>
        </w:tc>
      </w:tr>
      <w:tr w:rsidR="001D41F7" w:rsidRPr="00882E1F" w14:paraId="18E65BFA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2A6D2FF" w14:textId="77777777" w:rsidR="001D41F7" w:rsidRPr="00882E1F" w:rsidRDefault="001D41F7" w:rsidP="001D41F7">
            <w:pPr>
              <w:pStyle w:val="CVHeading1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lastRenderedPageBreak/>
              <w:t>Educaţie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formare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4F93EAD" w14:textId="41F0B20F" w:rsidR="001D41F7" w:rsidRPr="00882E1F" w:rsidRDefault="001D41F7" w:rsidP="001D41F7">
            <w:pPr>
              <w:pStyle w:val="CVNormal-FirstLine"/>
              <w:spacing w:before="0"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  <w:tr w:rsidR="001D41F7" w:rsidRPr="00882E1F" w14:paraId="42BC8E4B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3334D" w14:textId="77777777" w:rsidR="001D41F7" w:rsidRPr="003475B8" w:rsidRDefault="001D41F7" w:rsidP="001D41F7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3F4A0" w14:textId="77777777" w:rsidR="001D41F7" w:rsidRPr="003475B8" w:rsidRDefault="001D41F7" w:rsidP="001D41F7">
            <w:pPr>
              <w:pStyle w:val="CVSpacer"/>
              <w:rPr>
                <w:sz w:val="16"/>
                <w:szCs w:val="16"/>
              </w:rPr>
            </w:pPr>
          </w:p>
        </w:tc>
      </w:tr>
      <w:tr w:rsidR="001D41F7" w:rsidRPr="00882E1F" w14:paraId="1B4551B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A9F0" w14:textId="77777777" w:rsidR="001D41F7" w:rsidRPr="00882E1F" w:rsidRDefault="001D41F7" w:rsidP="001D41F7">
            <w:pPr>
              <w:pStyle w:val="CVHeading3-FirstLine"/>
              <w:spacing w:before="0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C19" w14:textId="31542AC4" w:rsidR="001D41F7" w:rsidRPr="00882E1F" w:rsidRDefault="00426D7C" w:rsidP="001D41F7">
            <w:pPr>
              <w:pStyle w:val="CVNormal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2015</w:t>
            </w:r>
          </w:p>
        </w:tc>
      </w:tr>
      <w:tr w:rsidR="001D41F7" w:rsidRPr="00882E1F" w14:paraId="0794604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A483" w14:textId="77777777" w:rsidR="001D41F7" w:rsidRPr="00882E1F" w:rsidRDefault="001D41F7" w:rsidP="001D41F7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Calificarea / diploma </w:t>
            </w:r>
            <w:proofErr w:type="spellStart"/>
            <w:r w:rsidRPr="00882E1F">
              <w:rPr>
                <w:sz w:val="18"/>
                <w:szCs w:val="18"/>
              </w:rPr>
              <w:t>obţinută</w:t>
            </w:r>
            <w:proofErr w:type="spellEnd"/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777" w14:textId="77777777" w:rsidR="00426D7C" w:rsidRPr="00882E1F" w:rsidRDefault="00426D7C" w:rsidP="00426D7C">
            <w:pPr>
              <w:pStyle w:val="CVNormal"/>
              <w:ind w:left="0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Teză de abilitare, Domeniul Geografie</w:t>
            </w:r>
          </w:p>
          <w:p w14:paraId="1C7D222A" w14:textId="1A5A386E" w:rsidR="001D41F7" w:rsidRPr="00882E1F" w:rsidRDefault="00426D7C" w:rsidP="00426D7C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Titlul tezei: </w:t>
            </w:r>
            <w:r w:rsidRPr="00882E1F">
              <w:rPr>
                <w:b/>
                <w:bCs/>
                <w:i/>
                <w:sz w:val="18"/>
                <w:szCs w:val="18"/>
                <w:lang w:val="en-GB"/>
              </w:rPr>
              <w:t>Theoretical and methodological framework for interdisciplinary approaches in geography</w:t>
            </w:r>
          </w:p>
        </w:tc>
      </w:tr>
      <w:tr w:rsidR="001D41F7" w:rsidRPr="00882E1F" w14:paraId="21757BC1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48E8" w14:textId="77777777" w:rsidR="001D41F7" w:rsidRPr="00882E1F" w:rsidRDefault="001D41F7" w:rsidP="001D41F7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Disciplinele principale studiate / </w:t>
            </w: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profesionale dobândite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DF6" w14:textId="77777777" w:rsidR="00754ACB" w:rsidRPr="00882E1F" w:rsidRDefault="00754ACB" w:rsidP="00754ACB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 w:rsidRPr="00882E1F">
              <w:rPr>
                <w:rFonts w:ascii="Arial Narrow" w:hAnsi="Arial Narrow"/>
                <w:sz w:val="18"/>
                <w:szCs w:val="18"/>
              </w:rPr>
              <w:t xml:space="preserve">Universitatea din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Bucureşti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, Facultatea de Geografie,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Şcoala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doctorală “Simion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Mehedinţi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- </w:t>
            </w:r>
          </w:p>
          <w:p w14:paraId="6EE8DFFC" w14:textId="171976D4" w:rsidR="00754ACB" w:rsidRPr="00882E1F" w:rsidRDefault="00754ACB" w:rsidP="00754ACB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 w:rsidRPr="00882E1F">
              <w:rPr>
                <w:rFonts w:ascii="Arial Narrow" w:hAnsi="Arial Narrow"/>
                <w:sz w:val="18"/>
                <w:szCs w:val="18"/>
              </w:rPr>
              <w:t xml:space="preserve">Natura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şi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dezvoltarea durabilă/obținerea dreptului de conducere de doctorat în domeniul Geografie </w:t>
            </w:r>
          </w:p>
          <w:p w14:paraId="30DCCB71" w14:textId="77777777" w:rsidR="001D41F7" w:rsidRPr="00882E1F" w:rsidRDefault="001D41F7" w:rsidP="001D41F7">
            <w:pPr>
              <w:pStyle w:val="CVNormal"/>
              <w:rPr>
                <w:sz w:val="18"/>
                <w:szCs w:val="18"/>
              </w:rPr>
            </w:pPr>
          </w:p>
        </w:tc>
      </w:tr>
      <w:tr w:rsidR="001D41F7" w:rsidRPr="00882E1F" w14:paraId="6A44423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5C74" w14:textId="77777777" w:rsidR="001D41F7" w:rsidRPr="00882E1F" w:rsidRDefault="001D41F7" w:rsidP="001D41F7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tipul </w:t>
            </w:r>
            <w:proofErr w:type="spellStart"/>
            <w:r w:rsidRPr="00882E1F">
              <w:rPr>
                <w:sz w:val="18"/>
                <w:szCs w:val="18"/>
              </w:rPr>
              <w:t>instituţiei</w:t>
            </w:r>
            <w:proofErr w:type="spellEnd"/>
            <w:r w:rsidRPr="00882E1F">
              <w:rPr>
                <w:sz w:val="18"/>
                <w:szCs w:val="18"/>
              </w:rPr>
              <w:t xml:space="preserve"> de </w:t>
            </w:r>
            <w:proofErr w:type="spellStart"/>
            <w:r w:rsidRPr="00882E1F">
              <w:rPr>
                <w:sz w:val="18"/>
                <w:szCs w:val="18"/>
              </w:rPr>
              <w:t>învăţământ</w:t>
            </w:r>
            <w:proofErr w:type="spellEnd"/>
            <w:r w:rsidRPr="00882E1F">
              <w:rPr>
                <w:sz w:val="18"/>
                <w:szCs w:val="18"/>
              </w:rPr>
              <w:t xml:space="preserve"> / furnizorului de formare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099" w14:textId="3E4FDA36" w:rsidR="001D41F7" w:rsidRPr="00882E1F" w:rsidRDefault="00754ACB" w:rsidP="00754ACB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 w:rsidRPr="00882E1F">
              <w:rPr>
                <w:rFonts w:ascii="Arial Narrow" w:hAnsi="Arial Narrow"/>
                <w:sz w:val="18"/>
                <w:szCs w:val="18"/>
              </w:rPr>
              <w:t>Ministerul Educației Naționale</w:t>
            </w:r>
          </w:p>
        </w:tc>
      </w:tr>
      <w:tr w:rsidR="001D41F7" w:rsidRPr="00882E1F" w14:paraId="3195C846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CB236" w14:textId="77777777" w:rsidR="001D41F7" w:rsidRPr="003475B8" w:rsidRDefault="001D41F7" w:rsidP="001D41F7">
            <w:pPr>
              <w:pStyle w:val="CVHeading3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D9BFC" w14:textId="77777777" w:rsidR="001D41F7" w:rsidRPr="003475B8" w:rsidRDefault="001D41F7" w:rsidP="001D41F7">
            <w:pPr>
              <w:pStyle w:val="CVNormal"/>
              <w:rPr>
                <w:sz w:val="16"/>
                <w:szCs w:val="16"/>
              </w:rPr>
            </w:pPr>
          </w:p>
        </w:tc>
      </w:tr>
      <w:tr w:rsidR="001D41F7" w:rsidRPr="00882E1F" w14:paraId="32B22FCD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1F8" w14:textId="77777777" w:rsidR="001D41F7" w:rsidRPr="00882E1F" w:rsidRDefault="001D41F7" w:rsidP="001D41F7">
            <w:pPr>
              <w:pStyle w:val="CVHeading3-FirstLine"/>
              <w:spacing w:before="0"/>
              <w:rPr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E4F" w14:textId="58BB9AE0" w:rsidR="001D41F7" w:rsidRPr="00882E1F" w:rsidRDefault="00426D7C" w:rsidP="001D41F7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1997 - 2005</w:t>
            </w:r>
          </w:p>
        </w:tc>
      </w:tr>
      <w:tr w:rsidR="00426D7C" w:rsidRPr="00882E1F" w14:paraId="49E4C377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0AA" w14:textId="77777777" w:rsidR="00426D7C" w:rsidRPr="00882E1F" w:rsidRDefault="00426D7C" w:rsidP="00426D7C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Calificarea / diploma </w:t>
            </w:r>
            <w:proofErr w:type="spellStart"/>
            <w:r w:rsidRPr="00882E1F">
              <w:rPr>
                <w:sz w:val="18"/>
                <w:szCs w:val="18"/>
              </w:rPr>
              <w:t>obţinută</w:t>
            </w:r>
            <w:proofErr w:type="spellEnd"/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6BF" w14:textId="77777777" w:rsidR="00426D7C" w:rsidRPr="00882E1F" w:rsidRDefault="00426D7C" w:rsidP="00426D7C">
            <w:pPr>
              <w:pStyle w:val="CVNormal"/>
              <w:ind w:left="0"/>
              <w:rPr>
                <w:b/>
                <w:bCs/>
                <w:i/>
                <w:iCs/>
                <w:sz w:val="18"/>
                <w:szCs w:val="18"/>
              </w:rPr>
            </w:pPr>
            <w:r w:rsidRPr="00882E1F">
              <w:rPr>
                <w:b/>
                <w:bCs/>
                <w:iCs/>
                <w:sz w:val="18"/>
                <w:szCs w:val="18"/>
                <w:lang w:val="it-IT"/>
              </w:rPr>
              <w:t>Doctor în Geografie, specializarea Climatologie, domeniul Geografie</w:t>
            </w:r>
          </w:p>
          <w:p w14:paraId="5C8087C0" w14:textId="09676E0B" w:rsidR="00426D7C" w:rsidRPr="00882E1F" w:rsidRDefault="00426D7C" w:rsidP="00426D7C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rFonts w:cs="Arial"/>
                <w:sz w:val="18"/>
                <w:szCs w:val="18"/>
                <w:lang w:val="it-IT"/>
              </w:rPr>
              <w:t xml:space="preserve">Titlul tezei: </w:t>
            </w:r>
            <w:r w:rsidRPr="00882E1F">
              <w:rPr>
                <w:rFonts w:cs="Arial"/>
                <w:b/>
                <w:bCs/>
                <w:i/>
                <w:sz w:val="18"/>
                <w:szCs w:val="18"/>
                <w:lang w:val="it-IT"/>
              </w:rPr>
              <w:t>Potenţialul eolian al litoralului românesc al Mării Negre</w:t>
            </w:r>
          </w:p>
        </w:tc>
      </w:tr>
      <w:tr w:rsidR="00426D7C" w:rsidRPr="00882E1F" w14:paraId="62578BD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8997" w14:textId="77777777" w:rsidR="00426D7C" w:rsidRPr="00882E1F" w:rsidRDefault="00426D7C" w:rsidP="00426D7C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Disciplinele principale studiate / </w:t>
            </w: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profesionale dobândite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4C21" w14:textId="6B63BAD9" w:rsidR="00426D7C" w:rsidRPr="00882E1F" w:rsidRDefault="00754ACB" w:rsidP="00426D7C">
            <w:pPr>
              <w:pStyle w:val="CVNormal"/>
              <w:rPr>
                <w:bCs/>
                <w:sz w:val="18"/>
                <w:szCs w:val="18"/>
              </w:rPr>
            </w:pPr>
            <w:r w:rsidRPr="00882E1F">
              <w:rPr>
                <w:bCs/>
                <w:sz w:val="18"/>
                <w:szCs w:val="18"/>
              </w:rPr>
              <w:t>Stratul limită atmosferic deasupra mării, Valurile ca fenomen hidraulic la interfața atmosferă-mare, Caracteristic ale regimului vântului, Potențial eolian</w:t>
            </w:r>
          </w:p>
        </w:tc>
      </w:tr>
      <w:tr w:rsidR="00426D7C" w:rsidRPr="00882E1F" w14:paraId="411E9446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A37B" w14:textId="77777777" w:rsidR="00426D7C" w:rsidRPr="00882E1F" w:rsidRDefault="00426D7C" w:rsidP="00426D7C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tipul </w:t>
            </w:r>
            <w:proofErr w:type="spellStart"/>
            <w:r w:rsidRPr="00882E1F">
              <w:rPr>
                <w:sz w:val="18"/>
                <w:szCs w:val="18"/>
              </w:rPr>
              <w:t>instituţiei</w:t>
            </w:r>
            <w:proofErr w:type="spellEnd"/>
            <w:r w:rsidRPr="00882E1F">
              <w:rPr>
                <w:sz w:val="18"/>
                <w:szCs w:val="18"/>
              </w:rPr>
              <w:t xml:space="preserve"> de </w:t>
            </w:r>
            <w:proofErr w:type="spellStart"/>
            <w:r w:rsidRPr="00882E1F">
              <w:rPr>
                <w:sz w:val="18"/>
                <w:szCs w:val="18"/>
              </w:rPr>
              <w:t>învăţământ</w:t>
            </w:r>
            <w:proofErr w:type="spellEnd"/>
            <w:r w:rsidRPr="00882E1F">
              <w:rPr>
                <w:sz w:val="18"/>
                <w:szCs w:val="18"/>
              </w:rPr>
              <w:t xml:space="preserve"> / furnizorului de formare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BBC" w14:textId="7BF5B93E" w:rsidR="00426D7C" w:rsidRPr="00882E1F" w:rsidRDefault="00426D7C" w:rsidP="00426D7C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Universitatea din </w:t>
            </w:r>
            <w:proofErr w:type="spellStart"/>
            <w:r w:rsidRPr="00882E1F">
              <w:rPr>
                <w:sz w:val="18"/>
                <w:szCs w:val="18"/>
              </w:rPr>
              <w:t>Bucureşti</w:t>
            </w:r>
            <w:proofErr w:type="spellEnd"/>
            <w:r w:rsidRPr="00882E1F">
              <w:rPr>
                <w:sz w:val="18"/>
                <w:szCs w:val="18"/>
              </w:rPr>
              <w:t>, Facultatea de Geografie</w:t>
            </w:r>
            <w:r w:rsidR="00754ACB" w:rsidRPr="00882E1F">
              <w:rPr>
                <w:sz w:val="18"/>
                <w:szCs w:val="18"/>
              </w:rPr>
              <w:t>/Instituție de Învățământ superior</w:t>
            </w:r>
          </w:p>
        </w:tc>
      </w:tr>
      <w:tr w:rsidR="00426D7C" w:rsidRPr="00882E1F" w14:paraId="6DD9763D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B0743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C27A46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</w:tr>
      <w:tr w:rsidR="00426D7C" w:rsidRPr="00882E1F" w14:paraId="018BF7BD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05CF" w14:textId="77777777" w:rsidR="00426D7C" w:rsidRPr="00882E1F" w:rsidRDefault="00426D7C" w:rsidP="00426D7C">
            <w:pPr>
              <w:pStyle w:val="CVHeading3-FirstLine"/>
              <w:spacing w:before="0"/>
              <w:rPr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Perioada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596" w14:textId="2430196C" w:rsidR="00426D7C" w:rsidRPr="00882E1F" w:rsidRDefault="00426D7C" w:rsidP="00426D7C">
            <w:pPr>
              <w:pStyle w:val="CVNormal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1995 -1996</w:t>
            </w:r>
          </w:p>
        </w:tc>
      </w:tr>
      <w:tr w:rsidR="00426D7C" w:rsidRPr="00882E1F" w14:paraId="48E359B5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C2A2" w14:textId="77777777" w:rsidR="00426D7C" w:rsidRPr="007A7DB1" w:rsidRDefault="00426D7C" w:rsidP="00426D7C">
            <w:pPr>
              <w:pStyle w:val="CVHeading3"/>
              <w:rPr>
                <w:sz w:val="18"/>
                <w:szCs w:val="18"/>
              </w:rPr>
            </w:pPr>
            <w:r w:rsidRPr="007A7DB1">
              <w:rPr>
                <w:sz w:val="18"/>
                <w:szCs w:val="18"/>
              </w:rPr>
              <w:t xml:space="preserve">Calificarea / diploma </w:t>
            </w:r>
            <w:proofErr w:type="spellStart"/>
            <w:r w:rsidRPr="007A7DB1">
              <w:rPr>
                <w:sz w:val="18"/>
                <w:szCs w:val="18"/>
              </w:rPr>
              <w:t>obţinută</w:t>
            </w:r>
            <w:proofErr w:type="spellEnd"/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ACD" w14:textId="7EBC89D3" w:rsidR="00426D7C" w:rsidRPr="007A7DB1" w:rsidRDefault="00754ACB" w:rsidP="00426D7C">
            <w:pPr>
              <w:pStyle w:val="CVNormal"/>
              <w:rPr>
                <w:sz w:val="18"/>
                <w:szCs w:val="18"/>
              </w:rPr>
            </w:pPr>
            <w:proofErr w:type="spellStart"/>
            <w:r w:rsidRPr="007A7DB1">
              <w:rPr>
                <w:b/>
                <w:bCs/>
                <w:sz w:val="18"/>
                <w:szCs w:val="18"/>
              </w:rPr>
              <w:t>Magister</w:t>
            </w:r>
            <w:proofErr w:type="spellEnd"/>
            <w:r w:rsidRPr="007A7DB1">
              <w:rPr>
                <w:b/>
                <w:bCs/>
                <w:sz w:val="18"/>
                <w:szCs w:val="18"/>
              </w:rPr>
              <w:t xml:space="preserve"> </w:t>
            </w:r>
            <w:r w:rsidR="00426D7C" w:rsidRPr="007A7DB1">
              <w:rPr>
                <w:b/>
                <w:bCs/>
                <w:sz w:val="18"/>
                <w:szCs w:val="18"/>
              </w:rPr>
              <w:t xml:space="preserve">în Climatologie </w:t>
            </w:r>
            <w:proofErr w:type="spellStart"/>
            <w:r w:rsidR="00426D7C" w:rsidRPr="007A7DB1">
              <w:rPr>
                <w:b/>
                <w:bCs/>
                <w:sz w:val="18"/>
                <w:szCs w:val="18"/>
              </w:rPr>
              <w:t>şi</w:t>
            </w:r>
            <w:proofErr w:type="spellEnd"/>
            <w:r w:rsidR="00426D7C" w:rsidRPr="007A7D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26D7C" w:rsidRPr="007A7DB1">
              <w:rPr>
                <w:b/>
                <w:bCs/>
                <w:sz w:val="18"/>
                <w:szCs w:val="18"/>
              </w:rPr>
              <w:t>Protecţia</w:t>
            </w:r>
            <w:proofErr w:type="spellEnd"/>
            <w:r w:rsidR="00426D7C" w:rsidRPr="007A7DB1">
              <w:rPr>
                <w:b/>
                <w:bCs/>
                <w:sz w:val="18"/>
                <w:szCs w:val="18"/>
              </w:rPr>
              <w:t xml:space="preserve"> Mediului Aerian</w:t>
            </w:r>
          </w:p>
        </w:tc>
      </w:tr>
      <w:tr w:rsidR="00426D7C" w:rsidRPr="00882E1F" w14:paraId="07E2EFC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496C" w14:textId="77777777" w:rsidR="00426D7C" w:rsidRPr="00882E1F" w:rsidRDefault="00426D7C" w:rsidP="00426D7C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Disciplinele principale studiate / </w:t>
            </w: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profesionale dobândite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7D0" w14:textId="736E3BD4" w:rsidR="00426D7C" w:rsidRPr="00882E1F" w:rsidRDefault="00222B29" w:rsidP="00426D7C">
            <w:pPr>
              <w:pStyle w:val="CVNormal"/>
              <w:rPr>
                <w:color w:val="FF0000"/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Schimbări climatice globale, Climatologie aplicată, Poluarea aerului, Modelare în climatologie</w:t>
            </w:r>
          </w:p>
        </w:tc>
      </w:tr>
      <w:tr w:rsidR="00426D7C" w:rsidRPr="00882E1F" w14:paraId="29ED4F2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694" w14:textId="77777777" w:rsidR="00426D7C" w:rsidRPr="00882E1F" w:rsidRDefault="00426D7C" w:rsidP="00426D7C">
            <w:pPr>
              <w:pStyle w:val="CVHeading3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Numele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tipul </w:t>
            </w:r>
            <w:proofErr w:type="spellStart"/>
            <w:r w:rsidRPr="00882E1F">
              <w:rPr>
                <w:sz w:val="18"/>
                <w:szCs w:val="18"/>
              </w:rPr>
              <w:t>instituţiei</w:t>
            </w:r>
            <w:proofErr w:type="spellEnd"/>
            <w:r w:rsidRPr="00882E1F">
              <w:rPr>
                <w:sz w:val="18"/>
                <w:szCs w:val="18"/>
              </w:rPr>
              <w:t xml:space="preserve"> de </w:t>
            </w:r>
            <w:proofErr w:type="spellStart"/>
            <w:r w:rsidRPr="00882E1F">
              <w:rPr>
                <w:sz w:val="18"/>
                <w:szCs w:val="18"/>
              </w:rPr>
              <w:t>învăţământ</w:t>
            </w:r>
            <w:proofErr w:type="spellEnd"/>
            <w:r w:rsidRPr="00882E1F">
              <w:rPr>
                <w:sz w:val="18"/>
                <w:szCs w:val="18"/>
              </w:rPr>
              <w:t xml:space="preserve"> / furnizorului de formare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873" w14:textId="77777777" w:rsidR="00426D7C" w:rsidRPr="00882E1F" w:rsidRDefault="00426D7C" w:rsidP="00426D7C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 w:rsidRPr="00882E1F">
              <w:rPr>
                <w:rFonts w:ascii="Arial Narrow" w:hAnsi="Arial Narrow"/>
                <w:sz w:val="18"/>
                <w:szCs w:val="18"/>
              </w:rPr>
              <w:t xml:space="preserve">Universitatea din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Bucureşti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>, Facultatea de Geografie</w:t>
            </w:r>
          </w:p>
          <w:p w14:paraId="44DE9455" w14:textId="77777777" w:rsidR="00426D7C" w:rsidRPr="00882E1F" w:rsidRDefault="00426D7C" w:rsidP="00426D7C">
            <w:pPr>
              <w:pStyle w:val="CVNormal"/>
              <w:rPr>
                <w:b/>
                <w:sz w:val="18"/>
                <w:szCs w:val="18"/>
              </w:rPr>
            </w:pPr>
          </w:p>
        </w:tc>
      </w:tr>
      <w:tr w:rsidR="00426D7C" w:rsidRPr="00882E1F" w14:paraId="006F81F9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036A6F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6EC2E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</w:tr>
      <w:tr w:rsidR="00426D7C" w:rsidRPr="00882E1F" w14:paraId="177EDA21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1F4E" w14:textId="77777777" w:rsidR="00426D7C" w:rsidRPr="00882E1F" w:rsidRDefault="00426D7C" w:rsidP="00426D7C">
            <w:pPr>
              <w:pStyle w:val="CVHeading3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Membru al unei Academii din România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3A54" w14:textId="26DE4F9F" w:rsidR="00C95F81" w:rsidRPr="00882E1F" w:rsidRDefault="00C95F81" w:rsidP="00426D7C">
            <w:pPr>
              <w:pStyle w:val="Heading"/>
              <w:snapToGrid w:val="0"/>
              <w:ind w:left="113"/>
              <w:jc w:val="left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882E1F">
              <w:rPr>
                <w:rFonts w:ascii="Arial Narrow" w:hAnsi="Arial Narrow" w:cs="Times New Roman"/>
                <w:b w:val="0"/>
                <w:sz w:val="18"/>
                <w:szCs w:val="18"/>
              </w:rPr>
              <w:t>Membru al Academiei Oamenilor de</w:t>
            </w:r>
            <w:r w:rsidR="00B06B2F" w:rsidRPr="00882E1F">
              <w:rPr>
                <w:rFonts w:ascii="Arial Narrow" w:hAnsi="Arial Narrow" w:cs="Times New Roman"/>
                <w:b w:val="0"/>
                <w:sz w:val="18"/>
                <w:szCs w:val="18"/>
              </w:rPr>
              <w:t xml:space="preserve"> </w:t>
            </w:r>
            <w:r w:rsidRPr="00882E1F">
              <w:rPr>
                <w:rFonts w:ascii="Arial Narrow" w:hAnsi="Arial Narrow" w:cs="Times New Roman"/>
                <w:b w:val="0"/>
                <w:sz w:val="18"/>
                <w:szCs w:val="18"/>
              </w:rPr>
              <w:t>Știință din România, membru corespondent, 20</w:t>
            </w:r>
            <w:r w:rsidR="001E700D" w:rsidRPr="00882E1F">
              <w:rPr>
                <w:rFonts w:ascii="Arial Narrow" w:hAnsi="Arial Narrow" w:cs="Times New Roman"/>
                <w:b w:val="0"/>
                <w:sz w:val="18"/>
                <w:szCs w:val="18"/>
              </w:rPr>
              <w:t>20</w:t>
            </w:r>
          </w:p>
          <w:p w14:paraId="4B40FEE1" w14:textId="77777777" w:rsidR="00426D7C" w:rsidRPr="00882E1F" w:rsidRDefault="00426D7C" w:rsidP="001E700D">
            <w:pPr>
              <w:pStyle w:val="Heading"/>
              <w:snapToGrid w:val="0"/>
              <w:ind w:left="113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426D7C" w:rsidRPr="00882E1F" w14:paraId="22326AA3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AE5" w14:textId="77777777" w:rsidR="00426D7C" w:rsidRPr="00882E1F" w:rsidRDefault="00426D7C" w:rsidP="00426D7C">
            <w:pPr>
              <w:pStyle w:val="CVHeading3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Membru al unor organizații științifice sau profesionale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5E0E" w14:textId="41CE2273" w:rsidR="004A5BFC" w:rsidRPr="00882E1F" w:rsidRDefault="00A44662" w:rsidP="00A44662">
            <w:pPr>
              <w:pStyle w:val="CVNormal"/>
              <w:ind w:left="0" w:right="0"/>
              <w:jc w:val="both"/>
              <w:rPr>
                <w:rFonts w:cstheme="minorHAnsi"/>
                <w:sz w:val="18"/>
                <w:szCs w:val="18"/>
              </w:rPr>
            </w:pPr>
            <w:r w:rsidRPr="00882E1F">
              <w:rPr>
                <w:rFonts w:cstheme="minorHAnsi"/>
                <w:sz w:val="18"/>
                <w:szCs w:val="18"/>
              </w:rPr>
              <w:t xml:space="preserve">1. </w:t>
            </w:r>
            <w:r w:rsidR="004A5BFC" w:rsidRPr="00882E1F">
              <w:rPr>
                <w:rFonts w:cstheme="minorHAnsi"/>
                <w:sz w:val="18"/>
                <w:szCs w:val="18"/>
              </w:rPr>
              <w:t>Societatea de Geografie din România, București, România, membru, 1996</w:t>
            </w:r>
          </w:p>
          <w:p w14:paraId="32431362" w14:textId="680FCB41" w:rsidR="004A5BFC" w:rsidRPr="00882E1F" w:rsidRDefault="00A44662" w:rsidP="00A44662">
            <w:pPr>
              <w:pStyle w:val="Heading"/>
              <w:jc w:val="both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 xml:space="preserve">2. </w:t>
            </w:r>
            <w:proofErr w:type="spellStart"/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>Balkan</w:t>
            </w:r>
            <w:proofErr w:type="spellEnd"/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>Environmental</w:t>
            </w:r>
            <w:proofErr w:type="spellEnd"/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 xml:space="preserve"> Association, Grecia, </w:t>
            </w:r>
            <w:proofErr w:type="spellStart"/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>Thessaloniki</w:t>
            </w:r>
            <w:proofErr w:type="spellEnd"/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>, membru, 1999</w:t>
            </w:r>
          </w:p>
          <w:p w14:paraId="0EE26E5E" w14:textId="0831DC5F" w:rsidR="00A44662" w:rsidRPr="00882E1F" w:rsidRDefault="00A44662" w:rsidP="00A44662">
            <w:pPr>
              <w:pStyle w:val="Corptext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82E1F">
              <w:rPr>
                <w:rFonts w:ascii="Arial Narrow" w:hAnsi="Arial Narrow" w:cstheme="minorHAnsi"/>
                <w:color w:val="000000"/>
                <w:sz w:val="18"/>
                <w:szCs w:val="18"/>
              </w:rPr>
              <w:t>3. Liga Navală Română (LNR), București, România, membru, 1999</w:t>
            </w:r>
          </w:p>
          <w:p w14:paraId="0B90B256" w14:textId="104B5695" w:rsidR="004A5BFC" w:rsidRPr="00882E1F" w:rsidRDefault="00A44662" w:rsidP="00A44662">
            <w:pPr>
              <w:pStyle w:val="CVNormal"/>
              <w:ind w:left="0" w:right="0"/>
              <w:jc w:val="both"/>
              <w:rPr>
                <w:rFonts w:cstheme="minorHAnsi"/>
                <w:sz w:val="18"/>
                <w:szCs w:val="18"/>
              </w:rPr>
            </w:pPr>
            <w:r w:rsidRPr="00882E1F">
              <w:rPr>
                <w:rFonts w:cstheme="minorHAnsi"/>
                <w:sz w:val="18"/>
                <w:szCs w:val="18"/>
              </w:rPr>
              <w:t xml:space="preserve">4. </w:t>
            </w:r>
            <w:proofErr w:type="spellStart"/>
            <w:r w:rsidRPr="00882E1F">
              <w:rPr>
                <w:rFonts w:cstheme="minorHAnsi"/>
                <w:sz w:val="18"/>
                <w:szCs w:val="18"/>
              </w:rPr>
              <w:t>Danube</w:t>
            </w:r>
            <w:proofErr w:type="spellEnd"/>
            <w:r w:rsidRPr="00882E1F">
              <w:rPr>
                <w:rFonts w:cstheme="minorHAnsi"/>
                <w:sz w:val="18"/>
                <w:szCs w:val="18"/>
              </w:rPr>
              <w:t xml:space="preserve"> Adria Association for </w:t>
            </w:r>
            <w:proofErr w:type="spellStart"/>
            <w:r w:rsidRPr="00882E1F">
              <w:rPr>
                <w:rFonts w:cstheme="minorHAnsi"/>
                <w:sz w:val="18"/>
                <w:szCs w:val="18"/>
              </w:rPr>
              <w:t>Automation</w:t>
            </w:r>
            <w:proofErr w:type="spellEnd"/>
            <w:r w:rsidRPr="00882E1F">
              <w:rPr>
                <w:rFonts w:cstheme="minorHAnsi"/>
                <w:sz w:val="18"/>
                <w:szCs w:val="18"/>
              </w:rPr>
              <w:t xml:space="preserve"> &amp; </w:t>
            </w:r>
            <w:proofErr w:type="spellStart"/>
            <w:r w:rsidRPr="00882E1F">
              <w:rPr>
                <w:rFonts w:cstheme="minorHAnsi"/>
                <w:sz w:val="18"/>
                <w:szCs w:val="18"/>
              </w:rPr>
              <w:t>Manufacturing</w:t>
            </w:r>
            <w:proofErr w:type="spellEnd"/>
            <w:r w:rsidRPr="00882E1F">
              <w:rPr>
                <w:rFonts w:cstheme="minorHAnsi"/>
                <w:sz w:val="18"/>
                <w:szCs w:val="18"/>
              </w:rPr>
              <w:t>, Austria, Viena, membru,2000</w:t>
            </w:r>
          </w:p>
          <w:p w14:paraId="247EA0F1" w14:textId="2BD26046" w:rsidR="00426D7C" w:rsidRPr="00882E1F" w:rsidRDefault="00A44662" w:rsidP="00A44662">
            <w:pPr>
              <w:pStyle w:val="Heading"/>
              <w:jc w:val="both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 xml:space="preserve">5. </w:t>
            </w:r>
            <w:r w:rsidR="00424BC9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>European Ocean Energy Association,</w:t>
            </w:r>
            <w:r w:rsidR="004A5BFC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 xml:space="preserve"> Belgia, Brussels, membru,</w:t>
            </w:r>
            <w:r w:rsidR="00424BC9" w:rsidRPr="00882E1F">
              <w:rPr>
                <w:rFonts w:ascii="Arial Narrow" w:hAnsi="Arial Narrow" w:cstheme="minorHAnsi"/>
                <w:b w:val="0"/>
                <w:sz w:val="18"/>
                <w:szCs w:val="18"/>
              </w:rPr>
              <w:t xml:space="preserve"> 2005</w:t>
            </w:r>
          </w:p>
          <w:p w14:paraId="5E488C80" w14:textId="75374282" w:rsidR="00424BC9" w:rsidRPr="00882E1F" w:rsidRDefault="00A44662" w:rsidP="00A44662">
            <w:pPr>
              <w:pStyle w:val="CVNormal"/>
              <w:ind w:left="0" w:right="0"/>
              <w:jc w:val="both"/>
              <w:rPr>
                <w:rFonts w:cstheme="minorHAnsi"/>
                <w:sz w:val="18"/>
                <w:szCs w:val="18"/>
              </w:rPr>
            </w:pPr>
            <w:r w:rsidRPr="00882E1F">
              <w:rPr>
                <w:rFonts w:cstheme="minorHAnsi"/>
                <w:sz w:val="18"/>
                <w:szCs w:val="18"/>
              </w:rPr>
              <w:t xml:space="preserve">6. Societatea pentru Protejarea Energiilor Reutilizabile, Inepuizabile </w:t>
            </w:r>
            <w:proofErr w:type="spellStart"/>
            <w:r w:rsidRPr="00882E1F">
              <w:rPr>
                <w:rFonts w:cstheme="minorHAnsi"/>
                <w:sz w:val="18"/>
                <w:szCs w:val="18"/>
              </w:rPr>
              <w:t>şi</w:t>
            </w:r>
            <w:proofErr w:type="spellEnd"/>
            <w:r w:rsidRPr="00882E1F">
              <w:rPr>
                <w:rFonts w:cstheme="minorHAnsi"/>
                <w:sz w:val="18"/>
                <w:szCs w:val="18"/>
              </w:rPr>
              <w:t xml:space="preserve"> Noi (SPERIN), București, România, membru, 2010</w:t>
            </w:r>
          </w:p>
          <w:p w14:paraId="42D9377C" w14:textId="764FC3D3" w:rsidR="00424BC9" w:rsidRPr="00882E1F" w:rsidRDefault="00A44662" w:rsidP="00A44662">
            <w:pPr>
              <w:pStyle w:val="CVNormal"/>
              <w:ind w:left="0" w:right="0"/>
              <w:jc w:val="both"/>
              <w:rPr>
                <w:rFonts w:cstheme="minorHAnsi"/>
                <w:sz w:val="18"/>
                <w:szCs w:val="18"/>
              </w:rPr>
            </w:pPr>
            <w:r w:rsidRPr="00882E1F">
              <w:rPr>
                <w:rFonts w:cstheme="minorHAnsi"/>
                <w:sz w:val="18"/>
                <w:szCs w:val="18"/>
              </w:rPr>
              <w:t>7</w:t>
            </w:r>
            <w:r w:rsidR="00424BC9" w:rsidRPr="00882E1F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424BC9" w:rsidRPr="00882E1F">
              <w:rPr>
                <w:rFonts w:cstheme="minorHAnsi"/>
                <w:sz w:val="18"/>
                <w:szCs w:val="18"/>
              </w:rPr>
              <w:t>Asociaţia</w:t>
            </w:r>
            <w:proofErr w:type="spellEnd"/>
            <w:r w:rsidR="00424BC9" w:rsidRPr="00882E1F">
              <w:rPr>
                <w:rFonts w:cstheme="minorHAnsi"/>
                <w:sz w:val="18"/>
                <w:szCs w:val="18"/>
              </w:rPr>
              <w:t xml:space="preserve"> Română de Ingineria Vântului, </w:t>
            </w:r>
            <w:r w:rsidR="004A5BFC" w:rsidRPr="00882E1F">
              <w:rPr>
                <w:rFonts w:cstheme="minorHAnsi"/>
                <w:sz w:val="18"/>
                <w:szCs w:val="18"/>
              </w:rPr>
              <w:t xml:space="preserve">București, România, </w:t>
            </w:r>
            <w:r w:rsidR="009E5B8E">
              <w:rPr>
                <w:rFonts w:cstheme="minorHAnsi"/>
                <w:sz w:val="18"/>
                <w:szCs w:val="18"/>
              </w:rPr>
              <w:t>vicepreședinte</w:t>
            </w:r>
            <w:r w:rsidR="004A5BFC" w:rsidRPr="00882E1F">
              <w:rPr>
                <w:rFonts w:cstheme="minorHAnsi"/>
                <w:sz w:val="18"/>
                <w:szCs w:val="18"/>
              </w:rPr>
              <w:t xml:space="preserve">, </w:t>
            </w:r>
            <w:r w:rsidR="00424BC9" w:rsidRPr="00882E1F"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426D7C" w:rsidRPr="00882E1F" w14:paraId="0C2B16FE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BF9" w14:textId="77777777" w:rsidR="00426D7C" w:rsidRPr="00882E1F" w:rsidRDefault="00426D7C" w:rsidP="00426D7C">
            <w:pPr>
              <w:pStyle w:val="CVHeading3"/>
              <w:rPr>
                <w:b/>
                <w:bCs/>
                <w:sz w:val="18"/>
                <w:szCs w:val="18"/>
              </w:rPr>
            </w:pPr>
            <w:r w:rsidRPr="00882E1F">
              <w:rPr>
                <w:b/>
                <w:bCs/>
                <w:sz w:val="18"/>
                <w:szCs w:val="18"/>
              </w:rPr>
              <w:t>PREMII INTERNATIONALE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F13C" w14:textId="77777777" w:rsidR="00BF4006" w:rsidRPr="00882E1F" w:rsidRDefault="00BF4006" w:rsidP="00BF4006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00882E1F">
              <w:rPr>
                <w:rFonts w:ascii="Arial Narrow" w:hAnsi="Arial Narrow"/>
                <w:sz w:val="18"/>
                <w:szCs w:val="18"/>
              </w:rPr>
              <w:t>.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Premiul II 1</w:t>
            </w:r>
            <w:r w:rsidRPr="00882E1F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st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International U.O.C. B.E.N.A.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Conference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The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sustainability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of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Pharmaceutical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, Medical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and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Ecological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Education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and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Research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SPHAMEER, 2013;</w:t>
            </w:r>
          </w:p>
          <w:p w14:paraId="799A6109" w14:textId="77777777" w:rsidR="00BF4006" w:rsidRPr="00882E1F" w:rsidRDefault="00BF4006" w:rsidP="00BF4006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2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>. Premiul I 1</w:t>
            </w:r>
            <w:r w:rsidRPr="00882E1F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st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International Medical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Conference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Environment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and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Public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Health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MED ENV 2014;</w:t>
            </w:r>
          </w:p>
          <w:p w14:paraId="32899918" w14:textId="77777777" w:rsidR="00BF4006" w:rsidRPr="00882E1F" w:rsidRDefault="00BF4006" w:rsidP="00BF4006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3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. Premiu I International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Symposium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protection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of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the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Black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Sea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Ecosystem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and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Sustainable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Management of Maritime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Activities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7</w:t>
            </w:r>
            <w:r w:rsidRPr="00882E1F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th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Edition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PROMARE 2015;</w:t>
            </w:r>
          </w:p>
          <w:p w14:paraId="63C30D40" w14:textId="77777777" w:rsidR="00BF4006" w:rsidRPr="00882E1F" w:rsidRDefault="00BF4006" w:rsidP="00BF4006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4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. Premiul I </w:t>
            </w:r>
            <w:r w:rsidRPr="00882E1F">
              <w:rPr>
                <w:rFonts w:ascii="Arial Narrow" w:hAnsi="Arial Narrow"/>
                <w:sz w:val="18"/>
                <w:szCs w:val="18"/>
              </w:rPr>
              <w:t>6</w:t>
            </w:r>
            <w:r w:rsidRPr="00882E1F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 w:rsidRPr="00882E1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International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Conference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“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Protection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of Natural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Resources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and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Environmental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Management: </w:t>
            </w:r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The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main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Tools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for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Sustainability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PRONASEM,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Bucharest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, 2016;</w:t>
            </w:r>
          </w:p>
          <w:p w14:paraId="4CE040CB" w14:textId="77777777" w:rsidR="00BF4006" w:rsidRPr="00882E1F" w:rsidRDefault="00BF4006" w:rsidP="00BF4006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  <w:r w:rsidRPr="00882E1F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Premiul pentru cea mai bună prezentare</w:t>
            </w:r>
            <w:r w:rsidRPr="00882E1F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2E1F">
              <w:rPr>
                <w:rFonts w:ascii="Arial Narrow" w:hAnsi="Arial Narrow"/>
                <w:sz w:val="18"/>
                <w:szCs w:val="18"/>
              </w:rPr>
              <w:t xml:space="preserve">oferit pentru lucrarea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Tendances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du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bilan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climatique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d’humidité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et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l’impact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sur la 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productivité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agricole au sud-</w:t>
            </w:r>
            <w:proofErr w:type="spellStart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ouest</w:t>
            </w:r>
            <w:proofErr w:type="spellEnd"/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de la Roumanie</w:t>
            </w:r>
            <w:r w:rsidRPr="00882E1F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Conferinţa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internaţională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"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XXIXème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Colloque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Annuel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l’Association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Internationale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de Climatologie", 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Besançon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882E1F">
              <w:rPr>
                <w:rFonts w:ascii="Arial Narrow" w:hAnsi="Arial Narrow"/>
                <w:sz w:val="18"/>
                <w:szCs w:val="18"/>
              </w:rPr>
              <w:t>Franţa</w:t>
            </w:r>
            <w:proofErr w:type="spellEnd"/>
            <w:r w:rsidRPr="00882E1F">
              <w:rPr>
                <w:rFonts w:ascii="Arial Narrow" w:hAnsi="Arial Narrow"/>
                <w:sz w:val="18"/>
                <w:szCs w:val="18"/>
              </w:rPr>
              <w:t xml:space="preserve">), 2016; </w:t>
            </w:r>
          </w:p>
          <w:p w14:paraId="11768DD0" w14:textId="079DF5F4" w:rsidR="00426D7C" w:rsidRPr="00882E1F" w:rsidRDefault="00BF4006" w:rsidP="00BF4006">
            <w:pPr>
              <w:pStyle w:val="Corptext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6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. Premiul Special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Recognition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For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Presentation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>,</w:t>
            </w:r>
            <w:r w:rsidRPr="00882E1F">
              <w:rPr>
                <w:rFonts w:ascii="Arial Narrow" w:eastAsia="MS Mincho" w:hAnsi="Arial Narrow"/>
                <w:b/>
                <w:bCs/>
                <w:i/>
                <w:iCs/>
                <w:sz w:val="18"/>
                <w:szCs w:val="18"/>
                <w:lang w:val="en-US" w:eastAsia="ja-JP"/>
              </w:rPr>
              <w:t xml:space="preserve"> </w:t>
            </w:r>
            <w:r w:rsidRPr="00882E1F">
              <w:rPr>
                <w:rFonts w:ascii="Arial Narrow" w:eastAsia="MS Mincho" w:hAnsi="Arial Narrow"/>
                <w:bCs/>
                <w:i/>
                <w:iCs/>
                <w:sz w:val="18"/>
                <w:szCs w:val="18"/>
                <w:lang w:val="en-US" w:eastAsia="ja-JP"/>
              </w:rPr>
              <w:t xml:space="preserve">The International Symposium Protection Of The Black Sea Ecosystem And Sustainable Management Of Maritime Activities, PROMARE 2017, </w:t>
            </w:r>
            <w:r w:rsidRPr="00882E1F">
              <w:rPr>
                <w:rFonts w:ascii="Arial Narrow" w:eastAsia="MS Mincho" w:hAnsi="Arial Narrow"/>
                <w:bCs/>
                <w:i/>
                <w:sz w:val="18"/>
                <w:szCs w:val="18"/>
                <w:lang w:val="en-US" w:eastAsia="ja-JP"/>
              </w:rPr>
              <w:t>8</w:t>
            </w:r>
            <w:r w:rsidRPr="00882E1F">
              <w:rPr>
                <w:rFonts w:ascii="Arial Narrow" w:eastAsia="MS Mincho" w:hAnsi="Arial Narrow"/>
                <w:bCs/>
                <w:i/>
                <w:sz w:val="18"/>
                <w:szCs w:val="18"/>
                <w:vertAlign w:val="superscript"/>
                <w:lang w:val="en-US" w:eastAsia="ja-JP"/>
              </w:rPr>
              <w:t>th</w:t>
            </w:r>
            <w:r w:rsidRPr="00882E1F">
              <w:rPr>
                <w:rFonts w:ascii="Arial Narrow" w:eastAsia="MS Mincho" w:hAnsi="Arial Narrow"/>
                <w:bCs/>
                <w:i/>
                <w:sz w:val="18"/>
                <w:szCs w:val="18"/>
                <w:lang w:val="en-US" w:eastAsia="ja-JP"/>
              </w:rPr>
              <w:t xml:space="preserve"> Edition, </w:t>
            </w:r>
            <w:r w:rsidRPr="00882E1F">
              <w:rPr>
                <w:rFonts w:ascii="Arial Narrow" w:eastAsia="MS Mincho" w:hAnsi="Arial Narrow"/>
                <w:bCs/>
                <w:i/>
                <w:iCs/>
                <w:sz w:val="18"/>
                <w:szCs w:val="18"/>
                <w:lang w:val="en-US" w:eastAsia="ja-JP"/>
              </w:rPr>
              <w:t>7-9 September, Constanta, Romania, 2017</w:t>
            </w:r>
          </w:p>
        </w:tc>
      </w:tr>
      <w:tr w:rsidR="00426D7C" w:rsidRPr="00882E1F" w14:paraId="1CEC4F57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CB1D" w14:textId="016ED4E1" w:rsidR="00426D7C" w:rsidRPr="00882E1F" w:rsidRDefault="00426D7C" w:rsidP="00426D7C">
            <w:pPr>
              <w:pStyle w:val="CVHeading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864" w14:textId="77777777" w:rsidR="006849A7" w:rsidRPr="00882E1F" w:rsidRDefault="006849A7" w:rsidP="006849A7">
            <w:pPr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882E1F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1</w:t>
            </w:r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. Premiul „Radu Botezatu” AOŞR,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Ştiinţe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 xml:space="preserve"> Geonomice pentru cartea „Geografia resurselor energetice marine”, </w:t>
            </w:r>
            <w:proofErr w:type="spellStart"/>
            <w:r w:rsidRPr="00882E1F">
              <w:rPr>
                <w:rFonts w:ascii="Arial Narrow" w:hAnsi="Arial Narrow"/>
                <w:i/>
                <w:sz w:val="18"/>
                <w:szCs w:val="18"/>
              </w:rPr>
              <w:t>Bucureşti</w:t>
            </w:r>
            <w:proofErr w:type="spellEnd"/>
            <w:r w:rsidRPr="00882E1F">
              <w:rPr>
                <w:rFonts w:ascii="Arial Narrow" w:hAnsi="Arial Narrow"/>
                <w:i/>
                <w:sz w:val="18"/>
                <w:szCs w:val="18"/>
              </w:rPr>
              <w:t>, 2013;</w:t>
            </w:r>
          </w:p>
          <w:p w14:paraId="0FB283A4" w14:textId="122FD4B5" w:rsidR="006849A7" w:rsidRPr="00882E1F" w:rsidRDefault="006849A7" w:rsidP="006849A7">
            <w:pPr>
              <w:pStyle w:val="Default"/>
              <w:jc w:val="both"/>
              <w:rPr>
                <w:rFonts w:ascii="Arial Narrow" w:hAnsi="Arial Narrow" w:cs="Times New Roman"/>
                <w:b/>
                <w:color w:val="auto"/>
                <w:sz w:val="18"/>
                <w:szCs w:val="18"/>
              </w:rPr>
            </w:pPr>
            <w:r w:rsidRPr="00882E1F"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</w:rPr>
              <w:t xml:space="preserve">2. </w:t>
            </w:r>
            <w:r w:rsidRPr="00882E1F">
              <w:rPr>
                <w:rFonts w:ascii="Arial Narrow" w:hAnsi="Arial Narrow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Premii </w:t>
            </w:r>
            <w:r w:rsidRPr="00882E1F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acordate în anii 2014, 2016, 2017, 2018, 2019, 2020 și 2021 de către Unitatea Executivă pentru Finanțarea Învățământului Superior, a Cercetării, Dezvoltării și Inovării, </w:t>
            </w:r>
            <w:r w:rsidRPr="00882E1F"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</w:rPr>
              <w:t xml:space="preserve">pentru articolele publicate în reviste </w:t>
            </w:r>
            <w:proofErr w:type="spellStart"/>
            <w:r w:rsidRPr="00882E1F"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</w:rPr>
              <w:t>internaţionale</w:t>
            </w:r>
            <w:proofErr w:type="spellEnd"/>
            <w:r w:rsidRPr="00882E1F"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</w:rPr>
              <w:t xml:space="preserve"> prestigioase, încadrate în zona </w:t>
            </w:r>
            <w:proofErr w:type="spellStart"/>
            <w:r w:rsidRPr="00882E1F"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</w:rPr>
              <w:t>roşie</w:t>
            </w:r>
            <w:proofErr w:type="spellEnd"/>
            <w:r w:rsidRPr="00882E1F"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82E1F">
              <w:rPr>
                <w:rFonts w:ascii="Arial Narrow" w:hAnsi="Arial Narrow" w:cs="Times New Roman"/>
                <w:b/>
                <w:color w:val="auto"/>
                <w:sz w:val="18"/>
                <w:szCs w:val="18"/>
              </w:rPr>
              <w:t>(</w:t>
            </w:r>
            <w:proofErr w:type="spellStart"/>
            <w:r w:rsidRPr="00882E1F">
              <w:rPr>
                <w:rFonts w:ascii="Arial Narrow" w:hAnsi="Arial Narrow" w:cs="Times New Roman"/>
                <w:color w:val="auto"/>
                <w:sz w:val="18"/>
                <w:szCs w:val="18"/>
                <w:shd w:val="clear" w:color="auto" w:fill="FFFFFF"/>
              </w:rPr>
              <w:t>quartila</w:t>
            </w:r>
            <w:proofErr w:type="spellEnd"/>
            <w:r w:rsidRPr="00882E1F">
              <w:rPr>
                <w:rFonts w:ascii="Arial Narrow" w:hAnsi="Arial Narrow" w:cs="Times New Roman"/>
                <w:b/>
                <w:color w:val="auto"/>
                <w:sz w:val="18"/>
                <w:szCs w:val="18"/>
              </w:rPr>
              <w:t xml:space="preserve"> Q1/top 25%)</w:t>
            </w:r>
          </w:p>
          <w:p w14:paraId="4FFFE5FD" w14:textId="77777777" w:rsidR="00B66BA8" w:rsidRPr="00882E1F" w:rsidRDefault="00B66BA8" w:rsidP="006849A7">
            <w:pPr>
              <w:pStyle w:val="Default"/>
              <w:jc w:val="both"/>
              <w:rPr>
                <w:rFonts w:ascii="Arial Narrow" w:hAnsi="Arial Narrow" w:cs="Times New Roman"/>
                <w:b/>
                <w:color w:val="auto"/>
                <w:sz w:val="18"/>
                <w:szCs w:val="18"/>
              </w:rPr>
            </w:pPr>
          </w:p>
          <w:p w14:paraId="6BC0D641" w14:textId="2129296C" w:rsidR="00426D7C" w:rsidRDefault="00D07845" w:rsidP="00CB768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07845"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849A7" w:rsidRPr="00882E1F">
              <w:rPr>
                <w:rFonts w:ascii="Arial Narrow" w:hAnsi="Arial Narrow"/>
                <w:sz w:val="18"/>
                <w:szCs w:val="18"/>
              </w:rPr>
              <w:t xml:space="preserve">Articol </w:t>
            </w:r>
            <w:proofErr w:type="spellStart"/>
            <w:r w:rsidR="006849A7"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highly</w:t>
            </w:r>
            <w:proofErr w:type="spellEnd"/>
            <w:r w:rsidR="006849A7"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cited</w:t>
            </w:r>
            <w:proofErr w:type="spellEnd"/>
            <w:r w:rsidR="006849A7"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și hot/top </w:t>
            </w:r>
            <w:proofErr w:type="spellStart"/>
            <w:r w:rsidR="006849A7"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paper</w:t>
            </w:r>
            <w:proofErr w:type="spellEnd"/>
            <w:r w:rsidR="006849A7" w:rsidRPr="00882E1F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Arable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lands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under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the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pressure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multiple land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degradation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processes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 A global perspective,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Environmental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Reserch</w:t>
            </w:r>
            <w:proofErr w:type="spellEnd"/>
            <w:r w:rsidR="006849A7"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, Q1</w:t>
            </w:r>
            <w:r w:rsidR="00035008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r w:rsidR="00035008" w:rsidRPr="00035008">
              <w:rPr>
                <w:rFonts w:ascii="Arial Narrow" w:hAnsi="Arial Narrow" w:cs="Calibri"/>
                <w:b/>
                <w:sz w:val="18"/>
                <w:szCs w:val="18"/>
              </w:rPr>
              <w:t>top 1% cele mai citate lucrări din lume</w:t>
            </w:r>
            <w:r w:rsidR="00035008" w:rsidRPr="00035008">
              <w:rPr>
                <w:rFonts w:ascii="Arial Narrow" w:hAnsi="Arial Narrow" w:cs="Calibri"/>
                <w:bCs/>
                <w:sz w:val="18"/>
                <w:szCs w:val="18"/>
              </w:rPr>
              <w:t xml:space="preserve">, în platforma </w:t>
            </w:r>
            <w:r w:rsidR="00035008" w:rsidRPr="00035008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Web of </w:t>
            </w:r>
            <w:proofErr w:type="spellStart"/>
            <w:r w:rsidR="00035008" w:rsidRPr="00035008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Science</w:t>
            </w:r>
            <w:proofErr w:type="spellEnd"/>
            <w:r w:rsidR="00035008" w:rsidRPr="00035008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-</w:t>
            </w:r>
            <w:r w:rsidR="00035008" w:rsidRPr="0003500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35008" w:rsidRPr="00035008">
              <w:rPr>
                <w:rFonts w:ascii="Arial Narrow" w:hAnsi="Arial Narrow"/>
                <w:i/>
                <w:iCs/>
                <w:sz w:val="18"/>
                <w:szCs w:val="18"/>
              </w:rPr>
              <w:t>Clarivate</w:t>
            </w:r>
            <w:proofErr w:type="spellEnd"/>
            <w:r w:rsidR="00035008" w:rsidRPr="00035008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35008" w:rsidRPr="00035008">
              <w:rPr>
                <w:rFonts w:ascii="Arial Narrow" w:hAnsi="Arial Narrow"/>
                <w:i/>
                <w:iCs/>
                <w:sz w:val="18"/>
                <w:szCs w:val="18"/>
              </w:rPr>
              <w:t>Analytics</w:t>
            </w:r>
            <w:proofErr w:type="spellEnd"/>
          </w:p>
          <w:p w14:paraId="20634F77" w14:textId="2659BEAE" w:rsidR="00CB7681" w:rsidRPr="00D07845" w:rsidRDefault="00D07845" w:rsidP="00CB768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07845">
              <w:rPr>
                <w:rFonts w:ascii="Arial Narrow" w:hAnsi="Arial Narrow"/>
                <w:b/>
                <w:bCs/>
                <w:sz w:val="16"/>
                <w:szCs w:val="16"/>
              </w:rPr>
              <w:t>2.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82E1F">
              <w:rPr>
                <w:rFonts w:ascii="Arial Narrow" w:hAnsi="Arial Narrow"/>
                <w:sz w:val="18"/>
                <w:szCs w:val="18"/>
              </w:rPr>
              <w:t xml:space="preserve">Articol </w:t>
            </w:r>
            <w:proofErr w:type="spellStart"/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highly</w:t>
            </w:r>
            <w:proofErr w:type="spellEnd"/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cited</w:t>
            </w:r>
            <w:proofErr w:type="spellEnd"/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și hot/top </w:t>
            </w:r>
            <w:proofErr w:type="spellStart"/>
            <w:r w:rsidRPr="00882E1F">
              <w:rPr>
                <w:rFonts w:ascii="Arial Narrow" w:hAnsi="Arial Narrow"/>
                <w:b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D07845">
              <w:rPr>
                <w:rFonts w:ascii="Arial Narrow" w:hAnsi="Arial Narrow" w:cs="Calibri"/>
                <w:i/>
                <w:iCs/>
                <w:sz w:val="16"/>
                <w:szCs w:val="16"/>
                <w:lang w:val="en"/>
              </w:rPr>
              <w:t>NDVI-based ecological dynamics of forest vegetation and its relationship to climate change in Romania during 1987-201</w:t>
            </w:r>
            <w:r w:rsidRPr="0060473B">
              <w:rPr>
                <w:rFonts w:ascii="Arial Narrow" w:hAnsi="Arial Narrow" w:cs="Calibri"/>
                <w:sz w:val="16"/>
                <w:szCs w:val="16"/>
                <w:lang w:val="en"/>
              </w:rPr>
              <w:t xml:space="preserve">8, </w:t>
            </w:r>
            <w:r w:rsidRPr="00882E1F">
              <w:rPr>
                <w:rFonts w:ascii="Arial Narrow" w:hAnsi="Arial Narrow"/>
                <w:i/>
                <w:iCs/>
                <w:sz w:val="18"/>
                <w:szCs w:val="18"/>
              </w:rPr>
              <w:t>Q1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r w:rsidRPr="00035008">
              <w:rPr>
                <w:rFonts w:ascii="Arial Narrow" w:hAnsi="Arial Narrow" w:cs="Calibri"/>
                <w:b/>
                <w:sz w:val="18"/>
                <w:szCs w:val="18"/>
              </w:rPr>
              <w:t>top 1% cele mai citate lucrări din lume</w:t>
            </w:r>
            <w:r w:rsidRPr="00035008">
              <w:rPr>
                <w:rFonts w:ascii="Arial Narrow" w:hAnsi="Arial Narrow" w:cs="Calibri"/>
                <w:bCs/>
                <w:sz w:val="18"/>
                <w:szCs w:val="18"/>
              </w:rPr>
              <w:t xml:space="preserve">, în platforma </w:t>
            </w:r>
            <w:r w:rsidRPr="00035008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Web of </w:t>
            </w:r>
            <w:proofErr w:type="spellStart"/>
            <w:r w:rsidRPr="00035008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Science</w:t>
            </w:r>
            <w:proofErr w:type="spellEnd"/>
            <w:r w:rsidRPr="00035008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-</w:t>
            </w:r>
            <w:r w:rsidRPr="0003500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35008">
              <w:rPr>
                <w:rFonts w:ascii="Arial Narrow" w:hAnsi="Arial Narrow"/>
                <w:i/>
                <w:iCs/>
                <w:sz w:val="18"/>
                <w:szCs w:val="18"/>
              </w:rPr>
              <w:t>Clarivate</w:t>
            </w:r>
            <w:proofErr w:type="spellEnd"/>
            <w:r w:rsidRPr="00035008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5008">
              <w:rPr>
                <w:rFonts w:ascii="Arial Narrow" w:hAnsi="Arial Narrow"/>
                <w:i/>
                <w:iCs/>
                <w:sz w:val="18"/>
                <w:szCs w:val="18"/>
              </w:rPr>
              <w:t>Analytics</w:t>
            </w:r>
            <w:proofErr w:type="spellEnd"/>
          </w:p>
        </w:tc>
      </w:tr>
      <w:tr w:rsidR="00426D7C" w:rsidRPr="00882E1F" w14:paraId="07B8E34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AC7E8B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7F6E57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</w:tr>
      <w:tr w:rsidR="00426D7C" w:rsidRPr="00882E1F" w14:paraId="27AD9564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AF34B25" w14:textId="77777777" w:rsidR="00426D7C" w:rsidRPr="00882E1F" w:rsidRDefault="00426D7C" w:rsidP="00426D7C">
            <w:pPr>
              <w:pStyle w:val="CVHeading1"/>
              <w:spacing w:before="0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Aptitudini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personale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296A10F" w14:textId="68DE24F5" w:rsidR="00426D7C" w:rsidRPr="00882E1F" w:rsidRDefault="00426D7C" w:rsidP="00591ED4">
            <w:pPr>
              <w:pStyle w:val="CVNormal-FirstLine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426D7C" w:rsidRPr="00882E1F" w14:paraId="6965389C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8E81B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D384A" w14:textId="77777777" w:rsidR="00426D7C" w:rsidRPr="003475B8" w:rsidRDefault="00426D7C" w:rsidP="00426D7C">
            <w:pPr>
              <w:pStyle w:val="CVSpacer"/>
              <w:rPr>
                <w:sz w:val="16"/>
                <w:szCs w:val="16"/>
              </w:rPr>
            </w:pPr>
          </w:p>
        </w:tc>
      </w:tr>
      <w:tr w:rsidR="00F96CB0" w:rsidRPr="00882E1F" w14:paraId="6B93FDBC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36F" w14:textId="77777777" w:rsidR="00F96CB0" w:rsidRPr="00882E1F" w:rsidRDefault="00F96CB0" w:rsidP="00F96CB0">
            <w:pPr>
              <w:pStyle w:val="CVHeading2-FirstLine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abilităţi</w:t>
            </w:r>
            <w:proofErr w:type="spellEnd"/>
            <w:r w:rsidRPr="00882E1F">
              <w:rPr>
                <w:sz w:val="18"/>
                <w:szCs w:val="18"/>
              </w:rPr>
              <w:t xml:space="preserve"> sociale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531E" w14:textId="77777777" w:rsidR="00B7552E" w:rsidRPr="00882E1F" w:rsidRDefault="00B7552E" w:rsidP="00B7552E">
            <w:pPr>
              <w:pStyle w:val="CVNormal"/>
              <w:ind w:left="0"/>
              <w:rPr>
                <w:sz w:val="18"/>
                <w:szCs w:val="18"/>
              </w:rPr>
            </w:pPr>
            <w:r w:rsidRPr="00882E1F">
              <w:rPr>
                <w:iCs/>
                <w:sz w:val="18"/>
                <w:szCs w:val="18"/>
              </w:rPr>
              <w:t xml:space="preserve">Activitate didactică </w:t>
            </w:r>
            <w:proofErr w:type="spellStart"/>
            <w:r w:rsidRPr="00882E1F">
              <w:rPr>
                <w:iCs/>
                <w:sz w:val="18"/>
                <w:szCs w:val="18"/>
              </w:rPr>
              <w:t>şi</w:t>
            </w:r>
            <w:proofErr w:type="spellEnd"/>
            <w:r w:rsidRPr="00882E1F">
              <w:rPr>
                <w:iCs/>
                <w:sz w:val="18"/>
                <w:szCs w:val="18"/>
              </w:rPr>
              <w:t xml:space="preserve"> de cercetare în domeniile </w:t>
            </w:r>
            <w:r w:rsidRPr="00882E1F">
              <w:rPr>
                <w:sz w:val="18"/>
                <w:szCs w:val="18"/>
              </w:rPr>
              <w:t xml:space="preserve">Analiza sistemică a mediului; Oceanografie fizică; </w:t>
            </w:r>
            <w:proofErr w:type="spellStart"/>
            <w:r w:rsidRPr="00882E1F">
              <w:rPr>
                <w:sz w:val="18"/>
                <w:szCs w:val="18"/>
              </w:rPr>
              <w:t>Interacţiunea</w:t>
            </w:r>
            <w:proofErr w:type="spellEnd"/>
            <w:r w:rsidRPr="00882E1F">
              <w:rPr>
                <w:sz w:val="18"/>
                <w:szCs w:val="18"/>
              </w:rPr>
              <w:t xml:space="preserve"> ocean – atmosferă; Mediu costier; Surse regenerabile de energie; </w:t>
            </w:r>
            <w:proofErr w:type="spellStart"/>
            <w:r w:rsidRPr="00882E1F">
              <w:rPr>
                <w:sz w:val="18"/>
                <w:szCs w:val="18"/>
              </w:rPr>
              <w:t>Protecţia</w:t>
            </w:r>
            <w:proofErr w:type="spellEnd"/>
            <w:r w:rsidRPr="00882E1F">
              <w:rPr>
                <w:sz w:val="18"/>
                <w:szCs w:val="18"/>
              </w:rPr>
              <w:t xml:space="preserve"> Mediului; </w:t>
            </w:r>
            <w:proofErr w:type="spellStart"/>
            <w:r w:rsidRPr="00882E1F">
              <w:rPr>
                <w:sz w:val="18"/>
                <w:szCs w:val="18"/>
              </w:rPr>
              <w:t>Schimbari</w:t>
            </w:r>
            <w:proofErr w:type="spellEnd"/>
            <w:r w:rsidRPr="00882E1F">
              <w:rPr>
                <w:sz w:val="18"/>
                <w:szCs w:val="18"/>
              </w:rPr>
              <w:t xml:space="preserve"> climatice </w:t>
            </w:r>
          </w:p>
          <w:p w14:paraId="3CD251AC" w14:textId="00C703F0" w:rsidR="00F96CB0" w:rsidRPr="00882E1F" w:rsidRDefault="00B7552E" w:rsidP="00B7552E">
            <w:pPr>
              <w:pStyle w:val="CVNormal"/>
              <w:ind w:left="0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Îndrumarea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coordonarea lucrărilor de </w:t>
            </w:r>
            <w:proofErr w:type="spellStart"/>
            <w:r w:rsidRPr="00882E1F">
              <w:rPr>
                <w:sz w:val="18"/>
                <w:szCs w:val="18"/>
              </w:rPr>
              <w:t>licenţă</w:t>
            </w:r>
            <w:proofErr w:type="spellEnd"/>
            <w:r w:rsidRPr="00882E1F">
              <w:rPr>
                <w:sz w:val="18"/>
                <w:szCs w:val="18"/>
              </w:rPr>
              <w:t xml:space="preserve">, </w:t>
            </w:r>
            <w:proofErr w:type="spellStart"/>
            <w:r w:rsidRPr="00882E1F">
              <w:rPr>
                <w:sz w:val="18"/>
                <w:szCs w:val="18"/>
              </w:rPr>
              <w:t>disertaţie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r w:rsidR="00591ED4">
              <w:rPr>
                <w:sz w:val="18"/>
                <w:szCs w:val="18"/>
              </w:rPr>
              <w:t>ș</w:t>
            </w:r>
            <w:r w:rsidRPr="00591ED4">
              <w:rPr>
                <w:sz w:val="18"/>
                <w:szCs w:val="18"/>
              </w:rPr>
              <w:t>i doctorat</w:t>
            </w:r>
            <w:r w:rsidRPr="00882E1F">
              <w:rPr>
                <w:sz w:val="18"/>
                <w:szCs w:val="18"/>
              </w:rPr>
              <w:t xml:space="preserve"> în </w:t>
            </w:r>
            <w:proofErr w:type="spellStart"/>
            <w:r w:rsidRPr="00882E1F">
              <w:rPr>
                <w:sz w:val="18"/>
                <w:szCs w:val="18"/>
              </w:rPr>
              <w:t>aceleaşi</w:t>
            </w:r>
            <w:proofErr w:type="spellEnd"/>
            <w:r w:rsidRPr="00882E1F">
              <w:rPr>
                <w:sz w:val="18"/>
                <w:szCs w:val="18"/>
              </w:rPr>
              <w:t xml:space="preserve"> domenii</w:t>
            </w:r>
          </w:p>
        </w:tc>
      </w:tr>
      <w:tr w:rsidR="00F96CB0" w:rsidRPr="00882E1F" w14:paraId="4BE7EBC9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15BA" w14:textId="77777777" w:rsidR="00F96CB0" w:rsidRPr="00882E1F" w:rsidRDefault="00F96CB0" w:rsidP="00F96CB0">
            <w:pPr>
              <w:pStyle w:val="CVHeading2-FirstLine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aptitudini organizatorice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CDD" w14:textId="77777777" w:rsidR="00B7552E" w:rsidRPr="00882E1F" w:rsidRDefault="00B7552E" w:rsidP="00B7552E">
            <w:pPr>
              <w:pStyle w:val="Default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882E1F">
              <w:rPr>
                <w:rFonts w:ascii="Arial Narrow" w:hAnsi="Arial Narrow"/>
                <w:color w:val="auto"/>
                <w:sz w:val="18"/>
                <w:szCs w:val="18"/>
              </w:rPr>
              <w:t>Coordonator echipe de cercetare; coordonator administrativ proiecte</w:t>
            </w:r>
          </w:p>
          <w:p w14:paraId="11A040F0" w14:textId="547866DB" w:rsidR="00F96CB0" w:rsidRPr="00882E1F" w:rsidRDefault="00B7552E" w:rsidP="00D04A0F">
            <w:pPr>
              <w:pStyle w:val="CVNormal"/>
              <w:ind w:left="0"/>
              <w:rPr>
                <w:sz w:val="18"/>
                <w:szCs w:val="18"/>
              </w:rPr>
            </w:pPr>
            <w:r w:rsidRPr="00882E1F">
              <w:rPr>
                <w:rFonts w:cs="Arial"/>
                <w:sz w:val="18"/>
                <w:szCs w:val="18"/>
                <w:lang w:eastAsia="en-US"/>
              </w:rPr>
              <w:t xml:space="preserve">Dezvoltarea de </w:t>
            </w:r>
            <w:proofErr w:type="spellStart"/>
            <w:r w:rsidRPr="00882E1F">
              <w:rPr>
                <w:rFonts w:cs="Arial"/>
                <w:sz w:val="18"/>
                <w:szCs w:val="18"/>
                <w:lang w:eastAsia="en-US"/>
              </w:rPr>
              <w:t>relaţii</w:t>
            </w:r>
            <w:proofErr w:type="spellEnd"/>
            <w:r w:rsidRPr="00882E1F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2E1F">
              <w:rPr>
                <w:rFonts w:cs="Arial"/>
                <w:sz w:val="18"/>
                <w:szCs w:val="18"/>
                <w:lang w:eastAsia="en-US"/>
              </w:rPr>
              <w:t>interinstituţionale</w:t>
            </w:r>
            <w:proofErr w:type="spellEnd"/>
            <w:r w:rsidRPr="00882E1F">
              <w:rPr>
                <w:rFonts w:cs="Arial"/>
                <w:sz w:val="18"/>
                <w:szCs w:val="18"/>
                <w:lang w:eastAsia="en-US"/>
              </w:rPr>
              <w:t xml:space="preserve"> (dezvoltarea de protocoale de colaborare, </w:t>
            </w:r>
            <w:proofErr w:type="spellStart"/>
            <w:r w:rsidRPr="00882E1F">
              <w:rPr>
                <w:sz w:val="18"/>
                <w:szCs w:val="18"/>
                <w:lang w:eastAsia="en-US"/>
              </w:rPr>
              <w:t>iniţierea</w:t>
            </w:r>
            <w:proofErr w:type="spellEnd"/>
            <w:r w:rsidRPr="00882E1F">
              <w:rPr>
                <w:sz w:val="18"/>
                <w:szCs w:val="18"/>
                <w:lang w:eastAsia="en-US"/>
              </w:rPr>
              <w:t xml:space="preserve"> unor </w:t>
            </w:r>
            <w:proofErr w:type="spellStart"/>
            <w:r w:rsidRPr="00882E1F">
              <w:rPr>
                <w:sz w:val="18"/>
                <w:szCs w:val="18"/>
                <w:lang w:eastAsia="en-US"/>
              </w:rPr>
              <w:t>activităţi</w:t>
            </w:r>
            <w:proofErr w:type="spellEnd"/>
            <w:r w:rsidRPr="00882E1F">
              <w:rPr>
                <w:sz w:val="18"/>
                <w:szCs w:val="18"/>
                <w:lang w:eastAsia="en-US"/>
              </w:rPr>
              <w:t xml:space="preserve"> în parteneriat etc.)</w:t>
            </w:r>
          </w:p>
        </w:tc>
      </w:tr>
      <w:tr w:rsidR="00F96CB0" w:rsidRPr="00882E1F" w14:paraId="14A053F7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6B7E" w14:textId="77777777" w:rsidR="00F96CB0" w:rsidRPr="00882E1F" w:rsidRDefault="00F96CB0" w:rsidP="00F96CB0">
            <w:pPr>
              <w:pStyle w:val="CVHeading2-FirstLine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aptitudini de utilizare a calculatorului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2B7" w14:textId="1B0A84DC" w:rsidR="00F96CB0" w:rsidRPr="00882E1F" w:rsidRDefault="00B7552E" w:rsidP="001A035B">
            <w:pPr>
              <w:pStyle w:val="CVNormal"/>
              <w:jc w:val="both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Prelucrarea complexă a datelor de mediu, utilizare pachet Microsoft Office, </w:t>
            </w:r>
            <w:proofErr w:type="spellStart"/>
            <w:r w:rsidRPr="00882E1F">
              <w:rPr>
                <w:sz w:val="18"/>
                <w:szCs w:val="18"/>
              </w:rPr>
              <w:t>CorelDraw</w:t>
            </w:r>
            <w:proofErr w:type="spellEnd"/>
            <w:r w:rsidRPr="00882E1F">
              <w:rPr>
                <w:sz w:val="18"/>
                <w:szCs w:val="18"/>
              </w:rPr>
              <w:t xml:space="preserve">, </w:t>
            </w:r>
            <w:proofErr w:type="spellStart"/>
            <w:r w:rsidRPr="00882E1F">
              <w:rPr>
                <w:sz w:val="18"/>
                <w:szCs w:val="18"/>
              </w:rPr>
              <w:t>ArcGis</w:t>
            </w:r>
            <w:proofErr w:type="spellEnd"/>
            <w:r w:rsidRPr="00882E1F">
              <w:rPr>
                <w:sz w:val="18"/>
                <w:szCs w:val="18"/>
              </w:rPr>
              <w:t>, SPSS, Statistica, Excel-XLSTST, etc</w:t>
            </w:r>
          </w:p>
        </w:tc>
      </w:tr>
      <w:tr w:rsidR="00F96CB0" w:rsidRPr="00882E1F" w14:paraId="1CAC552B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E805" w14:textId="77777777" w:rsidR="00F96CB0" w:rsidRPr="00882E1F" w:rsidRDefault="00F96CB0" w:rsidP="00F96CB0">
            <w:pPr>
              <w:pStyle w:val="CVHeading2-FirstLine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aptitudini artistice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7FC" w14:textId="280D0563" w:rsidR="00F96CB0" w:rsidRPr="00882E1F" w:rsidRDefault="00882E1F" w:rsidP="00F96CB0">
            <w:pPr>
              <w:pStyle w:val="CVNormal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Artă plastică ceramică</w:t>
            </w:r>
          </w:p>
        </w:tc>
      </w:tr>
      <w:tr w:rsidR="00F96CB0" w:rsidRPr="00882E1F" w14:paraId="7A5FD4D0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533" w14:textId="77777777" w:rsidR="00F96CB0" w:rsidRPr="00882E1F" w:rsidRDefault="00F96CB0" w:rsidP="00F96CB0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 xml:space="preserve">Alte </w:t>
            </w:r>
            <w:proofErr w:type="spellStart"/>
            <w:r w:rsidRPr="00882E1F">
              <w:rPr>
                <w:sz w:val="18"/>
                <w:szCs w:val="18"/>
              </w:rPr>
              <w:t>competenţe</w:t>
            </w:r>
            <w:proofErr w:type="spellEnd"/>
            <w:r w:rsidRPr="00882E1F">
              <w:rPr>
                <w:sz w:val="18"/>
                <w:szCs w:val="18"/>
              </w:rPr>
              <w:t xml:space="preserve"> </w:t>
            </w:r>
            <w:proofErr w:type="spellStart"/>
            <w:r w:rsidRPr="00882E1F">
              <w:rPr>
                <w:sz w:val="18"/>
                <w:szCs w:val="18"/>
              </w:rPr>
              <w:t>şi</w:t>
            </w:r>
            <w:proofErr w:type="spellEnd"/>
            <w:r w:rsidRPr="00882E1F">
              <w:rPr>
                <w:sz w:val="18"/>
                <w:szCs w:val="18"/>
              </w:rPr>
              <w:t xml:space="preserve"> aptitudini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04E" w14:textId="77777777" w:rsidR="00F96CB0" w:rsidRPr="00882E1F" w:rsidRDefault="00F96CB0" w:rsidP="00F96CB0">
            <w:pPr>
              <w:pStyle w:val="CVNormal"/>
              <w:rPr>
                <w:sz w:val="18"/>
                <w:szCs w:val="18"/>
              </w:rPr>
            </w:pPr>
          </w:p>
        </w:tc>
      </w:tr>
      <w:tr w:rsidR="00F96CB0" w:rsidRPr="00882E1F" w14:paraId="11B41D09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1FBB" w14:textId="77777777" w:rsidR="00F96CB0" w:rsidRPr="00882E1F" w:rsidRDefault="00F96CB0" w:rsidP="00F96CB0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Relațional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FA1" w14:textId="5B4F6286" w:rsidR="00F96CB0" w:rsidRPr="00882E1F" w:rsidRDefault="00882E1F" w:rsidP="00882E1F">
            <w:pPr>
              <w:pStyle w:val="CVNormal"/>
              <w:jc w:val="both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t>Capacitate de comunicare, ascultare, muncă în echipă</w:t>
            </w:r>
          </w:p>
        </w:tc>
      </w:tr>
      <w:tr w:rsidR="00F96CB0" w:rsidRPr="00882E1F" w14:paraId="1DF15377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943E" w14:textId="77777777" w:rsidR="00F96CB0" w:rsidRPr="00882E1F" w:rsidRDefault="00F96CB0" w:rsidP="00F96CB0">
            <w:pPr>
              <w:pStyle w:val="CVHeading1"/>
              <w:spacing w:before="0"/>
              <w:rPr>
                <w:sz w:val="18"/>
                <w:szCs w:val="18"/>
              </w:rPr>
            </w:pPr>
            <w:proofErr w:type="spellStart"/>
            <w:r w:rsidRPr="00882E1F">
              <w:rPr>
                <w:sz w:val="18"/>
                <w:szCs w:val="18"/>
              </w:rPr>
              <w:t>Informaţii</w:t>
            </w:r>
            <w:proofErr w:type="spellEnd"/>
            <w:r w:rsidRPr="00882E1F">
              <w:rPr>
                <w:sz w:val="18"/>
                <w:szCs w:val="18"/>
              </w:rPr>
              <w:t xml:space="preserve"> suplimentare</w:t>
            </w: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C0C" w14:textId="47D48327" w:rsidR="00B7552E" w:rsidRPr="00591ED4" w:rsidRDefault="00B7552E" w:rsidP="00B7552E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591ED4">
              <w:rPr>
                <w:rFonts w:ascii="Arial Narrow" w:hAnsi="Arial Narrow"/>
                <w:iCs/>
                <w:sz w:val="18"/>
                <w:szCs w:val="18"/>
              </w:rPr>
              <w:t xml:space="preserve">Prodecan al </w:t>
            </w:r>
            <w:proofErr w:type="spellStart"/>
            <w:r w:rsidRPr="00591ED4">
              <w:rPr>
                <w:rFonts w:ascii="Arial Narrow" w:hAnsi="Arial Narrow"/>
                <w:iCs/>
                <w:sz w:val="18"/>
                <w:szCs w:val="18"/>
              </w:rPr>
              <w:t>Facultăţii</w:t>
            </w:r>
            <w:proofErr w:type="spellEnd"/>
            <w:r w:rsidRPr="00591ED4">
              <w:rPr>
                <w:rFonts w:ascii="Arial Narrow" w:hAnsi="Arial Narrow"/>
                <w:iCs/>
                <w:sz w:val="18"/>
                <w:szCs w:val="18"/>
              </w:rPr>
              <w:t xml:space="preserve"> de Geografie</w:t>
            </w:r>
            <w:r w:rsidR="00CC7ACD">
              <w:rPr>
                <w:rFonts w:ascii="Arial Narrow" w:hAnsi="Arial Narrow"/>
                <w:iCs/>
                <w:sz w:val="18"/>
                <w:szCs w:val="18"/>
              </w:rPr>
              <w:t>, Universitatea din București</w:t>
            </w:r>
            <w:r w:rsidRPr="00591ED4">
              <w:rPr>
                <w:rFonts w:ascii="Arial Narrow" w:hAnsi="Arial Narrow"/>
                <w:iCs/>
                <w:sz w:val="18"/>
                <w:szCs w:val="18"/>
              </w:rPr>
              <w:t xml:space="preserve"> din 2012; </w:t>
            </w:r>
          </w:p>
          <w:p w14:paraId="3ABE3C3D" w14:textId="22798CFF" w:rsidR="00B7552E" w:rsidRPr="00591ED4" w:rsidRDefault="00B7552E" w:rsidP="00B7552E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 xml:space="preserve">Director al Centrului de Cercetări Costiere pentru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Protecţia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Mediului (CCCPM), Univ</w:t>
            </w:r>
            <w:r w:rsidR="00CC7ACD">
              <w:rPr>
                <w:rFonts w:ascii="Arial Narrow" w:hAnsi="Arial Narrow"/>
                <w:sz w:val="18"/>
                <w:szCs w:val="18"/>
              </w:rPr>
              <w:t>ersitatea</w:t>
            </w:r>
            <w:r w:rsidRPr="00591ED4">
              <w:rPr>
                <w:rFonts w:ascii="Arial Narrow" w:hAnsi="Arial Narrow"/>
                <w:sz w:val="18"/>
                <w:szCs w:val="18"/>
              </w:rPr>
              <w:t xml:space="preserve"> din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Bucureşti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, Facultatea de Geografie, Departamentul de Meteorologie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şi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Hidrologie</w:t>
            </w:r>
            <w:r w:rsidRPr="00591ED4">
              <w:rPr>
                <w:rFonts w:ascii="Arial Narrow" w:hAnsi="Arial Narrow"/>
                <w:iCs/>
                <w:sz w:val="18"/>
                <w:szCs w:val="18"/>
              </w:rPr>
              <w:t>;</w:t>
            </w:r>
          </w:p>
          <w:p w14:paraId="2F19CEF2" w14:textId="5454A32A" w:rsidR="00B7552E" w:rsidRPr="00591ED4" w:rsidRDefault="00B06B2F" w:rsidP="00B7552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>M</w:t>
            </w:r>
            <w:r w:rsidR="00B7552E" w:rsidRPr="00591ED4">
              <w:rPr>
                <w:rFonts w:ascii="Arial Narrow" w:hAnsi="Arial Narrow"/>
                <w:sz w:val="18"/>
                <w:szCs w:val="18"/>
              </w:rPr>
              <w:t xml:space="preserve">embră a Consiliului Profesoral </w:t>
            </w:r>
            <w:r w:rsidR="00B7552E" w:rsidRPr="00591ED4">
              <w:rPr>
                <w:rFonts w:ascii="Arial Narrow" w:hAnsi="Arial Narrow"/>
                <w:iCs/>
                <w:sz w:val="18"/>
                <w:szCs w:val="18"/>
              </w:rPr>
              <w:t>a</w:t>
            </w:r>
            <w:r w:rsidRPr="00591ED4">
              <w:rPr>
                <w:rFonts w:ascii="Arial Narrow" w:hAnsi="Arial Narrow"/>
                <w:iCs/>
                <w:sz w:val="18"/>
                <w:szCs w:val="18"/>
              </w:rPr>
              <w:t>l</w:t>
            </w:r>
            <w:r w:rsidR="00B7552E" w:rsidRPr="00591ED4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proofErr w:type="spellStart"/>
            <w:r w:rsidR="00B7552E" w:rsidRPr="00591ED4">
              <w:rPr>
                <w:rFonts w:ascii="Arial Narrow" w:hAnsi="Arial Narrow"/>
                <w:iCs/>
                <w:sz w:val="18"/>
                <w:szCs w:val="18"/>
              </w:rPr>
              <w:t>Facultăţii</w:t>
            </w:r>
            <w:proofErr w:type="spellEnd"/>
            <w:r w:rsidR="00B7552E" w:rsidRPr="00591ED4">
              <w:rPr>
                <w:rFonts w:ascii="Arial Narrow" w:hAnsi="Arial Narrow"/>
                <w:iCs/>
                <w:sz w:val="18"/>
                <w:szCs w:val="18"/>
              </w:rPr>
              <w:t xml:space="preserve"> de Geografie</w:t>
            </w:r>
            <w:r w:rsidR="00B7552E" w:rsidRPr="00591ED4">
              <w:rPr>
                <w:rFonts w:ascii="Arial Narrow" w:hAnsi="Arial Narrow"/>
                <w:sz w:val="18"/>
                <w:szCs w:val="18"/>
              </w:rPr>
              <w:t xml:space="preserve"> (2008-prezent); </w:t>
            </w:r>
          </w:p>
          <w:p w14:paraId="3D2FC718" w14:textId="19732F91" w:rsidR="00F96CB0" w:rsidRPr="00591ED4" w:rsidRDefault="00B06B2F" w:rsidP="00B7552E">
            <w:pPr>
              <w:pStyle w:val="CVNormal"/>
              <w:ind w:left="0"/>
              <w:rPr>
                <w:sz w:val="18"/>
                <w:szCs w:val="18"/>
              </w:rPr>
            </w:pPr>
            <w:r w:rsidRPr="00591ED4">
              <w:rPr>
                <w:iCs/>
                <w:sz w:val="18"/>
                <w:szCs w:val="18"/>
              </w:rPr>
              <w:t>M</w:t>
            </w:r>
            <w:r w:rsidR="00B7552E" w:rsidRPr="00591ED4">
              <w:rPr>
                <w:iCs/>
                <w:sz w:val="18"/>
                <w:szCs w:val="18"/>
              </w:rPr>
              <w:t xml:space="preserve">embră a Biroului de Conducere al Departamentului de Meteorologie </w:t>
            </w:r>
            <w:proofErr w:type="spellStart"/>
            <w:r w:rsidR="00B7552E" w:rsidRPr="00591ED4">
              <w:rPr>
                <w:sz w:val="18"/>
                <w:szCs w:val="18"/>
              </w:rPr>
              <w:t>şi</w:t>
            </w:r>
            <w:proofErr w:type="spellEnd"/>
            <w:r w:rsidR="00B7552E" w:rsidRPr="00591ED4">
              <w:rPr>
                <w:iCs/>
                <w:sz w:val="18"/>
                <w:szCs w:val="18"/>
              </w:rPr>
              <w:t xml:space="preserve"> Hidrologie (2008-prezent);</w:t>
            </w:r>
          </w:p>
          <w:p w14:paraId="313BFD12" w14:textId="27B9DE00" w:rsidR="00B7552E" w:rsidRPr="00591ED4" w:rsidRDefault="00B7552E" w:rsidP="00B7552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 xml:space="preserve">H-index (Web of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sci</w:t>
            </w:r>
            <w:r w:rsidR="00AB76EB">
              <w:rPr>
                <w:rFonts w:ascii="Arial Narrow" w:hAnsi="Arial Narrow"/>
                <w:sz w:val="18"/>
                <w:szCs w:val="18"/>
              </w:rPr>
              <w:t>e</w:t>
            </w:r>
            <w:r w:rsidRPr="00591ED4">
              <w:rPr>
                <w:rFonts w:ascii="Arial Narrow" w:hAnsi="Arial Narrow"/>
                <w:sz w:val="18"/>
                <w:szCs w:val="18"/>
              </w:rPr>
              <w:t>nce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>):1</w:t>
            </w:r>
            <w:r w:rsidR="00AB62C0">
              <w:rPr>
                <w:rFonts w:ascii="Arial Narrow" w:hAnsi="Arial Narrow"/>
                <w:sz w:val="18"/>
                <w:szCs w:val="18"/>
              </w:rPr>
              <w:t>8</w:t>
            </w:r>
            <w:r w:rsidRPr="00591ED4">
              <w:rPr>
                <w:rFonts w:ascii="Arial Narrow" w:hAnsi="Arial Narrow"/>
                <w:sz w:val="18"/>
                <w:szCs w:val="18"/>
              </w:rPr>
              <w:t>/H-index</w:t>
            </w:r>
            <w:r w:rsidR="00AB76EB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591ED4">
              <w:rPr>
                <w:rFonts w:ascii="Arial Narrow" w:hAnsi="Arial Narrow"/>
                <w:sz w:val="18"/>
                <w:szCs w:val="18"/>
              </w:rPr>
              <w:t xml:space="preserve"> (Google Academic):</w:t>
            </w:r>
            <w:r w:rsidR="00AB76EB">
              <w:rPr>
                <w:rFonts w:ascii="Arial Narrow" w:hAnsi="Arial Narrow"/>
                <w:sz w:val="18"/>
                <w:szCs w:val="18"/>
              </w:rPr>
              <w:t xml:space="preserve">18/H-index,  </w:t>
            </w:r>
            <w:proofErr w:type="spellStart"/>
            <w:r w:rsidR="00AB76EB">
              <w:rPr>
                <w:rFonts w:ascii="Arial Narrow" w:hAnsi="Arial Narrow"/>
                <w:sz w:val="18"/>
                <w:szCs w:val="18"/>
              </w:rPr>
              <w:t>Scopus</w:t>
            </w:r>
            <w:proofErr w:type="spellEnd"/>
            <w:r w:rsidR="00AB76EB">
              <w:rPr>
                <w:rFonts w:ascii="Arial Narrow" w:hAnsi="Arial Narrow"/>
                <w:sz w:val="18"/>
                <w:szCs w:val="18"/>
              </w:rPr>
              <w:t>: 1</w:t>
            </w:r>
            <w:r w:rsidR="00AB62C0">
              <w:rPr>
                <w:rFonts w:ascii="Arial Narrow" w:hAnsi="Arial Narrow"/>
                <w:sz w:val="18"/>
                <w:szCs w:val="18"/>
              </w:rPr>
              <w:t>8</w:t>
            </w:r>
            <w:r w:rsidR="00AB76EB">
              <w:rPr>
                <w:rFonts w:ascii="Arial Narrow" w:hAnsi="Arial Narrow"/>
                <w:sz w:val="18"/>
                <w:szCs w:val="18"/>
              </w:rPr>
              <w:t>/H-index</w:t>
            </w:r>
          </w:p>
          <w:p w14:paraId="65686EDB" w14:textId="20867221" w:rsidR="00B7552E" w:rsidRPr="00591ED4" w:rsidRDefault="00C65C5B" w:rsidP="00B7552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4007F8">
              <w:rPr>
                <w:rFonts w:ascii="Arial Narrow" w:hAnsi="Arial Narrow"/>
                <w:sz w:val="18"/>
                <w:szCs w:val="18"/>
              </w:rPr>
              <w:t>5</w:t>
            </w:r>
            <w:r w:rsidR="00B7552E" w:rsidRPr="00591ED4">
              <w:rPr>
                <w:rFonts w:ascii="Arial Narrow" w:hAnsi="Arial Narrow"/>
                <w:sz w:val="18"/>
                <w:szCs w:val="18"/>
              </w:rPr>
              <w:t xml:space="preserve"> articole indexate Web of </w:t>
            </w:r>
            <w:proofErr w:type="spellStart"/>
            <w:r w:rsidR="00B7552E" w:rsidRPr="00591ED4">
              <w:rPr>
                <w:rFonts w:ascii="Arial Narrow" w:hAnsi="Arial Narrow"/>
                <w:sz w:val="18"/>
                <w:szCs w:val="18"/>
              </w:rPr>
              <w:t>Science</w:t>
            </w:r>
            <w:proofErr w:type="spellEnd"/>
            <w:r w:rsidR="00B7552E" w:rsidRPr="00591ED4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proofErr w:type="spellStart"/>
            <w:r w:rsidR="00B7552E" w:rsidRPr="00591ED4">
              <w:rPr>
                <w:rFonts w:ascii="Arial Narrow" w:hAnsi="Arial Narrow"/>
                <w:sz w:val="18"/>
                <w:szCs w:val="18"/>
              </w:rPr>
              <w:t>Clarivate</w:t>
            </w:r>
            <w:proofErr w:type="spellEnd"/>
            <w:r w:rsidR="00B7552E" w:rsidRPr="00591ED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7552E" w:rsidRPr="00591ED4">
              <w:rPr>
                <w:rFonts w:ascii="Arial Narrow" w:hAnsi="Arial Narrow"/>
                <w:sz w:val="18"/>
                <w:szCs w:val="18"/>
              </w:rPr>
              <w:t>Analytics</w:t>
            </w:r>
            <w:proofErr w:type="spellEnd"/>
            <w:r w:rsidR="00B7552E" w:rsidRPr="00591ED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271C729" w14:textId="77777777" w:rsidR="00B7552E" w:rsidRPr="00591ED4" w:rsidRDefault="00B7552E" w:rsidP="00B7552E">
            <w:pPr>
              <w:pStyle w:val="Indentcorptext"/>
              <w:spacing w:after="0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 xml:space="preserve">2 burse de cercetare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câştigate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, în domeniul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protecţiei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mediului, oferite de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Balkan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Environmental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Association; </w:t>
            </w:r>
          </w:p>
          <w:p w14:paraId="11F2568D" w14:textId="77777777" w:rsidR="00B7552E" w:rsidRPr="00591ED4" w:rsidRDefault="00B7552E" w:rsidP="00B7552E">
            <w:pPr>
              <w:pStyle w:val="Indentcorptext"/>
              <w:spacing w:after="0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 xml:space="preserve">2 proiecte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internaţionale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coordonator/responsabil; 2 proiecte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internaţionale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membru în colectivul de cercetare; </w:t>
            </w:r>
          </w:p>
          <w:p w14:paraId="18EF0D02" w14:textId="77777777" w:rsidR="00B7552E" w:rsidRPr="00591ED4" w:rsidRDefault="00B7552E" w:rsidP="00B7552E">
            <w:pPr>
              <w:pStyle w:val="Indentcorptext"/>
              <w:spacing w:after="0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>6</w:t>
            </w:r>
            <w:r w:rsidRPr="00591ED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591ED4">
              <w:rPr>
                <w:rFonts w:ascii="Arial Narrow" w:hAnsi="Arial Narrow"/>
                <w:sz w:val="18"/>
                <w:szCs w:val="18"/>
              </w:rPr>
              <w:t xml:space="preserve">proiecte/contracte director/responsabil; 18 proiecte/contracte membru în colectivul de cercetare;  </w:t>
            </w:r>
          </w:p>
          <w:p w14:paraId="25D2B888" w14:textId="77777777" w:rsidR="00B7552E" w:rsidRPr="00591ED4" w:rsidRDefault="00B7552E" w:rsidP="00B7552E">
            <w:pPr>
              <w:pStyle w:val="Indentcorptext"/>
              <w:spacing w:after="0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 xml:space="preserve">4 proiecte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postdoc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– mentor;</w:t>
            </w:r>
          </w:p>
          <w:p w14:paraId="1FFDF2BB" w14:textId="12AFE208" w:rsidR="00B7552E" w:rsidRPr="00591ED4" w:rsidRDefault="00B7552E" w:rsidP="00B7552E">
            <w:pPr>
              <w:pStyle w:val="Indentcorptext"/>
              <w:spacing w:after="0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591ED4">
              <w:rPr>
                <w:rFonts w:ascii="Arial Narrow" w:hAnsi="Arial Narrow"/>
                <w:sz w:val="18"/>
                <w:szCs w:val="18"/>
              </w:rPr>
              <w:t xml:space="preserve">membru in Colegiul de </w:t>
            </w:r>
            <w:proofErr w:type="spellStart"/>
            <w:r w:rsidRPr="00591ED4">
              <w:rPr>
                <w:rFonts w:ascii="Arial Narrow" w:hAnsi="Arial Narrow"/>
                <w:sz w:val="18"/>
                <w:szCs w:val="18"/>
              </w:rPr>
              <w:t>redactie</w:t>
            </w:r>
            <w:proofErr w:type="spellEnd"/>
            <w:r w:rsidRPr="00591ED4">
              <w:rPr>
                <w:rFonts w:ascii="Arial Narrow" w:hAnsi="Arial Narrow"/>
                <w:sz w:val="18"/>
                <w:szCs w:val="18"/>
              </w:rPr>
              <w:t xml:space="preserve"> (inclusiv referent) reviste: 1</w:t>
            </w:r>
            <w:r w:rsidR="00C65C5B">
              <w:rPr>
                <w:rFonts w:ascii="Arial Narrow" w:hAnsi="Arial Narrow"/>
                <w:sz w:val="18"/>
                <w:szCs w:val="18"/>
              </w:rPr>
              <w:t>4</w:t>
            </w:r>
          </w:p>
          <w:p w14:paraId="421A78E0" w14:textId="2832E0BD" w:rsidR="00B7552E" w:rsidRPr="00591ED4" w:rsidRDefault="00591ED4" w:rsidP="00B7552E">
            <w:pPr>
              <w:pStyle w:val="Default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591ED4">
              <w:rPr>
                <w:rFonts w:ascii="Arial Narrow" w:hAnsi="Arial Narrow"/>
                <w:color w:val="auto"/>
                <w:sz w:val="18"/>
                <w:szCs w:val="18"/>
              </w:rPr>
              <w:t>R</w:t>
            </w:r>
            <w:r w:rsidR="00B7552E" w:rsidRPr="00591ED4">
              <w:rPr>
                <w:rFonts w:ascii="Arial Narrow" w:hAnsi="Arial Narrow"/>
                <w:color w:val="auto"/>
                <w:sz w:val="18"/>
                <w:szCs w:val="18"/>
              </w:rPr>
              <w:t xml:space="preserve">ecunoaștere profesională prin premiile acordate de UEFISCDI (premierea articolelor ISI </w:t>
            </w:r>
            <w:r w:rsidR="00CC7ACD">
              <w:rPr>
                <w:rFonts w:ascii="Arial Narrow" w:hAnsi="Arial Narrow"/>
                <w:color w:val="auto"/>
                <w:sz w:val="18"/>
                <w:szCs w:val="18"/>
              </w:rPr>
              <w:t xml:space="preserve">Q2, Q1  </w:t>
            </w:r>
            <w:r w:rsidR="00B7552E" w:rsidRPr="00591ED4">
              <w:rPr>
                <w:rFonts w:ascii="Arial Narrow" w:hAnsi="Arial Narrow"/>
                <w:color w:val="auto"/>
                <w:sz w:val="18"/>
                <w:szCs w:val="18"/>
              </w:rPr>
              <w:t xml:space="preserve">publicate), </w:t>
            </w:r>
          </w:p>
          <w:p w14:paraId="6C55A1AF" w14:textId="34236BA6" w:rsidR="00B7552E" w:rsidRPr="00591ED4" w:rsidRDefault="00591ED4" w:rsidP="00B7552E">
            <w:pPr>
              <w:pStyle w:val="Default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591ED4">
              <w:rPr>
                <w:rFonts w:ascii="Arial Narrow" w:hAnsi="Arial Narrow"/>
                <w:color w:val="auto"/>
                <w:sz w:val="18"/>
                <w:szCs w:val="18"/>
              </w:rPr>
              <w:t>P</w:t>
            </w:r>
            <w:r w:rsidR="00B7552E" w:rsidRPr="00591ED4">
              <w:rPr>
                <w:rFonts w:ascii="Arial Narrow" w:hAnsi="Arial Narrow"/>
                <w:color w:val="auto"/>
                <w:sz w:val="18"/>
                <w:szCs w:val="18"/>
              </w:rPr>
              <w:t>remiere lucr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ă</w:t>
            </w:r>
            <w:r w:rsidR="00B7552E" w:rsidRPr="00591ED4">
              <w:rPr>
                <w:rFonts w:ascii="Arial Narrow" w:hAnsi="Arial Narrow"/>
                <w:color w:val="auto"/>
                <w:sz w:val="18"/>
                <w:szCs w:val="18"/>
              </w:rPr>
              <w:t>ri/postere conferin</w:t>
            </w:r>
            <w:r w:rsidRPr="00591ED4">
              <w:rPr>
                <w:rFonts w:ascii="Arial Narrow" w:hAnsi="Arial Narrow"/>
                <w:color w:val="auto"/>
                <w:sz w:val="18"/>
                <w:szCs w:val="18"/>
              </w:rPr>
              <w:t>ț</w:t>
            </w:r>
            <w:r w:rsidR="00B7552E" w:rsidRPr="00591ED4">
              <w:rPr>
                <w:rFonts w:ascii="Arial Narrow" w:hAnsi="Arial Narrow"/>
                <w:color w:val="auto"/>
                <w:sz w:val="18"/>
                <w:szCs w:val="18"/>
              </w:rPr>
              <w:t>e interna</w:t>
            </w:r>
            <w:r w:rsidRPr="00591ED4">
              <w:rPr>
                <w:rFonts w:ascii="Arial Narrow" w:hAnsi="Arial Narrow"/>
                <w:color w:val="auto"/>
                <w:sz w:val="18"/>
                <w:szCs w:val="18"/>
              </w:rPr>
              <w:t>ț</w:t>
            </w:r>
            <w:r w:rsidR="00B7552E" w:rsidRPr="00591ED4">
              <w:rPr>
                <w:rFonts w:ascii="Arial Narrow" w:hAnsi="Arial Narrow"/>
                <w:color w:val="auto"/>
                <w:sz w:val="18"/>
                <w:szCs w:val="18"/>
              </w:rPr>
              <w:t>ionale;</w:t>
            </w:r>
          </w:p>
          <w:p w14:paraId="79F58A19" w14:textId="77777777" w:rsidR="00F96CB0" w:rsidRDefault="00B7552E" w:rsidP="00E2150E">
            <w:pPr>
              <w:pStyle w:val="Default"/>
              <w:jc w:val="both"/>
              <w:rPr>
                <w:rFonts w:ascii="Arial Narrow" w:hAnsi="Arial Narrow" w:cs="Calibri"/>
                <w:color w:val="auto"/>
                <w:sz w:val="18"/>
                <w:szCs w:val="18"/>
              </w:rPr>
            </w:pPr>
            <w:r w:rsidRPr="00591ED4">
              <w:rPr>
                <w:rFonts w:ascii="Arial Narrow" w:hAnsi="Arial Narrow" w:cs="Calibri"/>
                <w:color w:val="auto"/>
                <w:sz w:val="18"/>
                <w:szCs w:val="18"/>
              </w:rPr>
              <w:t>Laureat al Premiului „</w:t>
            </w:r>
            <w:r w:rsidRPr="00591ED4">
              <w:rPr>
                <w:rFonts w:ascii="Arial Narrow" w:hAnsi="Arial Narrow" w:cs="Calibri"/>
                <w:bCs/>
                <w:i/>
                <w:iCs/>
                <w:color w:val="auto"/>
                <w:sz w:val="18"/>
                <w:szCs w:val="18"/>
              </w:rPr>
              <w:t>Radu Botezatu</w:t>
            </w:r>
            <w:r w:rsidRPr="00591ED4">
              <w:rPr>
                <w:rFonts w:ascii="Arial Narrow" w:hAnsi="Arial Narrow" w:cs="Calibri"/>
                <w:color w:val="auto"/>
                <w:sz w:val="18"/>
                <w:szCs w:val="18"/>
              </w:rPr>
              <w:t>” al Academiei Oamenilor de Știință din România, Științe Geonomice, 2013</w:t>
            </w:r>
          </w:p>
          <w:p w14:paraId="2B41FF71" w14:textId="7A740643" w:rsidR="00C64FA5" w:rsidRPr="00591ED4" w:rsidRDefault="00C64FA5" w:rsidP="00E2150E">
            <w:pPr>
              <w:pStyle w:val="Default"/>
              <w:jc w:val="both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F96CB0" w:rsidRPr="00882E1F" w14:paraId="4119FF07" w14:textId="77777777" w:rsidTr="00D04A0F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C5A9" w14:textId="44427812" w:rsidR="00F96CB0" w:rsidRPr="00882E1F" w:rsidRDefault="00F96CB0" w:rsidP="00F96CB0">
            <w:pPr>
              <w:pStyle w:val="CVHeading1"/>
              <w:spacing w:before="0"/>
              <w:rPr>
                <w:sz w:val="18"/>
                <w:szCs w:val="18"/>
              </w:rPr>
            </w:pPr>
            <w:r w:rsidRPr="00882E1F">
              <w:rPr>
                <w:sz w:val="18"/>
                <w:szCs w:val="18"/>
              </w:rPr>
              <w:lastRenderedPageBreak/>
              <w:t>Anex</w:t>
            </w:r>
            <w:r w:rsidR="00EC4C1C">
              <w:rPr>
                <w:sz w:val="18"/>
                <w:szCs w:val="18"/>
              </w:rPr>
              <w:t>ă</w:t>
            </w:r>
            <w:r w:rsidRPr="00882E1F">
              <w:rPr>
                <w:sz w:val="18"/>
                <w:szCs w:val="18"/>
              </w:rPr>
              <w:t xml:space="preserve"> </w:t>
            </w:r>
          </w:p>
          <w:p w14:paraId="1A7ABE89" w14:textId="5BD99E64" w:rsidR="00F96CB0" w:rsidRPr="00882E1F" w:rsidRDefault="00F96CB0" w:rsidP="00F96CB0">
            <w:pPr>
              <w:pStyle w:val="CVHeading1"/>
              <w:spacing w:before="0"/>
              <w:rPr>
                <w:sz w:val="18"/>
                <w:szCs w:val="18"/>
              </w:rPr>
            </w:pPr>
          </w:p>
        </w:tc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660" w14:textId="77777777" w:rsidR="000D63B2" w:rsidRDefault="00F96CB0" w:rsidP="000D63B2">
            <w:pPr>
              <w:pStyle w:val="CVNormal"/>
              <w:ind w:left="156"/>
              <w:rPr>
                <w:b/>
                <w:sz w:val="18"/>
                <w:szCs w:val="18"/>
              </w:rPr>
            </w:pPr>
            <w:r w:rsidRPr="00882E1F">
              <w:rPr>
                <w:b/>
                <w:sz w:val="18"/>
                <w:szCs w:val="18"/>
              </w:rPr>
              <w:t>LISTA DE LUCRĂRI ȘTIINȚIFICE</w:t>
            </w:r>
          </w:p>
          <w:p w14:paraId="00B5E8F7" w14:textId="5AD918B3" w:rsidR="000D63B2" w:rsidRPr="000D63B2" w:rsidRDefault="000D63B2" w:rsidP="000D63B2">
            <w:pPr>
              <w:pStyle w:val="CVNormal"/>
              <w:ind w:left="156"/>
              <w:rPr>
                <w:rFonts w:cs="Arial"/>
                <w:b/>
                <w:sz w:val="16"/>
                <w:szCs w:val="16"/>
              </w:rPr>
            </w:pPr>
            <w:r w:rsidRPr="00D00B69">
              <w:rPr>
                <w:b/>
              </w:rPr>
              <w:t xml:space="preserve"> </w:t>
            </w:r>
            <w:proofErr w:type="spellStart"/>
            <w:r w:rsidRPr="000D63B2">
              <w:rPr>
                <w:rFonts w:cs="Arial"/>
                <w:b/>
                <w:sz w:val="16"/>
                <w:szCs w:val="16"/>
              </w:rPr>
              <w:t>Cărţi</w:t>
            </w:r>
            <w:proofErr w:type="spellEnd"/>
            <w:r w:rsidRPr="000D63B2">
              <w:rPr>
                <w:rFonts w:cs="Arial"/>
                <w:b/>
                <w:sz w:val="16"/>
                <w:szCs w:val="16"/>
              </w:rPr>
              <w:t xml:space="preserve"> ca prim/unic autor</w:t>
            </w:r>
          </w:p>
          <w:p w14:paraId="5DB6F5FD" w14:textId="462E8D72" w:rsidR="000D63B2" w:rsidRPr="000D63B2" w:rsidRDefault="000D63B2" w:rsidP="000D63B2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D63B2">
              <w:rPr>
                <w:rFonts w:ascii="Arial Narrow" w:hAnsi="Arial Narrow" w:cs="Arial"/>
                <w:b/>
                <w:bCs/>
                <w:sz w:val="16"/>
                <w:szCs w:val="16"/>
              </w:rPr>
              <w:t>1.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Bandoc</w:t>
            </w:r>
            <w:proofErr w:type="spellEnd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Georgeta</w:t>
            </w:r>
            <w:r w:rsidR="00E7150B">
              <w:rPr>
                <w:rFonts w:ascii="Arial Narrow" w:hAnsi="Arial Narrow" w:cs="Arial"/>
                <w:bCs/>
                <w:sz w:val="16"/>
                <w:szCs w:val="16"/>
              </w:rPr>
              <w:t>, 2013,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D63B2">
              <w:rPr>
                <w:rFonts w:ascii="Arial Narrow" w:hAnsi="Arial Narrow" w:cs="Arial"/>
                <w:bCs/>
                <w:i/>
                <w:sz w:val="16"/>
                <w:szCs w:val="16"/>
              </w:rPr>
              <w:t xml:space="preserve">Geografia resurselor energetice marine. </w:t>
            </w:r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Editura </w:t>
            </w:r>
            <w:proofErr w:type="spellStart"/>
            <w:r w:rsidRPr="000D63B2">
              <w:rPr>
                <w:rFonts w:ascii="Arial Narrow" w:hAnsi="Arial Narrow" w:cs="Arial"/>
                <w:sz w:val="16"/>
                <w:szCs w:val="16"/>
              </w:rPr>
              <w:t>Matrix</w:t>
            </w:r>
            <w:proofErr w:type="spellEnd"/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 Rom, 201 pagini, ISBN 978-606-25-0022-1, </w:t>
            </w:r>
            <w:proofErr w:type="spellStart"/>
            <w:r w:rsidRPr="000D63B2">
              <w:rPr>
                <w:rFonts w:ascii="Arial Narrow" w:hAnsi="Arial Narrow" w:cs="Arial"/>
                <w:sz w:val="16"/>
                <w:szCs w:val="16"/>
              </w:rPr>
              <w:t>Bucureşti</w:t>
            </w:r>
            <w:proofErr w:type="spellEnd"/>
            <w:r w:rsidR="00E7150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Editură acreditată CNCSIS, cod 39.</w:t>
            </w:r>
          </w:p>
          <w:p w14:paraId="4F07D5D5" w14:textId="3A72458F" w:rsidR="000D63B2" w:rsidRPr="000D63B2" w:rsidRDefault="000D63B2" w:rsidP="000D63B2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D63B2">
              <w:rPr>
                <w:rFonts w:ascii="Arial Narrow" w:hAnsi="Arial Narrow" w:cs="Arial"/>
                <w:b/>
                <w:bCs/>
                <w:sz w:val="16"/>
                <w:szCs w:val="16"/>
              </w:rPr>
              <w:t>2.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Bandoc</w:t>
            </w:r>
            <w:proofErr w:type="spellEnd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Georgeta,</w:t>
            </w:r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 w:cs="Arial"/>
                <w:sz w:val="16"/>
                <w:szCs w:val="16"/>
              </w:rPr>
              <w:t>Degeratu</w:t>
            </w:r>
            <w:proofErr w:type="spellEnd"/>
            <w:r w:rsidRPr="000D63B2">
              <w:rPr>
                <w:rFonts w:ascii="Arial Narrow" w:hAnsi="Arial Narrow" w:cs="Arial"/>
                <w:sz w:val="16"/>
                <w:szCs w:val="16"/>
              </w:rPr>
              <w:t>, M.</w:t>
            </w:r>
            <w:r w:rsidR="00E7150B">
              <w:rPr>
                <w:rFonts w:ascii="Arial Narrow" w:hAnsi="Arial Narrow" w:cs="Arial"/>
                <w:sz w:val="16"/>
                <w:szCs w:val="16"/>
              </w:rPr>
              <w:t xml:space="preserve">, 2007, </w:t>
            </w:r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</w:rPr>
              <w:t>Instalaţii</w:t>
            </w:r>
            <w:proofErr w:type="spellEnd"/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</w:rPr>
              <w:t>şi</w:t>
            </w:r>
            <w:proofErr w:type="spellEnd"/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echipamente pentru utilizarea energiei mecanice nepoluante. </w:t>
            </w:r>
            <w:r w:rsidRPr="000D63B2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Utilizarea energiei vântului</w:t>
            </w:r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</w:rPr>
              <w:t>.</w:t>
            </w:r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 Editura </w:t>
            </w:r>
            <w:proofErr w:type="spellStart"/>
            <w:r w:rsidRPr="000D63B2">
              <w:rPr>
                <w:rFonts w:ascii="Arial Narrow" w:hAnsi="Arial Narrow" w:cs="Arial"/>
                <w:sz w:val="16"/>
                <w:szCs w:val="16"/>
              </w:rPr>
              <w:t>Matrix</w:t>
            </w:r>
            <w:proofErr w:type="spellEnd"/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 Rom, 135 pagini, ISBN 978-973-755-206-8, </w:t>
            </w:r>
            <w:proofErr w:type="spellStart"/>
            <w:r w:rsidRPr="000D63B2">
              <w:rPr>
                <w:rFonts w:ascii="Arial Narrow" w:hAnsi="Arial Narrow" w:cs="Arial"/>
                <w:sz w:val="16"/>
                <w:szCs w:val="16"/>
              </w:rPr>
              <w:t>Bucureşti</w:t>
            </w:r>
            <w:proofErr w:type="spellEnd"/>
            <w:r w:rsidRPr="000D63B2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Editură acreditată CNCSIS, cod 39.</w:t>
            </w:r>
          </w:p>
          <w:p w14:paraId="62DDE2E8" w14:textId="13A66EED" w:rsidR="000D63B2" w:rsidRPr="000D63B2" w:rsidRDefault="000D63B2" w:rsidP="000D63B2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lang w:val="it-IT"/>
              </w:rPr>
            </w:pPr>
            <w:r w:rsidRPr="000D63B2">
              <w:rPr>
                <w:rFonts w:ascii="Arial Narrow" w:hAnsi="Arial Narrow" w:cs="Arial"/>
                <w:b/>
                <w:bCs/>
                <w:sz w:val="16"/>
                <w:szCs w:val="16"/>
                <w:lang w:val="it-IT"/>
              </w:rPr>
              <w:t>3.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  <w:lang w:val="it-IT"/>
              </w:rPr>
              <w:t xml:space="preserve"> Bandoc Georgeta</w:t>
            </w:r>
            <w:r w:rsidR="00E7150B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, 2005, </w:t>
            </w:r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  <w:lang w:val="it-IT"/>
              </w:rPr>
              <w:t>Potenţialul eolian al litoralului românesc al Mării Negre</w:t>
            </w:r>
            <w:r w:rsidRPr="000D63B2">
              <w:rPr>
                <w:rFonts w:ascii="Arial Narrow" w:hAnsi="Arial Narrow" w:cs="Arial"/>
                <w:sz w:val="16"/>
                <w:szCs w:val="16"/>
                <w:lang w:val="it-IT"/>
              </w:rPr>
              <w:t>. Editura Matrix Ro</w:t>
            </w:r>
            <w:r w:rsidR="00EA7E75">
              <w:rPr>
                <w:rFonts w:ascii="Arial Narrow" w:hAnsi="Arial Narrow" w:cs="Arial"/>
                <w:sz w:val="16"/>
                <w:szCs w:val="16"/>
                <w:lang w:val="it-IT"/>
              </w:rPr>
              <w:t>m</w:t>
            </w:r>
            <w:r w:rsidRPr="000D63B2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, ISBN 973 – 685 – 952 – 5, Bucureşti.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  <w:lang w:val="it-IT"/>
              </w:rPr>
              <w:t>Editură acreditată CNCSIS, cod 39.</w:t>
            </w:r>
          </w:p>
          <w:p w14:paraId="7556CB00" w14:textId="14509620" w:rsidR="000D63B2" w:rsidRPr="000D63B2" w:rsidRDefault="000D63B2" w:rsidP="000D63B2">
            <w:pPr>
              <w:rPr>
                <w:rFonts w:ascii="Arial Narrow" w:hAnsi="Arial Narrow" w:cs="Arial"/>
                <w:sz w:val="16"/>
                <w:szCs w:val="16"/>
                <w:u w:val="single"/>
                <w:lang w:val="it-IT"/>
              </w:rPr>
            </w:pPr>
            <w:r w:rsidRPr="000D63B2">
              <w:rPr>
                <w:rFonts w:ascii="Arial Narrow" w:hAnsi="Arial Narrow" w:cs="Arial"/>
                <w:b/>
                <w:sz w:val="16"/>
                <w:szCs w:val="16"/>
                <w:lang w:val="it-IT"/>
              </w:rPr>
              <w:t>Cărţi coautor, publicate în edituri acreditate CNCSIS</w:t>
            </w:r>
          </w:p>
          <w:p w14:paraId="1DB6AE59" w14:textId="1DB832D3" w:rsidR="000D63B2" w:rsidRPr="000D63B2" w:rsidRDefault="000D63B2" w:rsidP="000D63B2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lang w:val="pt-BR"/>
              </w:rPr>
            </w:pPr>
            <w:r w:rsidRPr="000D63B2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1.</w:t>
            </w:r>
            <w:r w:rsidRPr="000D63B2">
              <w:rPr>
                <w:rFonts w:ascii="Arial Narrow" w:hAnsi="Arial Narrow" w:cs="Arial"/>
                <w:sz w:val="16"/>
                <w:szCs w:val="16"/>
                <w:lang w:val="pt-BR"/>
              </w:rPr>
              <w:t xml:space="preserve"> Degeratu, M.,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  <w:lang w:val="pt-BR"/>
              </w:rPr>
              <w:t>Bandoc Georgeta</w:t>
            </w:r>
            <w:r w:rsidR="00E7150B">
              <w:rPr>
                <w:rFonts w:ascii="Arial Narrow" w:hAnsi="Arial Narrow" w:cs="Arial"/>
                <w:sz w:val="16"/>
                <w:szCs w:val="16"/>
                <w:lang w:val="pt-BR"/>
              </w:rPr>
              <w:t xml:space="preserve">, 2007, </w:t>
            </w:r>
            <w:r w:rsidRPr="000D63B2">
              <w:rPr>
                <w:rFonts w:ascii="Arial Narrow" w:hAnsi="Arial Narrow" w:cs="Arial"/>
                <w:sz w:val="16"/>
                <w:szCs w:val="16"/>
                <w:lang w:val="pt-BR"/>
              </w:rPr>
              <w:t xml:space="preserve"> </w:t>
            </w:r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  <w:lang w:val="pt-BR"/>
              </w:rPr>
              <w:t xml:space="preserve">Instalaţii şi echipamente pentru utilizarea energiei mecanice nepoluante. </w:t>
            </w:r>
            <w:r w:rsidRPr="000D63B2">
              <w:rPr>
                <w:rFonts w:ascii="Arial Narrow" w:hAnsi="Arial Narrow" w:cs="Arial"/>
                <w:bCs/>
                <w:i/>
                <w:iCs/>
                <w:sz w:val="16"/>
                <w:szCs w:val="16"/>
                <w:lang w:val="pt-BR"/>
              </w:rPr>
              <w:t>Utilizarea energiei valurilor</w:t>
            </w:r>
            <w:r w:rsidRPr="000D63B2">
              <w:rPr>
                <w:rFonts w:ascii="Arial Narrow" w:hAnsi="Arial Narrow" w:cs="Arial"/>
                <w:i/>
                <w:iCs/>
                <w:sz w:val="16"/>
                <w:szCs w:val="16"/>
                <w:lang w:val="pt-BR"/>
              </w:rPr>
              <w:t>.</w:t>
            </w:r>
            <w:r w:rsidRPr="000D63B2">
              <w:rPr>
                <w:rFonts w:ascii="Arial Narrow" w:hAnsi="Arial Narrow" w:cs="Arial"/>
                <w:sz w:val="16"/>
                <w:szCs w:val="16"/>
                <w:lang w:val="pt-BR"/>
              </w:rPr>
              <w:t xml:space="preserve"> Editura Matrix Rom, 106 pagini, ISBN 978-973-755-205-1, Bucureşti.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  <w:lang w:val="pt-BR"/>
              </w:rPr>
              <w:t>Editură acreditată CNCSIS, cod 39.</w:t>
            </w:r>
          </w:p>
          <w:p w14:paraId="507E84BB" w14:textId="04CFD9A6" w:rsidR="007E5368" w:rsidRDefault="000D63B2" w:rsidP="000D63B2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D63B2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2.</w:t>
            </w:r>
            <w:r w:rsidRPr="000D63B2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Degeratu</w:t>
            </w:r>
            <w:proofErr w:type="spellEnd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M., Rus S., </w:t>
            </w:r>
            <w:proofErr w:type="spellStart"/>
            <w:r w:rsidRPr="00E7150B">
              <w:rPr>
                <w:rFonts w:ascii="Arial Narrow" w:hAnsi="Arial Narrow" w:cs="Arial"/>
                <w:bCs/>
                <w:sz w:val="16"/>
                <w:szCs w:val="16"/>
              </w:rPr>
              <w:t>Bandoc</w:t>
            </w:r>
            <w:proofErr w:type="spellEnd"/>
            <w:r w:rsidRPr="00E7150B">
              <w:rPr>
                <w:rFonts w:ascii="Arial Narrow" w:hAnsi="Arial Narrow" w:cs="Arial"/>
                <w:bCs/>
                <w:sz w:val="16"/>
                <w:szCs w:val="16"/>
              </w:rPr>
              <w:t xml:space="preserve"> G.,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Diaconu M., Georgescu S., </w:t>
            </w:r>
            <w:proofErr w:type="spellStart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Chiuță</w:t>
            </w:r>
            <w:proofErr w:type="spellEnd"/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I., 2022</w:t>
            </w:r>
            <w:r w:rsidR="00E7150B"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D63B2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Vulnerabilitatea și protecția infrastructurilor critice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, Ed. Academiei Oamenilor de Știință din România, București</w:t>
            </w:r>
          </w:p>
          <w:p w14:paraId="4BD12549" w14:textId="6F565766" w:rsidR="00E7150B" w:rsidRDefault="00E7150B" w:rsidP="00E7150B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7150B">
              <w:rPr>
                <w:rFonts w:ascii="Arial Narrow" w:hAnsi="Arial Narrow" w:cs="Arial"/>
                <w:b/>
                <w:sz w:val="16"/>
                <w:szCs w:val="16"/>
              </w:rPr>
              <w:t>3.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Prăvălie R., </w:t>
            </w:r>
            <w:proofErr w:type="spellStart"/>
            <w:r>
              <w:rPr>
                <w:rFonts w:ascii="Arial Narrow" w:hAnsi="Arial Narrow" w:cs="Arial"/>
                <w:bCs/>
                <w:sz w:val="16"/>
                <w:szCs w:val="16"/>
              </w:rPr>
              <w:t>Bandoc</w:t>
            </w:r>
            <w:proofErr w:type="spellEnd"/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G., 2023, </w:t>
            </w:r>
            <w:r w:rsidRPr="00E7150B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Analiza sistemică a mediului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Ed. Academiei Oamenilor de Știință din România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, Ed. Tehnică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, București</w:t>
            </w:r>
          </w:p>
          <w:p w14:paraId="6B338C35" w14:textId="6B1BAF6B" w:rsidR="00E7150B" w:rsidRPr="000D63B2" w:rsidRDefault="00E7150B" w:rsidP="000D63B2">
            <w:pPr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7150B">
              <w:rPr>
                <w:rFonts w:ascii="Arial Narrow" w:hAnsi="Arial Narrow" w:cs="Arial"/>
                <w:b/>
                <w:sz w:val="16"/>
                <w:szCs w:val="16"/>
              </w:rPr>
              <w:t xml:space="preserve">4.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Doroftei B.I., </w:t>
            </w:r>
            <w:proofErr w:type="spellStart"/>
            <w:r>
              <w:rPr>
                <w:rFonts w:ascii="Arial Narrow" w:hAnsi="Arial Narrow" w:cs="Arial"/>
                <w:bCs/>
                <w:sz w:val="16"/>
                <w:szCs w:val="16"/>
              </w:rPr>
              <w:t>Degeratu</w:t>
            </w:r>
            <w:proofErr w:type="spellEnd"/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, M., </w:t>
            </w:r>
            <w:proofErr w:type="spellStart"/>
            <w:r>
              <w:rPr>
                <w:rFonts w:ascii="Arial Narrow" w:hAnsi="Arial Narrow" w:cs="Arial"/>
                <w:bCs/>
                <w:sz w:val="16"/>
                <w:szCs w:val="16"/>
              </w:rPr>
              <w:t>Bandoc</w:t>
            </w:r>
            <w:proofErr w:type="spellEnd"/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G., 2024, </w:t>
            </w:r>
            <w:r w:rsidRPr="00B57906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Teste numerice pentru limitarea eroziunii eoliene a terenurilor nisipoase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Ed. Academiei Oamenilor de Știință din România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, Ed. Tehnică</w:t>
            </w:r>
            <w:r w:rsidRPr="000D63B2">
              <w:rPr>
                <w:rFonts w:ascii="Arial Narrow" w:hAnsi="Arial Narrow" w:cs="Arial"/>
                <w:bCs/>
                <w:sz w:val="16"/>
                <w:szCs w:val="16"/>
              </w:rPr>
              <w:t>, București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66AB29CD" w14:textId="7667DB61" w:rsidR="000D63B2" w:rsidRPr="000D63B2" w:rsidRDefault="000D63B2" w:rsidP="000D63B2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0D63B2">
              <w:rPr>
                <w:rFonts w:ascii="Arial Narrow" w:hAnsi="Arial Narrow"/>
                <w:b/>
                <w:sz w:val="16"/>
                <w:szCs w:val="16"/>
                <w:lang w:val="it-IT"/>
              </w:rPr>
              <w:t xml:space="preserve">Capitole de cărţi publicate în edituri din străinătate </w:t>
            </w:r>
          </w:p>
          <w:p w14:paraId="4F6F9DF9" w14:textId="77777777" w:rsidR="000D63B2" w:rsidRPr="000D63B2" w:rsidRDefault="000D63B2" w:rsidP="000D63B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D63B2">
              <w:rPr>
                <w:rFonts w:ascii="Arial Narrow" w:hAnsi="Arial Narrow"/>
                <w:b/>
                <w:sz w:val="16"/>
                <w:szCs w:val="16"/>
              </w:rPr>
              <w:t>1.</w:t>
            </w:r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Georgeta,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Chapter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12,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Estimation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Annual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and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Interannual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Variation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Potential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Evapotranspiration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, </w:t>
            </w:r>
            <w:hyperlink r:id="rId9" w:history="1"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Environmental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Sciences</w:t>
              </w:r>
              <w:proofErr w:type="spellEnd"/>
            </w:hyperlink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hyperlink r:id="rId10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"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Evapotranspiration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 xml:space="preserve"> -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Remote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Sensing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and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Modeling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</w:rPr>
                <w:t>"</w:t>
              </w:r>
            </w:hyperlink>
            <w:r w:rsidRPr="000D63B2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book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edited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Ayse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Irmak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, pp. 251-272, ISBN: 978-953-307-808-3, DOI: 10.5772/18569, Indexat: EBSCO A-TO-Z, BASE - Bielefeld Academic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Search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Engine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, SCIRUS, OCLC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WorldCat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, Google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Scholar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>, 2012</w:t>
            </w:r>
          </w:p>
          <w:p w14:paraId="080C4702" w14:textId="77777777" w:rsidR="000D63B2" w:rsidRPr="000D63B2" w:rsidRDefault="000D63B2" w:rsidP="000D63B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D63B2">
              <w:rPr>
                <w:rFonts w:ascii="Arial Narrow" w:hAnsi="Arial Narrow"/>
                <w:b/>
                <w:bCs/>
                <w:sz w:val="16"/>
                <w:szCs w:val="16"/>
              </w:rPr>
              <w:t>2.</w:t>
            </w:r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sz w:val="16"/>
                <w:szCs w:val="16"/>
              </w:rPr>
              <w:t>Minea</w:t>
            </w:r>
            <w:proofErr w:type="spellEnd"/>
            <w:r w:rsidRPr="000D63B2">
              <w:rPr>
                <w:rFonts w:ascii="Arial Narrow" w:hAnsi="Arial Narrow"/>
                <w:bCs/>
                <w:sz w:val="16"/>
                <w:szCs w:val="16"/>
                <w:vertAlign w:val="superscript"/>
              </w:rPr>
              <w:t xml:space="preserve"> </w:t>
            </w:r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G.,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G.</w:t>
            </w:r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bCs/>
                <w:sz w:val="16"/>
                <w:szCs w:val="16"/>
              </w:rPr>
              <w:t>Neculau</w:t>
            </w:r>
            <w:proofErr w:type="spellEnd"/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, G., -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Seasonal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statistical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variability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precipitations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in DOBRUDJA. </w:t>
            </w:r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Extreme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Weather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Impacts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of Climate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Change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on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Water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Resources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 xml:space="preserve"> Dobrogea </w:t>
            </w:r>
            <w:proofErr w:type="spellStart"/>
            <w:r w:rsidRPr="000D63B2">
              <w:rPr>
                <w:rFonts w:ascii="Arial Narrow" w:hAnsi="Arial Narrow"/>
                <w:bCs/>
                <w:i/>
                <w:iCs/>
                <w:sz w:val="16"/>
                <w:szCs w:val="16"/>
              </w:rPr>
              <w:t>Region</w:t>
            </w:r>
            <w:proofErr w:type="spellEnd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, pp. 1-16, </w:t>
            </w:r>
            <w:proofErr w:type="spellStart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>book</w:t>
            </w:r>
            <w:proofErr w:type="spellEnd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>edited</w:t>
            </w:r>
            <w:proofErr w:type="spellEnd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>by</w:t>
            </w:r>
            <w:proofErr w:type="spellEnd"/>
            <w:r w:rsidRPr="000D63B2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Maftei C,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published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IGI Global  </w:t>
            </w:r>
            <w:hyperlink r:id="rId11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Thomson Reuters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Book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Citation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Index</w:t>
              </w:r>
            </w:hyperlink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0D63B2">
              <w:rPr>
                <w:rStyle w:val="apple-converted-space"/>
                <w:rFonts w:ascii="Arial Narrow" w:hAnsi="Arial Narrow"/>
                <w:sz w:val="16"/>
                <w:szCs w:val="16"/>
                <w:shd w:val="clear" w:color="auto" w:fill="FFFFFF"/>
              </w:rPr>
              <w:t> </w:t>
            </w:r>
            <w:hyperlink r:id="rId12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DBLP Computer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Science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Bibliography</w:t>
              </w:r>
              <w:proofErr w:type="spellEnd"/>
            </w:hyperlink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>,</w:t>
            </w:r>
            <w:r w:rsidRPr="000D63B2">
              <w:rPr>
                <w:rStyle w:val="apple-converted-space"/>
                <w:rFonts w:ascii="Arial Narrow" w:hAnsi="Arial Narrow"/>
                <w:sz w:val="16"/>
                <w:szCs w:val="16"/>
                <w:shd w:val="clear" w:color="auto" w:fill="FFFFFF"/>
              </w:rPr>
              <w:t> </w:t>
            </w:r>
            <w:hyperlink r:id="rId13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ERIC -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Education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Resources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Information Center</w:t>
              </w:r>
            </w:hyperlink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 xml:space="preserve">, </w:t>
            </w:r>
            <w:hyperlink r:id="rId14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ACM Digital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Library</w:t>
              </w:r>
              <w:proofErr w:type="spellEnd"/>
            </w:hyperlink>
            <w:r w:rsidRPr="000D63B2">
              <w:rPr>
                <w:rFonts w:ascii="Arial Narrow" w:hAnsi="Arial Narrow"/>
                <w:sz w:val="16"/>
                <w:szCs w:val="16"/>
              </w:rPr>
              <w:t>, 2015</w:t>
            </w:r>
          </w:p>
          <w:p w14:paraId="23B2E467" w14:textId="5A0CBA44" w:rsidR="000D63B2" w:rsidRPr="000D63B2" w:rsidRDefault="000D63B2" w:rsidP="000D63B2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0D63B2">
              <w:rPr>
                <w:rFonts w:ascii="Arial Narrow" w:hAnsi="Arial Narrow"/>
                <w:b/>
                <w:sz w:val="16"/>
                <w:szCs w:val="16"/>
              </w:rPr>
              <w:t>3.</w:t>
            </w:r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bCs/>
                <w:sz w:val="16"/>
                <w:szCs w:val="16"/>
              </w:rPr>
              <w:t>Minea</w:t>
            </w:r>
            <w:proofErr w:type="spellEnd"/>
            <w:r w:rsidRPr="000D63B2">
              <w:rPr>
                <w:rFonts w:ascii="Arial Narrow" w:hAnsi="Arial Narrow"/>
                <w:bCs/>
                <w:sz w:val="16"/>
                <w:szCs w:val="16"/>
                <w:vertAlign w:val="superscript"/>
              </w:rPr>
              <w:t xml:space="preserve"> </w:t>
            </w:r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G.,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G.</w:t>
            </w:r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bCs/>
                <w:sz w:val="16"/>
                <w:szCs w:val="16"/>
              </w:rPr>
              <w:t>Neculau</w:t>
            </w:r>
            <w:proofErr w:type="spellEnd"/>
            <w:r w:rsidRPr="000D63B2">
              <w:rPr>
                <w:rFonts w:ascii="Arial Narrow" w:hAnsi="Arial Narrow"/>
                <w:bCs/>
                <w:sz w:val="16"/>
                <w:szCs w:val="16"/>
              </w:rPr>
              <w:t xml:space="preserve">, G., -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Seasonal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statistical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variability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precipitations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in DOBRUDJA. Civil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and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Environmental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Engineering :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Concepts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Methodologies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Tools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and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i/>
                <w:sz w:val="16"/>
                <w:szCs w:val="16"/>
              </w:rPr>
              <w:t>Applications</w:t>
            </w:r>
            <w:proofErr w:type="spellEnd"/>
            <w:r w:rsidRPr="000D63B2">
              <w:rPr>
                <w:rFonts w:ascii="Arial Narrow" w:hAnsi="Arial Narrow"/>
                <w:i/>
                <w:sz w:val="16"/>
                <w:szCs w:val="16"/>
              </w:rPr>
              <w:t xml:space="preserve">, 1, pp. 311-327,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published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0D63B2">
              <w:rPr>
                <w:rFonts w:ascii="Arial Narrow" w:hAnsi="Arial Narrow"/>
                <w:sz w:val="16"/>
                <w:szCs w:val="16"/>
              </w:rPr>
              <w:t xml:space="preserve"> IGI Global  </w:t>
            </w:r>
            <w:hyperlink r:id="rId15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Thomson Reuters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Book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Citation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Index</w:t>
              </w:r>
            </w:hyperlink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0D63B2">
              <w:rPr>
                <w:rStyle w:val="apple-converted-space"/>
                <w:rFonts w:ascii="Arial Narrow" w:hAnsi="Arial Narrow"/>
                <w:sz w:val="16"/>
                <w:szCs w:val="16"/>
                <w:shd w:val="clear" w:color="auto" w:fill="FFFFFF"/>
              </w:rPr>
              <w:t> </w:t>
            </w:r>
            <w:hyperlink r:id="rId16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DBLP Computer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Science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Bibliography</w:t>
              </w:r>
              <w:proofErr w:type="spellEnd"/>
            </w:hyperlink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>,</w:t>
            </w:r>
            <w:r w:rsidRPr="000D63B2">
              <w:rPr>
                <w:rStyle w:val="apple-converted-space"/>
                <w:rFonts w:ascii="Arial Narrow" w:hAnsi="Arial Narrow"/>
                <w:sz w:val="16"/>
                <w:szCs w:val="16"/>
                <w:shd w:val="clear" w:color="auto" w:fill="FFFFFF"/>
              </w:rPr>
              <w:t> </w:t>
            </w:r>
            <w:hyperlink r:id="rId17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ERIC -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Education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Resources</w:t>
              </w:r>
              <w:proofErr w:type="spellEnd"/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 xml:space="preserve"> Information Center</w:t>
              </w:r>
            </w:hyperlink>
            <w:r w:rsidRPr="000D63B2"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 xml:space="preserve">, </w:t>
            </w:r>
            <w:hyperlink r:id="rId18" w:tgtFrame="_blank" w:history="1">
              <w:r w:rsidRPr="000D63B2">
                <w:rPr>
                  <w:rStyle w:val="Hyperlink"/>
                  <w:rFonts w:ascii="Arial Narrow" w:hAnsi="Arial Narrow"/>
                  <w:sz w:val="16"/>
                  <w:szCs w:val="16"/>
                  <w:shd w:val="clear" w:color="auto" w:fill="FFFFFF"/>
                </w:rPr>
                <w:t>ACM Digital Library</w:t>
              </w:r>
            </w:hyperlink>
            <w:r w:rsidRPr="000D63B2">
              <w:rPr>
                <w:rFonts w:ascii="Arial Narrow" w:hAnsi="Arial Narrow"/>
                <w:sz w:val="16"/>
                <w:szCs w:val="16"/>
              </w:rPr>
              <w:t>,2016</w:t>
            </w:r>
          </w:p>
          <w:p w14:paraId="589E10F4" w14:textId="446E1C8A" w:rsidR="000D63B2" w:rsidRPr="00EA7E75" w:rsidRDefault="00EA7E75" w:rsidP="000D63B2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EA7E75">
              <w:rPr>
                <w:rFonts w:ascii="Arial Narrow" w:hAnsi="Arial Narrow"/>
                <w:b/>
                <w:sz w:val="16"/>
                <w:szCs w:val="16"/>
              </w:rPr>
              <w:t xml:space="preserve">Articole </w:t>
            </w:r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in extenso </w:t>
            </w:r>
            <w:r w:rsidRPr="00EA7E75">
              <w:rPr>
                <w:rFonts w:ascii="Arial Narrow" w:hAnsi="Arial Narrow"/>
                <w:b/>
                <w:sz w:val="16"/>
                <w:szCs w:val="16"/>
              </w:rPr>
              <w:t xml:space="preserve">în reviste cotate ISI - </w:t>
            </w:r>
            <w:proofErr w:type="spellStart"/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Science</w:t>
            </w:r>
            <w:proofErr w:type="spellEnd"/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Citation</w:t>
            </w:r>
            <w:proofErr w:type="spellEnd"/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Index </w:t>
            </w:r>
            <w:proofErr w:type="spellStart"/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Expanded</w:t>
            </w:r>
            <w:proofErr w:type="spellEnd"/>
            <w:r w:rsidRPr="00EA7E7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(SCIE)</w:t>
            </w:r>
          </w:p>
          <w:p w14:paraId="2EE82A13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1.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 – 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Costal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phenologic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cycles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for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Sfantu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Gheorghe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station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(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Danube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Delta).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9, No. 4, pp. 953-960, ISSN 1311 – 5065, 2009.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și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1BA2D49A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2.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Golumbeanu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M., - 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Climate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variability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influence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to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potential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evapotranspiration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regime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Sfantu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Gheorghe Delta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Shore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.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10, No. 1, pp.172 -181, ISSN 1311 – 5065, 2010.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și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50C2C62D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3.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Alboiu, N.I.,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Golumbeanu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 - 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>Non-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attenuated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Attenuated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Transport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Numerical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Modelling of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Two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Dangerous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Arenic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Hydrocarbons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Present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in a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Permeable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Subsurface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Environment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.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12, No. 2, pp.416 -425, ISSN 1311 – 5065, 2011.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Publicatie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5B3988F5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4.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Vespremeanu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Pantu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F.,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-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Rocky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Shore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Geomorphology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: A Case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Study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on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Cape Schitu (Western Black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Sea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Coast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in Romania)</w:t>
            </w:r>
            <w:r w:rsidRPr="0060473B">
              <w:rPr>
                <w:rFonts w:ascii="Arial Narrow" w:hAnsi="Arial Narrow"/>
                <w:bCs/>
                <w:sz w:val="16"/>
                <w:szCs w:val="16"/>
              </w:rPr>
              <w:t xml:space="preserve">. 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12, No. 4, pp.1723 -1732, ISSN 1311 – 5065, Sofia, Bulgaria, 2011.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49480C53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5.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Alboiu, N.I.,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Golumbeanu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 - 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Experimental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investigation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on a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technical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solution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for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aquifers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. 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12, No. 4, pp.1723 -1732, ISSN 1513-1520, 2012.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6C0DA683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6.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 -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Statistical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Analysis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Seasonal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Interannual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Variability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Precipitation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Coastal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Region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Sfantu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Gheorghe.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12, No. 4, pp.</w:t>
            </w:r>
            <w:r w:rsidRPr="0060473B">
              <w:rPr>
                <w:rFonts w:ascii="Arial Narrow" w:hAnsi="Arial Narrow" w:cs="TimesNewRomanPS-ItalicMT"/>
                <w:iCs/>
                <w:sz w:val="16"/>
                <w:szCs w:val="16"/>
              </w:rPr>
              <w:t xml:space="preserve"> 1656–1663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, ISSN 1513-1520, 2012.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62B9F20A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7.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M., Georgescu, A. M.,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Alboiu, N.I.,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Cosoiu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C. I.,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Golumbeanu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 -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Atmospheric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boundary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layer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modeling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as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mean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velocity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profile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used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for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tunnel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tests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on contaminant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dispersion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atmosphere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14, No.1, 2013, pp.22-28, ISSN 1311 – 5065.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Publicatie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ISI (inclusă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>,</w:t>
            </w:r>
            <w:r w:rsidRPr="0060473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12874C9E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8.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M., Georgescu, A. M., Alboiu, N.I.,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Cosoiu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C. I.,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Golumbeanu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 - 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Turbulent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structure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flow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tunnel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tests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achieved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for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atmospheric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contamination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modeling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14, No. 2, (2013), pp.405-413, ISSN 1311 – 5065.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6B92FAD9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9.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M., Florescu, A. M., Dragomir, E. -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Variance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analysis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characteristics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for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sz w:val="16"/>
                <w:szCs w:val="16"/>
              </w:rPr>
              <w:t>conversion</w:t>
            </w:r>
            <w:proofErr w:type="spellEnd"/>
            <w:r w:rsidRPr="0060473B">
              <w:rPr>
                <w:rFonts w:ascii="Arial Narrow" w:hAnsi="Arial Narrow"/>
                <w:bCs/>
                <w:sz w:val="16"/>
                <w:szCs w:val="16"/>
              </w:rPr>
              <w:t>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14, No. 4, pp.405-413, ISSN 1311 – 5065, Sofia, Bulgaria, 2013.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</w:t>
            </w:r>
            <w:r w:rsidRPr="0060473B">
              <w:rPr>
                <w:rFonts w:ascii="Arial Narrow" w:hAnsi="Arial Narrow"/>
                <w:sz w:val="16"/>
                <w:szCs w:val="16"/>
              </w:rPr>
              <w:lastRenderedPageBreak/>
              <w:t xml:space="preserve">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’.</w:t>
            </w:r>
          </w:p>
          <w:p w14:paraId="00AE528B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10.</w:t>
            </w:r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G.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, R. Mateescu, E. Dragomir, M.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>Golumbeanu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, L.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>Comanescu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, </w:t>
            </w:r>
            <w:r w:rsidRPr="0060473B">
              <w:rPr>
                <w:rFonts w:ascii="Arial Narrow" w:hAnsi="Arial Narrow" w:cs="Arial"/>
                <w:caps/>
                <w:color w:val="000000"/>
                <w:sz w:val="16"/>
                <w:szCs w:val="16"/>
                <w:shd w:val="clear" w:color="auto" w:fill="FFFFFF"/>
                <w:lang w:val="en-GB"/>
              </w:rPr>
              <w:t>A. N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  <w:lang w:val="en-GB"/>
              </w:rPr>
              <w:t>edelea</w:t>
            </w:r>
            <w:r w:rsidRPr="0060473B">
              <w:rPr>
                <w:rFonts w:ascii="Arial Narrow" w:hAnsi="Arial Narrow" w:cs="Arial"/>
                <w:caps/>
                <w:color w:val="000000"/>
                <w:sz w:val="16"/>
                <w:szCs w:val="16"/>
                <w:shd w:val="clear" w:color="auto" w:fill="FFFFFF"/>
                <w:lang w:val="en-GB"/>
              </w:rPr>
              <w:t xml:space="preserve"> - </w:t>
            </w:r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 xml:space="preserve">Systemic Approach of the Impact Induced by Climate Changes on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>Hydrothermic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 xml:space="preserve"> Factors at the Romanian Black Sea Coast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lang w:val="en-GB"/>
              </w:rPr>
              <w:t xml:space="preserve">, 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(J.E.P.E.). Vol. 15, No. 2, pp.455-465, ISSN 1311 – 5065, 2014.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Publicatie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’ 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>455</w:t>
            </w:r>
          </w:p>
          <w:p w14:paraId="3AA14DC7" w14:textId="77777777" w:rsidR="00EA7E75" w:rsidRPr="0060473B" w:rsidRDefault="00EA7E75" w:rsidP="00EA7E75">
            <w:pPr>
              <w:spacing w:line="200" w:lineRule="atLeast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11. </w:t>
            </w:r>
            <w:hyperlink r:id="rId19" w:tooltip="Show Author Details" w:history="1"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Prăvălie, R.</w:t>
              </w:r>
            </w:hyperlink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, </w:t>
            </w:r>
            <w:hyperlink r:id="rId20" w:tooltip="Show Author Details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Sîrodoev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I.</w:t>
              </w:r>
            </w:hyperlink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, </w:t>
            </w:r>
            <w:hyperlink r:id="rId21" w:tooltip="Show Author Details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Patriche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C.V.</w:t>
              </w:r>
            </w:hyperlink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G., </w:t>
            </w:r>
            <w:hyperlink r:id="rId22" w:tooltip="Show Author Details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Peptenatu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D.</w:t>
              </w:r>
            </w:hyperlink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, - </w:t>
            </w:r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analysis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relationship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between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climatic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water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deficit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corn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agricultural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productivity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 xml:space="preserve"> Dobrogea </w:t>
            </w:r>
            <w:proofErr w:type="spellStart"/>
            <w:r w:rsidRPr="0060473B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plateau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, </w:t>
            </w:r>
            <w:hyperlink r:id="rId23" w:tooltip="Go to the information page for this source" w:history="1"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 xml:space="preserve">Carpathian Journal of </w:t>
              </w:r>
              <w:proofErr w:type="spellStart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>Earth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>and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>Environmental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60473B">
                <w:rPr>
                  <w:rStyle w:val="Hyperlink"/>
                  <w:rFonts w:ascii="Arial Narrow" w:hAnsi="Arial Narrow" w:cs="Arial"/>
                  <w:bCs/>
                  <w:color w:val="000000"/>
                  <w:sz w:val="16"/>
                  <w:szCs w:val="16"/>
                </w:rPr>
                <w:t>Sciences</w:t>
              </w:r>
              <w:proofErr w:type="spellEnd"/>
            </w:hyperlink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Volume 9,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>Issue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4,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>Pages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201-214, 2014</w:t>
            </w:r>
          </w:p>
          <w:p w14:paraId="5931965F" w14:textId="77777777" w:rsidR="00EA7E75" w:rsidRPr="0060473B" w:rsidRDefault="00EA7E75" w:rsidP="00EA7E75">
            <w:pPr>
              <w:jc w:val="both"/>
              <w:rPr>
                <w:rStyle w:val="Robust"/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12.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Florescu, A.-M.S.,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G.,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M. - </w:t>
            </w:r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Energy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efficiency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evaluation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based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on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reports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2nd International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Conference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Advances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 Energy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>, 2014; Code 107137.</w:t>
            </w:r>
            <w:r w:rsidRPr="0060473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Advanced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Materials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Research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Volume 1008-1009, 2014,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Pages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188-191, </w:t>
            </w:r>
            <w:r w:rsidRPr="0060473B">
              <w:rPr>
                <w:rStyle w:val="Robust"/>
                <w:rFonts w:ascii="Arial Narrow" w:hAnsi="Arial Narrow"/>
                <w:b w:val="0"/>
                <w:sz w:val="16"/>
                <w:szCs w:val="16"/>
              </w:rPr>
              <w:t>ISSN: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1662-8985</w:t>
            </w:r>
            <w:r w:rsidRPr="0060473B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Advanced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Materials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Research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Volume 1008-1009, 2014,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Pages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188-191, </w:t>
            </w:r>
            <w:r w:rsidRPr="0060473B">
              <w:rPr>
                <w:rStyle w:val="Robust"/>
                <w:rFonts w:ascii="Arial Narrow" w:hAnsi="Arial Narrow"/>
                <w:b w:val="0"/>
                <w:sz w:val="16"/>
                <w:szCs w:val="16"/>
              </w:rPr>
              <w:t>ISSN: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1662-8985,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Indexed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ISI (ISTP, CPCI,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),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>, DOI: 10.4028/www.scientific.net/AMR.1008-1009.188</w:t>
            </w:r>
          </w:p>
          <w:p w14:paraId="5E629FF7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sz w:val="16"/>
                <w:szCs w:val="16"/>
              </w:rPr>
              <w:t>13.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Comănescu, L., Nedelea, A., Dobre, R.,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G. –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Inventoring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principal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geomorphosites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for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determining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geomorphodiversity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. Case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stdy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–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central sector of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Bucegi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mountains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(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sz w:val="16"/>
                <w:szCs w:val="16"/>
              </w:rPr>
              <w:t>Carpathians</w:t>
            </w:r>
            <w:proofErr w:type="spellEnd"/>
            <w:r w:rsidRPr="0060473B">
              <w:rPr>
                <w:rFonts w:ascii="Arial Narrow" w:hAnsi="Arial Narrow"/>
                <w:i/>
                <w:sz w:val="16"/>
                <w:szCs w:val="16"/>
              </w:rPr>
              <w:t>, Romania)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, Journal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b/>
                <w:sz w:val="16"/>
                <w:szCs w:val="16"/>
              </w:rPr>
              <w:t>,</w:t>
            </w:r>
            <w:r w:rsidRPr="0060473B">
              <w:rPr>
                <w:rFonts w:ascii="Arial Narrow" w:hAnsi="Arial Narrow"/>
                <w:sz w:val="16"/>
                <w:szCs w:val="16"/>
              </w:rPr>
              <w:t xml:space="preserve"> 15 (4): 405-413, ISSN 1311 – 5065, 2014. Publicat în revistă cotată ISI (revistă inclusă în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). Revista este indexată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în Bazele de Date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Internaţionale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ISI Web of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Knowledge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ISI Master Journal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List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Elsevier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: SCOPUS </w:t>
            </w:r>
            <w:smartTag w:uri="urn:schemas-microsoft-com:office:smarttags" w:element="PersonName">
              <w:smartTagPr>
                <w:attr w:name="ProductID" w:val="la Nr."/>
              </w:smartTagPr>
              <w:r w:rsidRPr="0060473B">
                <w:rPr>
                  <w:rFonts w:ascii="Arial Narrow" w:hAnsi="Arial Narrow"/>
                  <w:sz w:val="16"/>
                  <w:szCs w:val="16"/>
                </w:rPr>
                <w:t>la Nr.</w:t>
              </w:r>
            </w:smartTag>
            <w:r w:rsidRPr="0060473B">
              <w:rPr>
                <w:rFonts w:ascii="Arial Narrow" w:hAnsi="Arial Narrow"/>
                <w:sz w:val="16"/>
                <w:szCs w:val="16"/>
              </w:rPr>
              <w:t xml:space="preserve"> 12986,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Geobase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şi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sz w:val="16"/>
                <w:szCs w:val="16"/>
              </w:rPr>
              <w:t>EMBiology</w:t>
            </w:r>
            <w:proofErr w:type="spellEnd"/>
            <w:r w:rsidRPr="0060473B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Referativnii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Jurnal ‘</w:t>
            </w:r>
            <w:proofErr w:type="spellStart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Khimiya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’ 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>455</w:t>
            </w:r>
          </w:p>
          <w:p w14:paraId="089F9E53" w14:textId="77777777" w:rsidR="00EA7E75" w:rsidRPr="0060473B" w:rsidRDefault="00EA7E75" w:rsidP="00EA7E75">
            <w:pPr>
              <w:spacing w:line="200" w:lineRule="atLeast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60473B">
              <w:rPr>
                <w:rFonts w:ascii="Arial Narrow" w:hAnsi="Arial Narrow" w:cs="Calibri"/>
                <w:b/>
                <w:sz w:val="16"/>
                <w:szCs w:val="16"/>
              </w:rPr>
              <w:t>14.</w:t>
            </w:r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Prăvălie, R.,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G. -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Aridity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Variability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Last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Five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Decades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 xml:space="preserve"> Dobrogea </w:t>
            </w:r>
            <w:proofErr w:type="spellStart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Region</w:t>
            </w:r>
            <w:proofErr w:type="spellEnd"/>
            <w:r w:rsidRPr="0060473B">
              <w:rPr>
                <w:rFonts w:ascii="Arial Narrow" w:hAnsi="Arial Narrow" w:cs="Calibri-Italic"/>
                <w:i/>
                <w:iCs/>
                <w:sz w:val="16"/>
                <w:szCs w:val="16"/>
              </w:rPr>
              <w:t>, Romania</w:t>
            </w:r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Arid Land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Research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Management, 29:1–23, 2015, DOI: 10.1080/15324982.2014.977459. Revista este indexată BIOBASE,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Biological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Cambridge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CAB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Chemical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CSA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Bacteriology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(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Microbiology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B), CSA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Biological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Database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CSA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&amp;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Pollution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Management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Database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CSA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Pollution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; CSA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Water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Resources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Current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Contents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>/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Agriculture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Biology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Periodicals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Bibliography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GEOBASE,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Geographical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Health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Safety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International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Development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Irrigation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Drainage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Referativnyi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Zhurnal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Research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Alert,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SciSearch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Soils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Fertilizers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Abstracts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>.</w:t>
            </w:r>
          </w:p>
          <w:p w14:paraId="6E899697" w14:textId="77777777" w:rsidR="00EA7E75" w:rsidRPr="0060473B" w:rsidRDefault="00EA7E75" w:rsidP="00EA7E75">
            <w:pPr>
              <w:spacing w:line="20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15.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</w:t>
            </w: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., </w:t>
            </w:r>
            <w:hyperlink r:id="rId24" w:tooltip="Show Author Details" w:history="1">
              <w:r w:rsidRPr="0060473B">
                <w:rPr>
                  <w:rStyle w:val="Hyperlink"/>
                  <w:rFonts w:ascii="Arial Narrow" w:hAnsi="Arial Narrow"/>
                  <w:color w:val="000000"/>
                  <w:sz w:val="16"/>
                  <w:szCs w:val="16"/>
                </w:rPr>
                <w:t>Prăvălie, R.</w:t>
              </w:r>
            </w:hyperlink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- </w:t>
            </w:r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Climatic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water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balance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dynamics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over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last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five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decades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Romania's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most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arid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region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, Dobrogea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Journal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geographical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Vol. 25,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Issue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11,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pages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1307-1327, ISSN 1009-637X,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eISSN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1861-9568, </w:t>
            </w:r>
            <w:r w:rsidRPr="0060473B">
              <w:rPr>
                <w:rStyle w:val="Robust"/>
                <w:rFonts w:ascii="Arial Narrow" w:hAnsi="Arial Narrow"/>
                <w:b w:val="0"/>
                <w:sz w:val="16"/>
                <w:szCs w:val="16"/>
              </w:rPr>
              <w:t>Publisher</w:t>
            </w:r>
            <w:r w:rsidRPr="0060473B">
              <w:rPr>
                <w:rFonts w:ascii="Arial Narrow" w:hAnsi="Arial Narrow"/>
                <w:sz w:val="16"/>
                <w:szCs w:val="16"/>
              </w:rPr>
              <w:t>: SCIENCE PRESS, Beijing, China, 2015.</w:t>
            </w:r>
          </w:p>
          <w:p w14:paraId="2F6300CA" w14:textId="77777777" w:rsidR="00EA7E75" w:rsidRPr="0060473B" w:rsidRDefault="00EA7E75" w:rsidP="00EA7E75">
            <w:pPr>
              <w:spacing w:line="200" w:lineRule="atLeast"/>
              <w:jc w:val="both"/>
              <w:rPr>
                <w:rFonts w:ascii="Arial Narrow" w:hAnsi="Arial Narrow" w:cs="AdvSTP_PSTimR"/>
                <w:sz w:val="16"/>
                <w:szCs w:val="16"/>
              </w:rPr>
            </w:pPr>
            <w:r w:rsidRPr="0060473B">
              <w:rPr>
                <w:rStyle w:val="yiv5654012281"/>
                <w:rFonts w:ascii="Arial Narrow" w:hAnsi="Arial Narrow"/>
                <w:b/>
                <w:color w:val="000000"/>
                <w:sz w:val="16"/>
                <w:szCs w:val="16"/>
              </w:rPr>
              <w:t>16.</w:t>
            </w:r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Prăvălie R.,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Patriche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C.V.,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Sîrodoev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I.,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G</w:t>
            </w:r>
            <w:r w:rsidRPr="0060473B">
              <w:rPr>
                <w:rStyle w:val="yiv5654012281"/>
                <w:rFonts w:ascii="Arial Narrow" w:hAnsi="Arial Narrow"/>
                <w:b/>
                <w:color w:val="000000"/>
                <w:sz w:val="16"/>
                <w:szCs w:val="16"/>
              </w:rPr>
              <w:t>.</w:t>
            </w:r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Dumitraşcu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M.,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Peptenatu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D., 2016.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Water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deficit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corn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productivity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during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post-socialist period. Case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study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Southern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Oltenia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drylands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, Romania. </w:t>
            </w:r>
            <w:r w:rsidRPr="0060473B">
              <w:rPr>
                <w:rFonts w:ascii="Arial Narrow" w:hAnsi="Arial Narrow"/>
                <w:iCs/>
                <w:color w:val="000000"/>
                <w:sz w:val="16"/>
                <w:szCs w:val="16"/>
              </w:rPr>
              <w:t xml:space="preserve">Arid Land </w:t>
            </w:r>
            <w:proofErr w:type="spellStart"/>
            <w:r w:rsidRPr="0060473B">
              <w:rPr>
                <w:rFonts w:ascii="Arial Narrow" w:hAnsi="Arial Narrow"/>
                <w:iCs/>
                <w:color w:val="000000"/>
                <w:sz w:val="16"/>
                <w:szCs w:val="16"/>
              </w:rPr>
              <w:t>Research</w:t>
            </w:r>
            <w:proofErr w:type="spellEnd"/>
            <w:r w:rsidRPr="0060473B">
              <w:rPr>
                <w:rFonts w:ascii="Arial Narrow" w:hAnsi="Arial Narrow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iCs/>
                <w:color w:val="000000"/>
                <w:sz w:val="16"/>
                <w:szCs w:val="16"/>
              </w:rPr>
              <w:t xml:space="preserve"> Management</w:t>
            </w:r>
            <w:r w:rsidRPr="0060473B">
              <w:rPr>
                <w:rFonts w:ascii="Arial Narrow" w:hAnsi="Arial Narrow"/>
                <w:b/>
                <w:iCs/>
                <w:color w:val="000000"/>
                <w:sz w:val="16"/>
                <w:szCs w:val="16"/>
              </w:rPr>
              <w:t xml:space="preserve"> </w:t>
            </w:r>
            <w:hyperlink r:id="rId25" w:history="1">
              <w:r w:rsidRPr="0060473B">
                <w:rPr>
                  <w:rStyle w:val="Hyperlink"/>
                  <w:rFonts w:ascii="Arial Narrow" w:hAnsi="Arial Narrow"/>
                  <w:color w:val="000000"/>
                  <w:sz w:val="16"/>
                  <w:szCs w:val="16"/>
                </w:rPr>
                <w:t>http://dx.doi.org/10.1080/15324982.2015.1091399</w:t>
              </w:r>
            </w:hyperlink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vol. 30, (3), pp. 239-257, 2016 </w:t>
            </w:r>
          </w:p>
          <w:p w14:paraId="04220873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-Italic"/>
                <w:i/>
                <w:iCs/>
                <w:sz w:val="16"/>
                <w:szCs w:val="16"/>
              </w:rPr>
            </w:pPr>
            <w:r w:rsidRPr="0060473B">
              <w:rPr>
                <w:rStyle w:val="yiv5654012281"/>
                <w:rFonts w:ascii="Arial Narrow" w:hAnsi="Arial Narrow"/>
                <w:b/>
                <w:color w:val="000000"/>
                <w:sz w:val="16"/>
                <w:szCs w:val="16"/>
              </w:rPr>
              <w:t>17.</w:t>
            </w:r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Prăvălie R., Zaharia L.,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Petrisor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A,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Ionus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O.,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Mitof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I., 2016.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Hydroclimatic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dynamics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southwestern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Romania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drylands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over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past</w:t>
            </w:r>
            <w:proofErr w:type="spellEnd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60473B">
              <w:rPr>
                <w:rStyle w:val="yiv5654012281"/>
                <w:rFonts w:ascii="Arial Narrow" w:hAnsi="Arial Narrow"/>
                <w:i/>
                <w:color w:val="000000"/>
                <w:sz w:val="16"/>
                <w:szCs w:val="16"/>
              </w:rPr>
              <w:t>years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 xml:space="preserve">Journal of </w:t>
            </w:r>
            <w:proofErr w:type="spellStart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>Earth</w:t>
            </w:r>
            <w:proofErr w:type="spellEnd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>System</w:t>
            </w:r>
            <w:proofErr w:type="spellEnd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>Science</w:t>
            </w:r>
            <w:proofErr w:type="spellEnd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>,</w:t>
            </w:r>
            <w:r w:rsidRPr="0060473B">
              <w:rPr>
                <w:rStyle w:val="yiv5654012281"/>
                <w:rFonts w:ascii="Arial Narrow" w:hAnsi="Arial Narrow"/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 xml:space="preserve">vol. 125, </w:t>
            </w:r>
            <w:proofErr w:type="spellStart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>issue</w:t>
            </w:r>
            <w:proofErr w:type="spellEnd"/>
            <w:r w:rsidRPr="0060473B">
              <w:rPr>
                <w:rStyle w:val="yiv5654012281"/>
                <w:rFonts w:ascii="Arial Narrow" w:hAnsi="Arial Narrow"/>
                <w:iCs/>
                <w:color w:val="000000"/>
                <w:sz w:val="16"/>
                <w:szCs w:val="16"/>
              </w:rPr>
              <w:t xml:space="preserve"> 6, pp. 1255-1271, 2016 </w:t>
            </w:r>
          </w:p>
          <w:p w14:paraId="28AAC6B2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-Italic"/>
                <w:iCs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 w:cs="TimesNewRomanPSMT"/>
                <w:b/>
                <w:color w:val="000000"/>
                <w:sz w:val="16"/>
                <w:szCs w:val="16"/>
              </w:rPr>
              <w:t>18.</w:t>
            </w:r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>M.,Dragomir</w:t>
            </w:r>
            <w:proofErr w:type="spellEnd"/>
            <w:r w:rsidRPr="0060473B">
              <w:rPr>
                <w:rFonts w:ascii="Arial Narrow" w:hAnsi="Arial Narrow" w:cs="TimesNewRomanPSMT"/>
                <w:color w:val="000000"/>
                <w:sz w:val="16"/>
                <w:szCs w:val="16"/>
              </w:rPr>
              <w:t xml:space="preserve">, E. 2016.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Effect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turbulence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aeolian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potential</w:t>
            </w:r>
            <w:proofErr w:type="spellEnd"/>
            <w:r w:rsidRPr="0060473B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. 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Journal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Ecology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(J.E.P.E.). ISSN 1311 – 5065, vol. 17,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issue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2, pp. 541-548, 2016. Publicat în revistă cotată ISI (inclusă în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Citation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Index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Expanded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– SCIE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by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THOMSON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Scientific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</w:p>
          <w:p w14:paraId="3A9566DE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-Italic"/>
                <w:i/>
                <w:iCs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19.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Prăvălie R.,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Patriche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C., Tomescu M., 2017.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Spatial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analysis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air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mean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temperature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changes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during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1961-</w:t>
            </w:r>
            <w:smartTag w:uri="urn:schemas-microsoft-com:office:smarttags" w:element="metricconverter">
              <w:smartTagPr>
                <w:attr w:name="ProductID" w:val="2009 in"/>
              </w:smartTagPr>
              <w:r w:rsidRPr="0060473B">
                <w:rPr>
                  <w:rFonts w:ascii="Arial Narrow" w:hAnsi="Arial Narrow"/>
                  <w:i/>
                  <w:color w:val="000000"/>
                  <w:sz w:val="16"/>
                  <w:szCs w:val="16"/>
                </w:rPr>
                <w:t>2009 in</w:t>
              </w:r>
            </w:smartTag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most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important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agricultural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region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of Romania</w:t>
            </w: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.</w:t>
            </w:r>
            <w:r w:rsidRPr="0060473B">
              <w:rPr>
                <w:rStyle w:val="apple-converted-space"/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Stochastic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Research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risk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Assessment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b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 vol.31, 8,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>Pages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19923-1939, 2017</w:t>
            </w:r>
          </w:p>
          <w:p w14:paraId="10982213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20.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Prăvălie R., Săvulescu I.,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Patriche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C.,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Dumitraşcu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M.,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G., 2016.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Spatial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of land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degradation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sensitive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areas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southwestern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Romania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using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MEDALUS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method</w:t>
            </w:r>
            <w:proofErr w:type="spellEnd"/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.</w:t>
            </w:r>
            <w:r w:rsidRPr="0060473B">
              <w:rPr>
                <w:rStyle w:val="apple-converted-space"/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  <w:r w:rsidRPr="0060473B">
              <w:rPr>
                <w:rFonts w:ascii="Arial Narrow" w:hAnsi="Arial Narrow"/>
                <w:iCs/>
                <w:color w:val="000000"/>
                <w:sz w:val="16"/>
                <w:szCs w:val="16"/>
              </w:rPr>
              <w:t xml:space="preserve">Catena, 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</w:rPr>
              <w:t xml:space="preserve">Volume 153, 1 June 2017, </w:t>
            </w:r>
            <w:proofErr w:type="spellStart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</w:rPr>
              <w:t>Pages</w:t>
            </w:r>
            <w:proofErr w:type="spellEnd"/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</w:rPr>
              <w:t xml:space="preserve"> 114-130</w:t>
            </w:r>
            <w:r w:rsidRPr="0060473B">
              <w:rPr>
                <w:rStyle w:val="apple-converted-space"/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  <w:p w14:paraId="375FFB0F" w14:textId="77777777" w:rsidR="00EA7E75" w:rsidRPr="0060473B" w:rsidRDefault="00EA7E75" w:rsidP="00EA7E75">
            <w:pPr>
              <w:pStyle w:val="Titlu2"/>
              <w:shd w:val="clear" w:color="auto" w:fill="FFFFFF"/>
              <w:spacing w:before="0" w:after="0" w:line="240" w:lineRule="auto"/>
              <w:jc w:val="both"/>
              <w:rPr>
                <w:rFonts w:ascii="Arial Narrow" w:hAnsi="Arial Narrow" w:cs="Times New Roman"/>
                <w:b w:val="0"/>
                <w:bCs w:val="0"/>
                <w:color w:val="000000"/>
                <w:sz w:val="16"/>
                <w:szCs w:val="16"/>
                <w:lang w:val="it-IT"/>
              </w:rPr>
            </w:pPr>
            <w:r w:rsidRPr="0060473B">
              <w:rPr>
                <w:rFonts w:ascii="Arial Narrow" w:hAnsi="Arial Narrow" w:cs="Times New Roman"/>
                <w:color w:val="000000"/>
                <w:sz w:val="16"/>
                <w:szCs w:val="16"/>
              </w:rPr>
              <w:t>21.</w:t>
            </w:r>
            <w:r w:rsidRPr="0060473B">
              <w:rPr>
                <w:rFonts w:ascii="Arial Narrow" w:hAnsi="Arial Narrow" w:cs="Times New Roman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Times New Roman"/>
                <w:b w:val="0"/>
                <w:i w:val="0"/>
                <w:color w:val="000000"/>
                <w:sz w:val="16"/>
                <w:szCs w:val="16"/>
              </w:rPr>
              <w:t>Prăvălie</w:t>
            </w:r>
            <w:proofErr w:type="spellEnd"/>
            <w:r w:rsidRPr="0060473B">
              <w:rPr>
                <w:rFonts w:ascii="Arial Narrow" w:hAnsi="Arial Narrow" w:cs="Times New Roman"/>
                <w:b w:val="0"/>
                <w:i w:val="0"/>
                <w:color w:val="000000"/>
                <w:sz w:val="16"/>
                <w:szCs w:val="16"/>
              </w:rPr>
              <w:t xml:space="preserve"> R</w:t>
            </w:r>
            <w:r w:rsidRPr="0060473B">
              <w:rPr>
                <w:rFonts w:ascii="Arial Narrow" w:hAnsi="Arial Narrow"/>
                <w:b w:val="0"/>
                <w:sz w:val="16"/>
                <w:szCs w:val="16"/>
              </w:rPr>
              <w:t xml:space="preserve">., </w:t>
            </w:r>
            <w:proofErr w:type="spellStart"/>
            <w:r w:rsidRPr="0060473B">
              <w:rPr>
                <w:rFonts w:ascii="Arial Narrow" w:hAnsi="Arial Narrow"/>
                <w:b w:val="0"/>
                <w:sz w:val="16"/>
                <w:szCs w:val="16"/>
              </w:rPr>
              <w:t>Patriche</w:t>
            </w:r>
            <w:proofErr w:type="spellEnd"/>
            <w:r w:rsidRPr="0060473B">
              <w:rPr>
                <w:rFonts w:ascii="Arial Narrow" w:hAnsi="Arial Narrow"/>
                <w:b w:val="0"/>
                <w:sz w:val="16"/>
                <w:szCs w:val="16"/>
              </w:rPr>
              <w:t xml:space="preserve"> C., </w:t>
            </w:r>
            <w:proofErr w:type="spellStart"/>
            <w:r w:rsidRPr="0060473B">
              <w:rPr>
                <w:rFonts w:ascii="Arial Narrow" w:hAnsi="Arial Narrow"/>
                <w:b w:val="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b w:val="0"/>
                <w:sz w:val="16"/>
                <w:szCs w:val="16"/>
              </w:rPr>
              <w:t xml:space="preserve"> G., 2017. Quantification of land degradation sensitivity areas in Southern and Central Southeastern Europe. New results based on improving DISMED methodology with new climate data. Catena, Volume 158, November 2017, Pages 309-320</w:t>
            </w:r>
          </w:p>
          <w:p w14:paraId="782F4537" w14:textId="77777777" w:rsidR="00EA7E75" w:rsidRPr="0060473B" w:rsidRDefault="00EA7E75" w:rsidP="00EA7E75">
            <w:pPr>
              <w:pStyle w:val="Titlu2"/>
              <w:shd w:val="clear" w:color="auto" w:fill="FFFFFF"/>
              <w:spacing w:before="0" w:after="0" w:line="240" w:lineRule="auto"/>
              <w:jc w:val="both"/>
              <w:rPr>
                <w:rFonts w:ascii="Arial Narrow" w:hAnsi="Arial Narrow"/>
                <w:b w:val="0"/>
                <w:bCs w:val="0"/>
                <w:i w:val="0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 w:cs="Calibri-Italic"/>
                <w:i w:val="0"/>
                <w:iCs w:val="0"/>
                <w:color w:val="000000"/>
                <w:sz w:val="16"/>
                <w:szCs w:val="16"/>
                <w:lang w:val="pt-BR"/>
              </w:rPr>
              <w:t>22.</w:t>
            </w:r>
            <w:r w:rsidRPr="0060473B">
              <w:rPr>
                <w:rFonts w:ascii="Arial Narrow" w:hAnsi="Arial Narrow" w:cs="Calibri-Italic"/>
                <w:b w:val="0"/>
                <w:i w:val="0"/>
                <w:iCs w:val="0"/>
                <w:color w:val="000000"/>
                <w:sz w:val="16"/>
                <w:szCs w:val="16"/>
                <w:lang w:val="pt-BR"/>
              </w:rPr>
              <w:t xml:space="preserve"> Florescu, A.M.S., Bandoc G., Degeratu M., 2017. </w:t>
            </w:r>
            <w:r w:rsidRPr="0060473B">
              <w:rPr>
                <w:rFonts w:ascii="Arial Narrow" w:hAnsi="Arial Narrow"/>
                <w:b w:val="0"/>
                <w:bCs w:val="0"/>
                <w:color w:val="000000"/>
                <w:sz w:val="16"/>
                <w:szCs w:val="16"/>
              </w:rPr>
              <w:t>Applying Energy Correction Coefficients in Wind Energy Assessment</w:t>
            </w:r>
            <w:r w:rsidRPr="0060473B">
              <w:rPr>
                <w:rFonts w:ascii="Arial Narrow" w:hAnsi="Arial Narrow"/>
                <w:b w:val="0"/>
                <w:bCs w:val="0"/>
                <w:i w:val="0"/>
                <w:color w:val="000000"/>
                <w:sz w:val="16"/>
                <w:szCs w:val="16"/>
              </w:rPr>
              <w:t xml:space="preserve">. </w:t>
            </w:r>
            <w:hyperlink r:id="rId26" w:tooltip="Go to the information page for this source" w:history="1">
              <w:r w:rsidRPr="0060473B">
                <w:rPr>
                  <w:rStyle w:val="anchortext"/>
                  <w:rFonts w:ascii="Arial Narrow" w:hAnsi="Arial Narrow"/>
                  <w:b w:val="0"/>
                  <w:i w:val="0"/>
                  <w:color w:val="000000"/>
                  <w:sz w:val="16"/>
                  <w:szCs w:val="16"/>
                  <w:bdr w:val="none" w:sz="0" w:space="0" w:color="auto" w:frame="1"/>
                </w:rPr>
                <w:t>Energy Procedia</w:t>
              </w:r>
            </w:hyperlink>
            <w:r w:rsidRPr="0060473B">
              <w:rPr>
                <w:rStyle w:val="list-group-item"/>
                <w:rFonts w:ascii="Arial Narrow" w:hAnsi="Arial Narrow"/>
                <w:b w:val="0"/>
                <w:i w:val="0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, Volume 112, 2017, Pages 579-584</w:t>
            </w:r>
          </w:p>
          <w:p w14:paraId="487F35DB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 w:cs="Calibri-Italic"/>
                <w:b/>
                <w:iCs/>
                <w:color w:val="000000"/>
                <w:sz w:val="16"/>
                <w:szCs w:val="16"/>
                <w:lang w:val="en-US"/>
              </w:rPr>
              <w:t>23.</w:t>
            </w:r>
            <w:r w:rsidRPr="0060473B">
              <w:rPr>
                <w:rFonts w:ascii="Arial Narrow" w:hAnsi="Arial Narrow" w:cs="Calibri-Italic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Pravalie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R.,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Patrice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C., Dragomir E., Tomescu M., 2018.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Response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phenological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events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to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climate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warming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southern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southeastern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regions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of Romania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Stochastic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Research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risk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>Assessment</w:t>
            </w:r>
            <w:proofErr w:type="spellEnd"/>
            <w:r w:rsidRPr="0060473B">
              <w:rPr>
                <w:rStyle w:val="apple-converted-space"/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Fonts w:ascii="Arial Narrow" w:hAnsi="Arial Narrow" w:cs="Arial"/>
                <w:color w:val="000000"/>
                <w:sz w:val="16"/>
                <w:szCs w:val="16"/>
                <w:shd w:val="clear" w:color="auto" w:fill="FFFFFF"/>
              </w:rPr>
              <w:t>31(8), pp. 1923-1939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14:paraId="5341FB88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24. 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Prăvălie R.,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G., 2018. </w:t>
            </w:r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Nuclear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Between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global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electricity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demand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worldwide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decarbonisation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imperativeness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planetary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implications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 Journal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Management, 209, pp. 81-92</w:t>
            </w:r>
          </w:p>
          <w:p w14:paraId="255B7C9B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25.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 G.,</w:t>
            </w: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  <w:hyperlink r:id="rId27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Pravalie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R</w:t>
              </w:r>
            </w:hyperlink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., </w:t>
            </w:r>
            <w:hyperlink r:id="rId28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Patriche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C</w:t>
              </w:r>
            </w:hyperlink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., </w:t>
            </w:r>
            <w:hyperlink r:id="rId29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Degeratu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M</w:t>
              </w:r>
            </w:hyperlink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., 2018.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Spatial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wind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power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potential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at global scale. A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geographical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approach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Style w:val="sourcetitle"/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J</w:t>
            </w:r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ournal Of </w:t>
            </w:r>
            <w:proofErr w:type="spellStart"/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>Cleaner</w:t>
            </w:r>
            <w:proofErr w:type="spellEnd"/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>Production</w:t>
            </w:r>
            <w:proofErr w:type="spellEnd"/>
            <w:r w:rsidRPr="0060473B">
              <w:rPr>
                <w:rStyle w:val="sourcetitle"/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,</w:t>
            </w:r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</w:t>
            </w:r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Volume</w:t>
            </w:r>
            <w:r w:rsidRPr="0060473B">
              <w:rPr>
                <w:rStyle w:val="frlabel"/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: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200, </w:t>
            </w:r>
            <w:proofErr w:type="spellStart"/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Pages</w:t>
            </w:r>
            <w:proofErr w:type="spellEnd"/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: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1065-1086, Q1 Web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</w:t>
            </w:r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DOI: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10.1016/j.jclepro.2018.07.288</w:t>
            </w:r>
          </w:p>
          <w:p w14:paraId="41C804E0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26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hyperlink r:id="rId30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Pravalie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R</w:t>
              </w:r>
            </w:hyperlink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., </w:t>
            </w:r>
            <w:hyperlink r:id="rId31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Piticar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A</w:t>
              </w:r>
            </w:hyperlink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., </w:t>
            </w:r>
            <w:hyperlink r:id="rId32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Rosca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B</w:t>
              </w:r>
            </w:hyperlink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., </w:t>
            </w:r>
            <w:hyperlink r:id="rId33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Sfica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L</w:t>
              </w:r>
            </w:hyperlink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G., </w:t>
            </w:r>
            <w:hyperlink r:id="rId34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Tiscovschi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A</w:t>
              </w:r>
            </w:hyperlink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., </w:t>
            </w:r>
            <w:hyperlink r:id="rId35" w:tooltip="Find more records by this author" w:history="1">
              <w:proofErr w:type="spellStart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Patriche</w:t>
              </w:r>
              <w:proofErr w:type="spellEnd"/>
              <w:r w:rsidRPr="0060473B">
                <w:rPr>
                  <w:rStyle w:val="Hyperlink"/>
                  <w:rFonts w:ascii="Arial Narrow" w:hAnsi="Arial Narrow" w:cs="Arial"/>
                  <w:color w:val="000000"/>
                  <w:sz w:val="16"/>
                  <w:szCs w:val="16"/>
                </w:rPr>
                <w:t>, C</w:t>
              </w:r>
            </w:hyperlink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 xml:space="preserve">., 2019.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Spatio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-temporal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changes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climatic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water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balance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in Romania as a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response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to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precipitation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reference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evapotranspiration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trends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during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1961-2013, </w:t>
            </w:r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Vol.: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172, </w:t>
            </w:r>
            <w:proofErr w:type="spellStart"/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Pages</w:t>
            </w:r>
            <w:proofErr w:type="spellEnd"/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: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295-312, </w:t>
            </w:r>
            <w:r w:rsidRPr="0060473B">
              <w:rPr>
                <w:rStyle w:val="sourcetitle"/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CATENA, 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Q1 Web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Style w:val="frlabel"/>
                <w:rFonts w:ascii="Arial Narrow" w:hAnsi="Arial Narrow" w:cs="Arial"/>
                <w:bCs/>
                <w:color w:val="000000"/>
                <w:sz w:val="16"/>
                <w:szCs w:val="16"/>
              </w:rPr>
              <w:t>DOI:</w:t>
            </w:r>
            <w:r w:rsidRPr="0060473B">
              <w:rPr>
                <w:rStyle w:val="apple-converted-space"/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10.1016/j.catena.2018.08.028</w:t>
            </w:r>
          </w:p>
          <w:p w14:paraId="316FD28D" w14:textId="77777777" w:rsidR="00EA7E75" w:rsidRPr="0060473B" w:rsidRDefault="00EA7E75" w:rsidP="00EA7E75">
            <w:pPr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27. </w:t>
            </w:r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Prăvălie R.,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Patriche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C.V., </w:t>
            </w:r>
            <w:proofErr w:type="spellStart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Style w:val="yiv5654012281"/>
                <w:rFonts w:ascii="Arial Narrow" w:hAnsi="Arial Narrow"/>
                <w:color w:val="000000"/>
                <w:sz w:val="16"/>
                <w:szCs w:val="16"/>
              </w:rPr>
              <w:t xml:space="preserve"> G., 2019.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Spatial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of solar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potential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at global scale. A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geographical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>approach</w:t>
            </w:r>
            <w:proofErr w:type="spellEnd"/>
            <w:r w:rsidRPr="0060473B">
              <w:rPr>
                <w:rFonts w:ascii="Arial Narrow" w:hAnsi="Arial Narrow"/>
                <w:bCs/>
                <w:i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Volume 209, 1, </w:t>
            </w:r>
            <w:proofErr w:type="spellStart"/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</w:rPr>
              <w:t>Pages</w:t>
            </w:r>
            <w:proofErr w:type="spellEnd"/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 692-721, </w:t>
            </w:r>
            <w:hyperlink r:id="rId36" w:tooltip="Go to the information page for this source" w:history="1"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 xml:space="preserve">Journal of </w:t>
              </w:r>
              <w:proofErr w:type="spellStart"/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>Cleaner</w:t>
              </w:r>
              <w:proofErr w:type="spellEnd"/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 xml:space="preserve"> </w:t>
              </w:r>
              <w:proofErr w:type="spellStart"/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>Production</w:t>
              </w:r>
              <w:proofErr w:type="spellEnd"/>
            </w:hyperlink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</w:rPr>
              <w:t>,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Q1 Web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29ED4883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28.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>Pravalie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 R., </w:t>
            </w:r>
            <w:proofErr w:type="spellStart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>Bandoc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 G., 2019.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Response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“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Regarding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nuclear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energy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Between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global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electricity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demand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worldwide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decarbonisation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imperativeness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planetary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/>
                <w:i/>
                <w:color w:val="000000"/>
                <w:sz w:val="16"/>
                <w:szCs w:val="16"/>
              </w:rPr>
              <w:t>implications</w:t>
            </w:r>
            <w:proofErr w:type="spellEnd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”. </w:t>
            </w:r>
            <w:hyperlink r:id="rId37" w:tooltip="Go to the information page for this source" w:history="1"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 xml:space="preserve">Journal of </w:t>
              </w:r>
              <w:proofErr w:type="spellStart"/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>Environmental</w:t>
              </w:r>
              <w:proofErr w:type="spellEnd"/>
              <w:r w:rsidRPr="0060473B">
                <w:rPr>
                  <w:rStyle w:val="anchortext"/>
                  <w:rFonts w:ascii="Arial Narrow" w:hAnsi="Arial Narrow" w:cs="Arial"/>
                  <w:color w:val="000000"/>
                  <w:sz w:val="16"/>
                  <w:szCs w:val="16"/>
                  <w:bdr w:val="none" w:sz="0" w:space="0" w:color="auto" w:frame="1"/>
                </w:rPr>
                <w:t xml:space="preserve"> Management</w:t>
              </w:r>
            </w:hyperlink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, Vol. 247, </w:t>
            </w:r>
            <w:proofErr w:type="spellStart"/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Pages</w:t>
            </w:r>
            <w:proofErr w:type="spellEnd"/>
            <w:r w:rsidRPr="0060473B">
              <w:rPr>
                <w:rStyle w:val="list-group-item"/>
                <w:rFonts w:ascii="Arial Narrow" w:hAnsi="Arial Narrow" w:cs="Arial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776-779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, Q1 Web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0F03828A" w14:textId="77777777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29.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>Pravalie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 R., </w:t>
            </w:r>
            <w:proofErr w:type="spellStart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>Bandoc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 G., </w:t>
            </w:r>
            <w:proofErr w:type="spellStart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>Patriche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 C., Sternberg </w:t>
            </w:r>
            <w:proofErr w:type="spellStart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>Troy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., 2019. </w:t>
            </w:r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Recent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changes</w:t>
            </w:r>
            <w:proofErr w:type="spellEnd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 in global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drylands</w:t>
            </w:r>
            <w:proofErr w:type="spellEnd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: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Evidences</w:t>
            </w:r>
            <w:proofErr w:type="spellEnd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from</w:t>
            </w:r>
            <w:proofErr w:type="spellEnd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two</w:t>
            </w:r>
            <w:proofErr w:type="spellEnd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 major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aridity</w:t>
            </w:r>
            <w:proofErr w:type="spellEnd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60473B">
              <w:rPr>
                <w:rFonts w:ascii="Arial Narrow" w:eastAsia="MS Mincho" w:hAnsi="Arial Narrow" w:cs="Courier New"/>
                <w:i/>
                <w:color w:val="000000"/>
                <w:sz w:val="16"/>
                <w:szCs w:val="16"/>
                <w:lang w:eastAsia="ja-JP"/>
              </w:rPr>
              <w:t>databases</w:t>
            </w:r>
            <w:proofErr w:type="spellEnd"/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, CATENA, </w:t>
            </w:r>
            <w:r w:rsidRPr="0060473B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178:209-231</w:t>
            </w:r>
            <w:r w:rsidRPr="0060473B">
              <w:rPr>
                <w:rFonts w:ascii="Arial Narrow" w:eastAsia="MS Mincho" w:hAnsi="Arial Narrow" w:cs="Courier New"/>
                <w:color w:val="000000"/>
                <w:sz w:val="16"/>
                <w:szCs w:val="16"/>
                <w:lang w:eastAsia="ja-JP"/>
              </w:rPr>
              <w:t xml:space="preserve">, </w:t>
            </w:r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 xml:space="preserve">Q1 Web of </w:t>
            </w:r>
            <w:proofErr w:type="spellStart"/>
            <w:r w:rsidRPr="0060473B">
              <w:rPr>
                <w:rFonts w:ascii="Arial Narrow" w:hAnsi="Arial Narrow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14B39D69" w14:textId="77777777" w:rsidR="00EA7E75" w:rsidRPr="0060473B" w:rsidRDefault="00EA7E75" w:rsidP="00EA7E75">
            <w:pPr>
              <w:pStyle w:val="Titlu3"/>
              <w:shd w:val="clear" w:color="auto" w:fill="FFFFFF"/>
              <w:spacing w:before="0" w:after="0"/>
              <w:jc w:val="both"/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</w:pPr>
            <w:r w:rsidRPr="0060473B">
              <w:rPr>
                <w:rFonts w:ascii="Arial Narrow" w:hAnsi="Arial Narrow" w:cs="Calibri"/>
                <w:color w:val="000000"/>
                <w:sz w:val="16"/>
                <w:szCs w:val="16"/>
              </w:rPr>
              <w:t>30.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Pravalie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R.,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Patriche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C., Săvulescu I.,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Sirodoev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I.,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Sfica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L., 2020.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Spatial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assessment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of land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sensitivity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to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degradation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across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Romania. A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quantitative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approach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based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on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modified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 xml:space="preserve"> MEDALUS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  <w:shd w:val="clear" w:color="auto" w:fill="FFFFFF"/>
              </w:rPr>
              <w:t>method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CATENA, Q1 Web of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, DOI </w:t>
            </w:r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 xml:space="preserve">10.1016/j.catena.2019.104407, 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>WOS:000514020400005</w:t>
            </w:r>
          </w:p>
          <w:p w14:paraId="49AA7E3D" w14:textId="77777777" w:rsidR="00EA7E75" w:rsidRPr="0060473B" w:rsidRDefault="00EA7E75" w:rsidP="00EA7E75">
            <w:pPr>
              <w:pStyle w:val="Titlu3"/>
              <w:shd w:val="clear" w:color="auto" w:fill="FFFFFF"/>
              <w:spacing w:before="0" w:after="0"/>
              <w:jc w:val="both"/>
              <w:rPr>
                <w:rStyle w:val="value"/>
                <w:rFonts w:ascii="Arial Narrow" w:hAnsi="Arial Narrow" w:cs="Calibri"/>
                <w:color w:val="000000"/>
                <w:sz w:val="16"/>
                <w:szCs w:val="16"/>
                <w:lang w:val="en-US" w:eastAsia="en-US"/>
              </w:rPr>
            </w:pPr>
            <w:r w:rsidRPr="0060473B">
              <w:rPr>
                <w:rFonts w:ascii="Arial Narrow" w:hAnsi="Arial Narrow" w:cs="Calibri"/>
                <w:color w:val="000000"/>
                <w:sz w:val="16"/>
                <w:szCs w:val="16"/>
              </w:rPr>
              <w:t>31.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Doroftei B. I.,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Degeratu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M.,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G., Iordache O. G., Moga I.C., 2020.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Researches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use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of textile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materials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protection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against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soil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erosion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, Industria Textila, vol. 71,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issue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2, page 163-167</w:t>
            </w:r>
            <w:r w:rsidRPr="0060473B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, 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>WOS:000535713300010</w:t>
            </w:r>
          </w:p>
          <w:p w14:paraId="2CB9D3BC" w14:textId="77777777" w:rsidR="00EA7E75" w:rsidRPr="0060473B" w:rsidRDefault="00EA7E75" w:rsidP="00EA7E75">
            <w:pPr>
              <w:pStyle w:val="Titlu3"/>
              <w:shd w:val="clear" w:color="auto" w:fill="FFFFFF"/>
              <w:spacing w:before="0" w:after="0"/>
              <w:jc w:val="both"/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</w:pPr>
            <w:r w:rsidRPr="0060473B">
              <w:rPr>
                <w:rFonts w:ascii="Arial Narrow" w:hAnsi="Arial Narrow" w:cs="Calibri"/>
                <w:color w:val="000000"/>
                <w:sz w:val="16"/>
                <w:szCs w:val="16"/>
              </w:rPr>
              <w:t>32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.Pravalie R.,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Sirodoev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I.,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Patriche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C.,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Rosca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B.,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Piticar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A.,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Bandoc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G.,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Sfaca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L.,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Tiscovschi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A.,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Dumitrascu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M.,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Chifiriuc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C.,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Manoiu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V., Iordache S., 2020. </w:t>
            </w:r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The impact of climate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change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agricultural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productivity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in Romania. A country scale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base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don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lastRenderedPageBreak/>
              <w:t>relationship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between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climatic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water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balance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and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maize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yields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 xml:space="preserve"> in recent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/>
                <w:color w:val="000000"/>
                <w:sz w:val="16"/>
                <w:szCs w:val="16"/>
              </w:rPr>
              <w:t>decades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Agricultural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Systems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 xml:space="preserve">, Q1 Web of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</w:rPr>
              <w:t>, DOI</w:t>
            </w:r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 xml:space="preserve">10.1016/j.agsy.2019.102767, </w:t>
            </w:r>
            <w:r w:rsidRPr="0060473B">
              <w:rPr>
                <w:rFonts w:ascii="Arial Narrow" w:hAnsi="Arial Narrow" w:cs="Calibri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>WOS:000524975100006</w:t>
            </w:r>
          </w:p>
          <w:p w14:paraId="6FFCAA83" w14:textId="77777777" w:rsidR="00EA7E75" w:rsidRPr="00A02498" w:rsidRDefault="00EA7E75" w:rsidP="00EA7E75">
            <w:pPr>
              <w:pStyle w:val="Titlu3"/>
              <w:shd w:val="clear" w:color="auto" w:fill="FFFFFF"/>
              <w:spacing w:before="0" w:after="0"/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  <w:lang w:val="en-US" w:eastAsia="en-US"/>
              </w:rPr>
            </w:pPr>
            <w:r w:rsidRPr="0060473B">
              <w:rPr>
                <w:rStyle w:val="value"/>
                <w:rFonts w:ascii="Arial Narrow" w:hAnsi="Arial Narrow" w:cs="Calibri"/>
                <w:color w:val="000000"/>
                <w:sz w:val="16"/>
                <w:szCs w:val="16"/>
              </w:rPr>
              <w:t xml:space="preserve">33. </w:t>
            </w:r>
            <w:hyperlink r:id="rId38" w:history="1">
              <w:proofErr w:type="spellStart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Pravalie</w:t>
              </w:r>
              <w:proofErr w:type="spellEnd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, R</w:t>
              </w:r>
            </w:hyperlink>
            <w:r w:rsidRPr="00A02498">
              <w:rPr>
                <w:rStyle w:val="ng-star-inserted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., </w:t>
            </w:r>
            <w:hyperlink r:id="rId39" w:history="1">
              <w:proofErr w:type="spellStart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Patriche</w:t>
              </w:r>
              <w:proofErr w:type="spellEnd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, C</w:t>
              </w:r>
            </w:hyperlink>
            <w:r w:rsidRPr="00A02498">
              <w:rPr>
                <w:rStyle w:val="ng-star-inserted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., </w:t>
            </w:r>
            <w:hyperlink r:id="rId40" w:history="1">
              <w:proofErr w:type="spellStart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Tiscovschi</w:t>
              </w:r>
              <w:proofErr w:type="spellEnd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, A</w:t>
              </w:r>
            </w:hyperlink>
            <w:r w:rsidRPr="00A02498">
              <w:rPr>
                <w:rStyle w:val="ng-star-inserted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., </w:t>
            </w:r>
            <w:hyperlink r:id="rId41" w:history="1"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Dumitrascu, M</w:t>
              </w:r>
            </w:hyperlink>
            <w:r w:rsidRPr="00A02498">
              <w:rPr>
                <w:rStyle w:val="ng-star-inserted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., </w:t>
            </w:r>
            <w:hyperlink r:id="rId42" w:history="1"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Savulescu, I</w:t>
              </w:r>
            </w:hyperlink>
            <w:r w:rsidRPr="00A02498">
              <w:rPr>
                <w:rStyle w:val="ng-star-inserted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., </w:t>
            </w:r>
            <w:hyperlink r:id="rId43" w:history="1">
              <w:proofErr w:type="spellStart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Sirodoev</w:t>
              </w:r>
              <w:proofErr w:type="spellEnd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, I</w:t>
              </w:r>
            </w:hyperlink>
            <w:r w:rsidRPr="00A02498">
              <w:rPr>
                <w:rStyle w:val="ng-star-inserted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>,  </w:t>
            </w:r>
            <w:hyperlink r:id="rId44" w:history="1">
              <w:proofErr w:type="spellStart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Bandoc</w:t>
              </w:r>
              <w:proofErr w:type="spellEnd"/>
              <w:r w:rsidRPr="00A02498">
                <w:rPr>
                  <w:rStyle w:val="ng-star-inserted"/>
                  <w:rFonts w:ascii="Arial Narrow" w:hAnsi="Arial Narrow" w:cs="Calibri"/>
                  <w:b w:val="0"/>
                  <w:bCs w:val="0"/>
                  <w:color w:val="000000" w:themeColor="text1"/>
                  <w:sz w:val="16"/>
                  <w:szCs w:val="16"/>
                  <w:lang w:val="en"/>
                </w:rPr>
                <w:t>, G</w:t>
              </w:r>
            </w:hyperlink>
            <w:r w:rsidRPr="00A02498">
              <w:rPr>
                <w:rStyle w:val="value"/>
                <w:rFonts w:ascii="Arial Narrow" w:hAnsi="Arial Narrow" w:cs="Calibr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.,</w:t>
            </w:r>
            <w:r w:rsidRPr="00A02498">
              <w:rPr>
                <w:rStyle w:val="value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>2020,</w:t>
            </w:r>
            <w:r w:rsidRPr="00A02498">
              <w:rPr>
                <w:rStyle w:val="value"/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</w:t>
            </w:r>
            <w:r w:rsidRPr="00A02498">
              <w:rPr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  <w:lang w:val="en"/>
              </w:rPr>
              <w:t xml:space="preserve">Recent </w:t>
            </w:r>
            <w:proofErr w:type="spellStart"/>
            <w:r w:rsidRPr="00A02498">
              <w:rPr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  <w:lang w:val="en"/>
              </w:rPr>
              <w:t>spatio</w:t>
            </w:r>
            <w:proofErr w:type="spellEnd"/>
            <w:r w:rsidRPr="00A02498">
              <w:rPr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  <w:lang w:val="en"/>
              </w:rPr>
              <w:t xml:space="preserve">-temporal changes of land sensitivity to degradation in Romania due to climate change and human activities: An approach based on multiple environmental quality indicators, Ecological Indicators, </w:t>
            </w:r>
            <w:r w:rsidRPr="00A02498">
              <w:rPr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DOI </w:t>
            </w:r>
            <w:r w:rsidRPr="00A02498">
              <w:rPr>
                <w:rStyle w:val="value"/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 xml:space="preserve">10.1016/j.ecolind.2020.106755, </w:t>
            </w:r>
            <w:r w:rsidRPr="00A02498">
              <w:rPr>
                <w:rFonts w:ascii="Arial Narrow" w:hAnsi="Arial Narrow" w:cs="Calibri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WOS:000578967500050</w:t>
            </w:r>
          </w:p>
          <w:p w14:paraId="4B264DEA" w14:textId="77777777" w:rsidR="00EA7E75" w:rsidRPr="00A02498" w:rsidRDefault="00EA7E75" w:rsidP="00EA7E75">
            <w:pPr>
              <w:pStyle w:val="Default"/>
              <w:jc w:val="both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bookmarkStart w:id="1" w:name="_Hlk120977484"/>
            <w:r w:rsidRPr="00A02498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34.</w:t>
            </w:r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Prăvălie R.,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Nita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I.A.,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Patriche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C., Niculiță M.,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Birsan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M.V., Roșca B.,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Bandoc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G.,2021. </w:t>
            </w:r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Global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changes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soil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organic carbon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implications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for land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degradation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neutrality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climate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stability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Research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201, https://doi.org/10.1016/j.envres.2021.111580 </w:t>
            </w:r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  <w:shd w:val="clear" w:color="auto" w:fill="FFFFFF"/>
              </w:rPr>
              <w:t>WOS:000703964200003</w:t>
            </w:r>
          </w:p>
          <w:p w14:paraId="1787DA42" w14:textId="77777777" w:rsidR="00EA7E75" w:rsidRPr="0060473B" w:rsidRDefault="00EA7E75" w:rsidP="00EA7E75">
            <w:pPr>
              <w:pStyle w:val="Default"/>
              <w:jc w:val="both"/>
              <w:rPr>
                <w:rFonts w:ascii="Arial Narrow" w:hAnsi="Arial Narrow" w:cs="Calibri"/>
                <w:color w:val="auto"/>
                <w:sz w:val="16"/>
                <w:szCs w:val="16"/>
              </w:rPr>
            </w:pPr>
            <w:bookmarkStart w:id="2" w:name="_Hlk120977396"/>
            <w:bookmarkEnd w:id="1"/>
            <w:r w:rsidRPr="00A02498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35.</w:t>
            </w:r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Prăvălie R.,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Patriche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C.,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Borrelli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P.,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Panagos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P., Roșca B.,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Dumitraşcu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M.,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Nita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I.A., Săvulescu I.,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Birsan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M.V., </w:t>
            </w:r>
            <w:proofErr w:type="spellStart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Bandoc</w:t>
            </w:r>
            <w:proofErr w:type="spellEnd"/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 G</w:t>
            </w:r>
            <w:r w:rsidRPr="00A02498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.,</w:t>
            </w:r>
            <w:r w:rsidRPr="00A02498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2021.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Arable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lands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under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pressure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of multiple land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degradation</w:t>
            </w:r>
            <w:proofErr w:type="spellEnd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2498">
              <w:rPr>
                <w:rFonts w:ascii="Arial Narrow" w:hAnsi="Arial Narrow" w:cs="Calibri"/>
                <w:i/>
                <w:iCs/>
                <w:color w:val="000000" w:themeColor="text1"/>
                <w:sz w:val="16"/>
                <w:szCs w:val="16"/>
              </w:rPr>
              <w:t>proce</w:t>
            </w:r>
            <w:r w:rsidRPr="0060473B">
              <w:rPr>
                <w:rFonts w:ascii="Arial Narrow" w:hAnsi="Arial Narrow" w:cs="Calibri"/>
                <w:i/>
                <w:iCs/>
                <w:color w:val="auto"/>
                <w:sz w:val="16"/>
                <w:szCs w:val="16"/>
              </w:rPr>
              <w:t>sses</w:t>
            </w:r>
            <w:proofErr w:type="spellEnd"/>
            <w:r w:rsidRPr="0060473B">
              <w:rPr>
                <w:rFonts w:ascii="Arial Narrow" w:hAnsi="Arial Narrow" w:cs="Calibri"/>
                <w:i/>
                <w:iCs/>
                <w:color w:val="auto"/>
                <w:sz w:val="16"/>
                <w:szCs w:val="16"/>
              </w:rPr>
              <w:t>. A global perspective</w:t>
            </w:r>
            <w:r w:rsidRPr="0060473B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60473B">
              <w:rPr>
                <w:rFonts w:ascii="Arial Narrow" w:hAnsi="Arial Narrow" w:cs="Calibri"/>
                <w:color w:val="auto"/>
                <w:sz w:val="16"/>
                <w:szCs w:val="16"/>
              </w:rPr>
              <w:t>Environmental</w:t>
            </w:r>
            <w:proofErr w:type="spellEnd"/>
            <w:r w:rsidRPr="0060473B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color w:val="auto"/>
                <w:sz w:val="16"/>
                <w:szCs w:val="16"/>
              </w:rPr>
              <w:t>Research</w:t>
            </w:r>
            <w:proofErr w:type="spellEnd"/>
            <w:r w:rsidRPr="0060473B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, 194, </w:t>
            </w:r>
            <w:hyperlink r:id="rId45" w:history="1">
              <w:r w:rsidRPr="0060473B">
                <w:rPr>
                  <w:rStyle w:val="Hyperlink"/>
                  <w:rFonts w:ascii="Arial Narrow" w:hAnsi="Arial Narrow" w:cs="Calibri"/>
                  <w:sz w:val="16"/>
                  <w:szCs w:val="16"/>
                </w:rPr>
                <w:t>https://doi.org/10.1016/j.envres.2020.110697</w:t>
              </w:r>
            </w:hyperlink>
            <w:r w:rsidRPr="0060473B">
              <w:rPr>
                <w:rFonts w:ascii="Arial Narrow" w:hAnsi="Arial Narrow" w:cs="Calibri"/>
                <w:color w:val="auto"/>
                <w:sz w:val="16"/>
                <w:szCs w:val="16"/>
              </w:rPr>
              <w:t xml:space="preserve">, </w:t>
            </w:r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WOS:000632602000002</w:t>
            </w:r>
          </w:p>
          <w:bookmarkEnd w:id="2"/>
          <w:p w14:paraId="51CCDE0F" w14:textId="77777777" w:rsidR="00EA7E75" w:rsidRPr="0060473B" w:rsidRDefault="00EA7E75" w:rsidP="00EA7E75">
            <w:pPr>
              <w:pStyle w:val="Titlu2"/>
              <w:shd w:val="clear" w:color="auto" w:fill="FFFFFF"/>
              <w:spacing w:before="0" w:after="0" w:line="240" w:lineRule="auto"/>
              <w:jc w:val="both"/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0473B">
              <w:rPr>
                <w:rStyle w:val="value"/>
                <w:rFonts w:ascii="Arial Narrow" w:hAnsi="Arial Narrow" w:cs="Calibri"/>
                <w:i w:val="0"/>
                <w:iCs w:val="0"/>
                <w:sz w:val="16"/>
                <w:szCs w:val="16"/>
                <w:shd w:val="clear" w:color="auto" w:fill="FFFFFF"/>
              </w:rPr>
              <w:t xml:space="preserve">36. </w:t>
            </w:r>
            <w:hyperlink r:id="rId46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Pravalie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, R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.</w:t>
            </w:r>
            <w:r w:rsidRPr="0060473B">
              <w:rPr>
                <w:rStyle w:val="ng-star-inserted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,</w:t>
            </w:r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</w:rPr>
              <w:t xml:space="preserve"> </w:t>
            </w:r>
            <w:hyperlink r:id="rId47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Sirodoev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, I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48" w:history="1"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Nita, IA</w:t>
              </w:r>
            </w:hyperlink>
            <w:r w:rsidRPr="0060473B">
              <w:rPr>
                <w:rStyle w:val="ng-star-inserted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49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Patriche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, C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0" w:history="1"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Dumitrascu, M</w:t>
              </w:r>
            </w:hyperlink>
            <w:r w:rsidRPr="0060473B">
              <w:rPr>
                <w:rStyle w:val="ng-star-inserted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1" w:history="1"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Rosca, B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2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Tiscovschi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, A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3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Bandoc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, G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4" w:history="1"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Savulescu, I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5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Manoiu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, V</w:t>
              </w:r>
            </w:hyperlink>
            <w:r w:rsidRPr="0060473B">
              <w:rPr>
                <w:rStyle w:val="ng-star-inserted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., </w:t>
            </w:r>
            <w:hyperlink r:id="rId56" w:history="1"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Birsan, MV</w:t>
              </w:r>
            </w:hyperlink>
            <w:r w:rsidRPr="0060473B">
              <w:rPr>
                <w:rStyle w:val="ng-star-inserted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., 2022,</w:t>
            </w:r>
            <w:r w:rsidRPr="0060473B">
              <w:rPr>
                <w:rStyle w:val="ng-star-inserted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 </w:t>
            </w:r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  <w:lang w:val="en"/>
              </w:rPr>
              <w:t xml:space="preserve">NDVI-based ecological dynamics of forest vegetation and its relationship to climate change in Romania during 1987-2018, </w:t>
            </w:r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</w:rPr>
              <w:t>Ecological Indicators, vol. 136,</w:t>
            </w:r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</w:rPr>
              <w:t xml:space="preserve">DOI </w:t>
            </w:r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</w:rPr>
              <w:t xml:space="preserve">10.1016/j.ecolind.2022.108629 </w:t>
            </w:r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WOS:000761410200003</w:t>
            </w:r>
            <w:bookmarkStart w:id="3" w:name="_Hlk120977510"/>
          </w:p>
          <w:p w14:paraId="3B6FB540" w14:textId="77777777" w:rsidR="00EA7E75" w:rsidRPr="0060473B" w:rsidRDefault="00EA7E75" w:rsidP="00EA7E75">
            <w:pPr>
              <w:shd w:val="clear" w:color="auto" w:fill="FFFFFF"/>
              <w:jc w:val="both"/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</w:pPr>
            <w:r w:rsidRPr="0060473B">
              <w:rPr>
                <w:rStyle w:val="value"/>
                <w:rFonts w:ascii="Arial Narrow" w:hAnsi="Arial Narrow" w:cs="Calibri"/>
                <w:b/>
                <w:bCs/>
                <w:sz w:val="16"/>
                <w:szCs w:val="16"/>
                <w:shd w:val="clear" w:color="auto" w:fill="FFFFFF"/>
              </w:rPr>
              <w:t xml:space="preserve">37. </w:t>
            </w:r>
            <w:hyperlink r:id="rId57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Bandoc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, G</w:t>
              </w:r>
            </w:hyperlink>
            <w:r w:rsidRPr="0060473B">
              <w:rPr>
                <w:rStyle w:val="ng-star-inserted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., </w:t>
            </w:r>
            <w:hyperlink r:id="rId58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Piticar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, A</w:t>
              </w:r>
            </w:hyperlink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., </w:t>
            </w:r>
            <w:hyperlink r:id="rId59" w:history="1">
              <w:proofErr w:type="spellStart"/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Patriche</w:t>
              </w:r>
              <w:proofErr w:type="spellEnd"/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, C</w:t>
              </w:r>
            </w:hyperlink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., </w:t>
            </w:r>
            <w:hyperlink r:id="rId60" w:history="1"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Rosca, B</w:t>
              </w:r>
            </w:hyperlink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., Dragomir, E., 2022, </w:t>
            </w:r>
            <w:r w:rsidRPr="0060473B">
              <w:rPr>
                <w:rFonts w:ascii="Arial Narrow" w:hAnsi="Arial Narrow" w:cs="Calibri"/>
                <w:sz w:val="16"/>
                <w:szCs w:val="16"/>
                <w:lang w:val="en"/>
              </w:rPr>
              <w:t xml:space="preserve">Climate Warming-Induced Changes in Plant Phenology in the Most Important Agricultural Region of Romania, Sustainability, </w:t>
            </w:r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Vol. 14,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issue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5, DOI: </w:t>
            </w:r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>10.3390/su14052776</w:t>
            </w:r>
            <w:bookmarkEnd w:id="3"/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</w:t>
            </w:r>
            <w:r w:rsidRPr="0060473B">
              <w:rPr>
                <w:rFonts w:ascii="Arial Narrow" w:hAnsi="Arial Narrow" w:cs="Calibri"/>
                <w:color w:val="000000"/>
                <w:sz w:val="16"/>
                <w:szCs w:val="16"/>
                <w:shd w:val="clear" w:color="auto" w:fill="FFFFFF"/>
              </w:rPr>
              <w:t xml:space="preserve">WOS:000769140500001, </w:t>
            </w:r>
          </w:p>
          <w:p w14:paraId="47891CE2" w14:textId="4C6D7441" w:rsidR="00EA7E75" w:rsidRPr="0060473B" w:rsidRDefault="00EA7E75" w:rsidP="00EA7E7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0473B">
              <w:rPr>
                <w:rStyle w:val="value"/>
                <w:rFonts w:ascii="Arial Narrow" w:hAnsi="Arial Narrow" w:cs="Calibri"/>
                <w:b/>
                <w:bCs/>
                <w:sz w:val="16"/>
                <w:szCs w:val="16"/>
                <w:shd w:val="clear" w:color="auto" w:fill="FFFFFF"/>
              </w:rPr>
              <w:t xml:space="preserve">38. </w:t>
            </w:r>
            <w:hyperlink r:id="rId61" w:history="1">
              <w:r w:rsidRPr="0060473B">
                <w:rPr>
                  <w:rStyle w:val="ng-star-inserted"/>
                  <w:rFonts w:ascii="Arial Narrow" w:hAnsi="Arial Narrow" w:cs="Calibri"/>
                  <w:sz w:val="16"/>
                  <w:szCs w:val="16"/>
                  <w:shd w:val="clear" w:color="auto" w:fill="FFFFFF"/>
                  <w:lang w:val="en"/>
                </w:rPr>
                <w:t>Prăvălie, R</w:t>
              </w:r>
            </w:hyperlink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>.</w:t>
            </w:r>
            <w:r w:rsidRPr="0060473B">
              <w:rPr>
                <w:rStyle w:val="ng-star-inserted"/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</w:t>
            </w:r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Niculiță, M., Roșca, B., Marin, Gh., Dumitrașcu, M.,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Patriche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C.,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Birsan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M.V.,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Nita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I.A.,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Tișcovschi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A.,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Sîrodoev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, I.,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Bandoc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 Georgeta, </w:t>
            </w:r>
            <w:r w:rsidRPr="0060473B">
              <w:rPr>
                <w:rStyle w:val="ng-star-inserted"/>
                <w:rFonts w:ascii="Arial Narrow" w:hAnsi="Arial Narrow" w:cs="Calibri"/>
                <w:sz w:val="16"/>
                <w:szCs w:val="16"/>
                <w:shd w:val="clear" w:color="auto" w:fill="FFFFFF"/>
              </w:rPr>
              <w:t>2023,</w:t>
            </w:r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Machine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learning-based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prediction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assessment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of recent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dynamics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forest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net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primary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>productivity</w:t>
            </w:r>
            <w:proofErr w:type="spellEnd"/>
            <w:r w:rsidRPr="0060473B">
              <w:rPr>
                <w:rStyle w:val="Robust"/>
                <w:rFonts w:ascii="Arial Narrow" w:hAnsi="Arial Narrow" w:cs="Calibri"/>
                <w:b w:val="0"/>
                <w:bCs w:val="0"/>
                <w:i/>
                <w:iCs/>
                <w:sz w:val="16"/>
                <w:szCs w:val="16"/>
                <w:shd w:val="clear" w:color="auto" w:fill="FFFFFF"/>
              </w:rPr>
              <w:t xml:space="preserve"> in Romania</w:t>
            </w:r>
            <w:r w:rsidRPr="0060473B">
              <w:rPr>
                <w:rFonts w:ascii="Arial Narrow" w:hAnsi="Arial Narrow" w:cs="Calibri"/>
                <w:i/>
                <w:iCs/>
                <w:sz w:val="16"/>
                <w:szCs w:val="16"/>
                <w:shd w:val="clear" w:color="auto" w:fill="FFFFFF"/>
              </w:rPr>
              <w:t>,</w:t>
            </w:r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 xml:space="preserve"> </w:t>
            </w:r>
            <w:r w:rsidRPr="0060473B">
              <w:rPr>
                <w:rStyle w:val="Accentuat"/>
                <w:rFonts w:ascii="Arial Narrow" w:hAnsi="Arial Narrow" w:cs="Calibri"/>
                <w:i w:val="0"/>
                <w:iCs w:val="0"/>
                <w:sz w:val="16"/>
                <w:szCs w:val="16"/>
                <w:shd w:val="clear" w:color="auto" w:fill="FFFFFF"/>
              </w:rPr>
              <w:t xml:space="preserve">Journal Of </w:t>
            </w:r>
            <w:proofErr w:type="spellStart"/>
            <w:r w:rsidRPr="0060473B">
              <w:rPr>
                <w:rStyle w:val="Accentuat"/>
                <w:rFonts w:ascii="Arial Narrow" w:hAnsi="Arial Narrow" w:cs="Calibri"/>
                <w:i w:val="0"/>
                <w:iCs w:val="0"/>
                <w:sz w:val="16"/>
                <w:szCs w:val="16"/>
                <w:shd w:val="clear" w:color="auto" w:fill="FFFFFF"/>
              </w:rPr>
              <w:t>Environmental</w:t>
            </w:r>
            <w:proofErr w:type="spellEnd"/>
            <w:r w:rsidRPr="0060473B">
              <w:rPr>
                <w:rStyle w:val="Accentuat"/>
                <w:rFonts w:ascii="Arial Narrow" w:hAnsi="Arial Narrow" w:cs="Calibri"/>
                <w:i w:val="0"/>
                <w:iCs w:val="0"/>
                <w:sz w:val="16"/>
                <w:szCs w:val="16"/>
                <w:shd w:val="clear" w:color="auto" w:fill="FFFFFF"/>
              </w:rPr>
              <w:t xml:space="preserve"> Management</w:t>
            </w:r>
            <w:r w:rsidRPr="0060473B">
              <w:rPr>
                <w:rFonts w:ascii="Arial Narrow" w:hAnsi="Arial Narrow" w:cs="Calibri"/>
                <w:sz w:val="16"/>
                <w:szCs w:val="16"/>
                <w:shd w:val="clear" w:color="auto" w:fill="FFFFFF"/>
              </w:rPr>
              <w:t>, ER-22-8741,</w:t>
            </w:r>
            <w:r w:rsidRPr="0060473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0473B">
              <w:rPr>
                <w:rFonts w:ascii="Arial Narrow" w:hAnsi="Arial Narrow"/>
                <w:bCs/>
                <w:sz w:val="16"/>
                <w:szCs w:val="16"/>
              </w:rPr>
              <w:t>Factor Impact</w:t>
            </w:r>
            <w:r w:rsidRPr="0060473B">
              <w:rPr>
                <w:rStyle w:val="value"/>
                <w:rFonts w:ascii="Arial Narrow" w:hAnsi="Arial Narrow" w:cs="Calibri"/>
                <w:b/>
                <w:bCs/>
                <w:sz w:val="16"/>
                <w:szCs w:val="16"/>
              </w:rPr>
              <w:t xml:space="preserve"> </w:t>
            </w:r>
            <w:r w:rsidRPr="00812F34">
              <w:rPr>
                <w:rStyle w:val="value"/>
                <w:rFonts w:ascii="Arial Narrow" w:hAnsi="Arial Narrow" w:cs="Calibri"/>
                <w:sz w:val="16"/>
                <w:szCs w:val="16"/>
              </w:rPr>
              <w:t>= 8,91,</w:t>
            </w:r>
            <w:r w:rsidRPr="0060473B">
              <w:rPr>
                <w:rStyle w:val="value"/>
                <w:rFonts w:ascii="Arial Narrow" w:hAnsi="Arial Narrow" w:cs="Calibri"/>
                <w:bCs/>
                <w:sz w:val="16"/>
                <w:szCs w:val="16"/>
              </w:rPr>
              <w:t xml:space="preserve"> </w:t>
            </w:r>
            <w:r w:rsidRPr="0060473B">
              <w:rPr>
                <w:rFonts w:ascii="Arial Narrow" w:hAnsi="Arial Narrow"/>
                <w:bCs/>
                <w:sz w:val="16"/>
                <w:szCs w:val="16"/>
              </w:rPr>
              <w:t>Factor Influență = 1,115</w:t>
            </w:r>
            <w:r w:rsidRPr="0060473B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Q1 Web of </w:t>
            </w:r>
            <w:proofErr w:type="spellStart"/>
            <w:r w:rsidRPr="0060473B">
              <w:rPr>
                <w:rFonts w:ascii="Arial Narrow" w:hAnsi="Arial Narrow" w:cs="Calibri"/>
                <w:sz w:val="16"/>
                <w:szCs w:val="16"/>
              </w:rPr>
              <w:t>Sciences</w:t>
            </w:r>
            <w:proofErr w:type="spellEnd"/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hyperlink r:id="rId62" w:tgtFrame="_blank" w:tooltip="Persistent link using digital object identifier" w:history="1">
              <w:r w:rsidRPr="0060473B">
                <w:rPr>
                  <w:rStyle w:val="anchor-text"/>
                  <w:rFonts w:ascii="Arial Narrow" w:hAnsi="Arial Narrow" w:cs="Calibri"/>
                  <w:sz w:val="16"/>
                  <w:szCs w:val="16"/>
                </w:rPr>
                <w:t>https://doi.org/10.1016/j.jenvman.2023.117513</w:t>
              </w:r>
            </w:hyperlink>
          </w:p>
          <w:p w14:paraId="7225F2A0" w14:textId="6F22081C" w:rsidR="00EA7E75" w:rsidRDefault="00EA7E75" w:rsidP="00EA7E75">
            <w:pPr>
              <w:pStyle w:val="Titlu2"/>
              <w:shd w:val="clear" w:color="auto" w:fill="FFFFFF"/>
              <w:spacing w:before="0" w:after="0" w:line="240" w:lineRule="auto"/>
              <w:jc w:val="both"/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0473B">
              <w:rPr>
                <w:rStyle w:val="value"/>
                <w:rFonts w:ascii="Arial Narrow" w:hAnsi="Arial Narrow" w:cs="Calibri"/>
                <w:sz w:val="16"/>
                <w:szCs w:val="16"/>
                <w:shd w:val="clear" w:color="auto" w:fill="FFFFFF"/>
              </w:rPr>
              <w:t>39</w:t>
            </w:r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sz w:val="16"/>
                <w:szCs w:val="16"/>
                <w:shd w:val="clear" w:color="auto" w:fill="FFFFFF"/>
              </w:rPr>
              <w:t>.</w:t>
            </w:r>
            <w:hyperlink r:id="rId63" w:history="1">
              <w:r w:rsidRPr="0060473B">
                <w:rPr>
                  <w:rStyle w:val="ng-star-inserted"/>
                  <w:rFonts w:ascii="Arial Narrow" w:hAnsi="Arial Narrow" w:cs="Calibri"/>
                  <w:b w:val="0"/>
                  <w:bCs w:val="0"/>
                  <w:i w:val="0"/>
                  <w:iCs w:val="0"/>
                  <w:sz w:val="16"/>
                  <w:szCs w:val="16"/>
                  <w:shd w:val="clear" w:color="auto" w:fill="FFFFFF"/>
                  <w:lang w:val="en"/>
                </w:rPr>
                <w:t>Prăvălie, R</w:t>
              </w:r>
            </w:hyperlink>
            <w:r w:rsidRPr="0060473B">
              <w:rPr>
                <w:rStyle w:val="value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.</w:t>
            </w:r>
            <w:r w:rsidRPr="0060473B">
              <w:rPr>
                <w:rStyle w:val="ng-star-inserted"/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,,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Niculiță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, M., Roșca, B.,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Patriche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, C., Dumitrascu M., Marin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Gh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, Niță A.I.,</w:t>
            </w:r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Bandoc</w:t>
            </w:r>
            <w:proofErr w:type="spellEnd"/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 xml:space="preserve"> G.</w:t>
            </w:r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  <w:shd w:val="clear" w:color="auto" w:fill="FFFFFF"/>
              </w:rPr>
              <w:t xml:space="preserve">, Birsan, M.V., 2023, </w:t>
            </w:r>
            <w:r w:rsidRPr="00946664">
              <w:rPr>
                <w:rFonts w:ascii="Arial Narrow" w:hAnsi="Arial Narrow" w:cs="Calibri"/>
                <w:b w:val="0"/>
                <w:bCs w:val="0"/>
                <w:sz w:val="16"/>
                <w:szCs w:val="16"/>
                <w:shd w:val="clear" w:color="auto" w:fill="FFFFFF"/>
              </w:rPr>
              <w:t>Modelling and mapping recent forest biomass changes in Romania using complex data and machine learning algorithms</w:t>
            </w:r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  <w:shd w:val="clear" w:color="auto" w:fill="FFFFFF"/>
              </w:rPr>
              <w:t xml:space="preserve">, </w:t>
            </w:r>
            <w:r w:rsidRPr="0060473B">
              <w:rPr>
                <w:rFonts w:ascii="Arial Narrow" w:hAnsi="Arial Narrow" w:cs="Calibri"/>
                <w:b w:val="0"/>
                <w:bCs w:val="0"/>
                <w:i w:val="0"/>
                <w:iCs w:val="0"/>
                <w:sz w:val="16"/>
                <w:szCs w:val="16"/>
                <w:shd w:val="clear" w:color="auto" w:fill="FFFFFF"/>
              </w:rPr>
              <w:t>Stochastic Environmental Research and Risk Assessment</w:t>
            </w:r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  <w:shd w:val="clear" w:color="auto" w:fill="FFFFFF"/>
              </w:rPr>
              <w:t xml:space="preserve">,. </w:t>
            </w:r>
            <w:r w:rsidRPr="0060473B">
              <w:rPr>
                <w:rFonts w:ascii="Arial Narrow" w:hAnsi="Arial Narrow"/>
                <w:b w:val="0"/>
                <w:sz w:val="16"/>
                <w:szCs w:val="16"/>
              </w:rPr>
              <w:t>Factor Impact</w:t>
            </w:r>
            <w:r w:rsidRPr="0060473B">
              <w:rPr>
                <w:rStyle w:val="value"/>
                <w:rFonts w:ascii="Arial Narrow" w:hAnsi="Arial Narrow" w:cs="Calibri"/>
                <w:b w:val="0"/>
                <w:sz w:val="16"/>
                <w:szCs w:val="16"/>
              </w:rPr>
              <w:t xml:space="preserve"> = 3,821, </w:t>
            </w:r>
            <w:r w:rsidRPr="0060473B">
              <w:rPr>
                <w:rFonts w:ascii="Arial Narrow" w:hAnsi="Arial Narrow" w:cs="Calibri"/>
                <w:b w:val="0"/>
                <w:sz w:val="16"/>
                <w:szCs w:val="16"/>
              </w:rPr>
              <w:t>Q1 Web of Sciences,</w:t>
            </w:r>
            <w:r w:rsidRPr="0060473B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hyperlink r:id="rId64" w:history="1">
              <w:r w:rsidR="00522624" w:rsidRPr="00C07D68">
                <w:rPr>
                  <w:rStyle w:val="Hyperlink"/>
                  <w:rFonts w:ascii="Arial Narrow" w:hAnsi="Arial Narrow" w:cs="Calibri"/>
                  <w:b w:val="0"/>
                  <w:bCs w:val="0"/>
                  <w:sz w:val="16"/>
                  <w:szCs w:val="16"/>
                </w:rPr>
                <w:t>https://doi.org/10.1007/s00477-022-02359-z</w:t>
              </w:r>
            </w:hyperlink>
            <w:r w:rsidRPr="0060473B">
              <w:rPr>
                <w:rFonts w:ascii="Arial Narrow" w:hAnsi="Arial Narrow" w:cs="Calibri"/>
                <w:b w:val="0"/>
                <w:bCs w:val="0"/>
                <w:sz w:val="16"/>
                <w:szCs w:val="16"/>
              </w:rPr>
              <w:t>.</w:t>
            </w:r>
          </w:p>
          <w:p w14:paraId="04A2D0A9" w14:textId="3AC36934" w:rsidR="00946664" w:rsidRPr="00FC77FD" w:rsidRDefault="00522624" w:rsidP="00946664">
            <w:pPr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522624">
              <w:rPr>
                <w:rFonts w:ascii="Arial Narrow" w:hAnsi="Arial Narrow"/>
                <w:b/>
                <w:bCs/>
                <w:sz w:val="16"/>
                <w:szCs w:val="16"/>
                <w:lang w:val="en-US" w:eastAsia="en-US"/>
              </w:rPr>
              <w:t>40.</w:t>
            </w:r>
            <w:r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US" w:eastAsia="en-US"/>
              </w:rPr>
              <w:t>Prăvălie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R., Borrelli P., Panagos P</w:t>
            </w:r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., Ballabio C., </w:t>
            </w:r>
            <w:proofErr w:type="spellStart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>Lugato</w:t>
            </w:r>
            <w:proofErr w:type="spellEnd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E., Chappell A., Macho G., Maggi F., Peng J., </w:t>
            </w:r>
            <w:proofErr w:type="spellStart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>Niculiță</w:t>
            </w:r>
            <w:proofErr w:type="spellEnd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M., Roșca B., </w:t>
            </w:r>
            <w:proofErr w:type="spellStart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>Patriche</w:t>
            </w:r>
            <w:proofErr w:type="spellEnd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C., </w:t>
            </w:r>
            <w:proofErr w:type="spellStart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>Dumitrașcu</w:t>
            </w:r>
            <w:proofErr w:type="spellEnd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M., </w:t>
            </w:r>
            <w:proofErr w:type="spellStart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>BAndoc</w:t>
            </w:r>
            <w:proofErr w:type="spellEnd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G., Niță I.A., </w:t>
            </w:r>
            <w:proofErr w:type="spellStart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>Bîrsan</w:t>
            </w:r>
            <w:proofErr w:type="spellEnd"/>
            <w:r w:rsidRPr="00946664">
              <w:rPr>
                <w:rFonts w:ascii="Arial Narrow" w:hAnsi="Arial Narrow"/>
                <w:sz w:val="16"/>
                <w:szCs w:val="16"/>
                <w:lang w:val="en-US" w:eastAsia="en-US"/>
              </w:rPr>
              <w:t xml:space="preserve"> M.V., 2024, </w:t>
            </w:r>
            <w:r w:rsidR="00946664" w:rsidRPr="00FC77FD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A unifying modelling of multiple land degradation pathways in Europe</w:t>
            </w:r>
            <w:r w:rsidR="00946664" w:rsidRPr="00946664">
              <w:rPr>
                <w:rFonts w:ascii="Arial Narrow" w:hAnsi="Arial Narrow"/>
                <w:sz w:val="16"/>
                <w:szCs w:val="16"/>
                <w:lang w:val="en-US"/>
              </w:rPr>
              <w:t xml:space="preserve">, </w:t>
            </w:r>
          </w:p>
          <w:p w14:paraId="67D713A8" w14:textId="13BC3D33" w:rsidR="000D63B2" w:rsidRPr="00946664" w:rsidRDefault="00000000" w:rsidP="00946664">
            <w:pPr>
              <w:jc w:val="both"/>
              <w:rPr>
                <w:rFonts w:ascii="Arial Narrow" w:hAnsi="Arial Narrow" w:cs="Calibri"/>
                <w:sz w:val="16"/>
                <w:szCs w:val="16"/>
              </w:rPr>
            </w:pPr>
            <w:hyperlink r:id="rId65" w:history="1">
              <w:r w:rsidR="00946664" w:rsidRPr="00946664">
                <w:rPr>
                  <w:rStyle w:val="Hyperlink"/>
                  <w:rFonts w:ascii="Arial Narrow" w:hAnsi="Arial Narrow"/>
                  <w:i/>
                  <w:iCs/>
                  <w:sz w:val="16"/>
                  <w:szCs w:val="16"/>
                  <w:lang w:val="en-US"/>
                </w:rPr>
                <w:t>Nature Communications</w:t>
              </w:r>
            </w:hyperlink>
            <w:r w:rsidR="00946664" w:rsidRPr="00946664">
              <w:rPr>
                <w:rFonts w:ascii="Arial Narrow" w:hAnsi="Arial Narrow"/>
                <w:sz w:val="16"/>
                <w:szCs w:val="16"/>
                <w:lang w:val="en-US"/>
              </w:rPr>
              <w:t> </w:t>
            </w:r>
            <w:r w:rsidR="00946664" w:rsidRPr="00946664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="00946664" w:rsidRPr="00946664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vo</w:t>
            </w:r>
            <w:proofErr w:type="spellEnd"/>
            <w:r w:rsidR="00946664" w:rsidRPr="0094666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l. </w:t>
            </w:r>
            <w:r w:rsidR="00946664" w:rsidRPr="00946664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15</w:t>
            </w:r>
            <w:r w:rsidR="00946664" w:rsidRPr="00946664">
              <w:rPr>
                <w:rFonts w:ascii="Arial Narrow" w:hAnsi="Arial Narrow"/>
                <w:sz w:val="16"/>
                <w:szCs w:val="16"/>
                <w:lang w:val="en-US"/>
              </w:rPr>
              <w:t>, Article number: 3862</w:t>
            </w:r>
            <w:r w:rsidR="00946664">
              <w:rPr>
                <w:rFonts w:ascii="Arial Narrow" w:hAnsi="Arial Narrow"/>
                <w:sz w:val="16"/>
                <w:szCs w:val="16"/>
                <w:lang w:val="en-US"/>
              </w:rPr>
              <w:t xml:space="preserve">, </w:t>
            </w:r>
            <w:r w:rsidR="00946664" w:rsidRPr="0060473B">
              <w:rPr>
                <w:rFonts w:ascii="Arial Narrow" w:hAnsi="Arial Narrow"/>
                <w:sz w:val="16"/>
                <w:szCs w:val="16"/>
              </w:rPr>
              <w:t>Factor Impact</w:t>
            </w:r>
            <w:r w:rsidR="00946664" w:rsidRPr="0060473B">
              <w:rPr>
                <w:rStyle w:val="value"/>
                <w:rFonts w:ascii="Arial Narrow" w:hAnsi="Arial Narrow" w:cs="Calibri"/>
                <w:sz w:val="16"/>
                <w:szCs w:val="16"/>
              </w:rPr>
              <w:t xml:space="preserve"> = </w:t>
            </w:r>
            <w:r w:rsidR="00946664">
              <w:rPr>
                <w:rStyle w:val="value"/>
                <w:rFonts w:ascii="Arial Narrow" w:hAnsi="Arial Narrow" w:cs="Calibri"/>
                <w:sz w:val="16"/>
                <w:szCs w:val="16"/>
              </w:rPr>
              <w:t>14</w:t>
            </w:r>
            <w:r w:rsidR="00946664" w:rsidRPr="0060473B">
              <w:rPr>
                <w:rStyle w:val="value"/>
                <w:rFonts w:ascii="Arial Narrow" w:hAnsi="Arial Narrow" w:cs="Calibri"/>
                <w:sz w:val="16"/>
                <w:szCs w:val="16"/>
              </w:rPr>
              <w:t>,</w:t>
            </w:r>
            <w:r w:rsidR="00946664">
              <w:rPr>
                <w:rStyle w:val="value"/>
                <w:rFonts w:ascii="Arial Narrow" w:hAnsi="Arial Narrow" w:cs="Calibri"/>
                <w:sz w:val="16"/>
                <w:szCs w:val="16"/>
              </w:rPr>
              <w:t>7</w:t>
            </w:r>
            <w:r w:rsidR="00946664" w:rsidRPr="0060473B">
              <w:rPr>
                <w:rStyle w:val="value"/>
                <w:rFonts w:ascii="Arial Narrow" w:hAnsi="Arial Narrow" w:cs="Calibri"/>
                <w:sz w:val="16"/>
                <w:szCs w:val="16"/>
              </w:rPr>
              <w:t xml:space="preserve">, </w:t>
            </w:r>
            <w:r w:rsidR="00946664" w:rsidRPr="0060473B">
              <w:rPr>
                <w:rFonts w:ascii="Arial Narrow" w:hAnsi="Arial Narrow" w:cs="Calibri"/>
                <w:sz w:val="16"/>
                <w:szCs w:val="16"/>
              </w:rPr>
              <w:t xml:space="preserve">Q1 Web of </w:t>
            </w:r>
            <w:proofErr w:type="spellStart"/>
            <w:r w:rsidR="00946664" w:rsidRPr="0060473B">
              <w:rPr>
                <w:rFonts w:ascii="Arial Narrow" w:hAnsi="Arial Narrow" w:cs="Calibri"/>
                <w:sz w:val="16"/>
                <w:szCs w:val="16"/>
              </w:rPr>
              <w:t>Sciences</w:t>
            </w:r>
            <w:proofErr w:type="spellEnd"/>
            <w:r w:rsidR="00946664">
              <w:rPr>
                <w:rFonts w:ascii="Arial Narrow" w:hAnsi="Arial Narrow" w:cs="Calibri"/>
                <w:sz w:val="16"/>
                <w:szCs w:val="16"/>
              </w:rPr>
              <w:t xml:space="preserve">, </w:t>
            </w:r>
            <w:hyperlink r:id="rId66" w:history="1">
              <w:r w:rsidR="00946664" w:rsidRPr="00C07D68">
                <w:rPr>
                  <w:rStyle w:val="Hyperlink"/>
                  <w:rFonts w:ascii="Arial Narrow" w:hAnsi="Arial Narrow" w:cs="Calibri"/>
                  <w:sz w:val="16"/>
                  <w:szCs w:val="16"/>
                </w:rPr>
                <w:t>https://www.nature.com/articles/s41467-024-48252-x</w:t>
              </w:r>
            </w:hyperlink>
          </w:p>
        </w:tc>
      </w:tr>
    </w:tbl>
    <w:p w14:paraId="1D599812" w14:textId="31A213E7" w:rsidR="00886C8D" w:rsidRDefault="00886C8D">
      <w:pPr>
        <w:rPr>
          <w:rFonts w:ascii="Arial Narrow" w:hAnsi="Arial Narrow"/>
          <w:i/>
          <w:iCs/>
          <w:noProof/>
          <w:sz w:val="18"/>
          <w:szCs w:val="18"/>
        </w:rPr>
      </w:pPr>
    </w:p>
    <w:p w14:paraId="501B7B08" w14:textId="77777777" w:rsidR="00D11303" w:rsidRDefault="00D11303">
      <w:pPr>
        <w:rPr>
          <w:rFonts w:ascii="Arial Narrow" w:hAnsi="Arial Narrow"/>
          <w:sz w:val="18"/>
          <w:szCs w:val="18"/>
        </w:rPr>
      </w:pPr>
    </w:p>
    <w:p w14:paraId="0E694BB2" w14:textId="6B305968" w:rsidR="00D11303" w:rsidRDefault="00EA7E75">
      <w:pPr>
        <w:rPr>
          <w:rFonts w:ascii="Arial Narrow" w:hAnsi="Arial Narrow"/>
          <w:i/>
          <w:iCs/>
          <w:sz w:val="18"/>
          <w:szCs w:val="18"/>
        </w:rPr>
      </w:pPr>
      <w:r w:rsidRPr="00EA7E75">
        <w:rPr>
          <w:rFonts w:ascii="Arial Narrow" w:hAnsi="Arial Narrow"/>
          <w:i/>
          <w:iCs/>
          <w:sz w:val="18"/>
          <w:szCs w:val="18"/>
        </w:rPr>
        <w:t>202</w:t>
      </w:r>
      <w:r w:rsidR="00162381">
        <w:rPr>
          <w:rFonts w:ascii="Arial Narrow" w:hAnsi="Arial Narrow"/>
          <w:i/>
          <w:iCs/>
          <w:sz w:val="18"/>
          <w:szCs w:val="18"/>
        </w:rPr>
        <w:t>4</w:t>
      </w:r>
      <w:r w:rsidR="00F17E33">
        <w:rPr>
          <w:rFonts w:ascii="Arial Narrow" w:hAnsi="Arial Narrow"/>
          <w:i/>
          <w:iCs/>
          <w:sz w:val="18"/>
          <w:szCs w:val="18"/>
        </w:rPr>
        <w:t xml:space="preserve">                                                                                                </w:t>
      </w:r>
      <w:r w:rsidR="00D11303">
        <w:rPr>
          <w:rFonts w:ascii="Arial Narrow" w:hAnsi="Arial Narrow"/>
          <w:i/>
          <w:iCs/>
          <w:sz w:val="18"/>
          <w:szCs w:val="18"/>
        </w:rPr>
        <w:t xml:space="preserve">                                                                 </w:t>
      </w:r>
      <w:r w:rsidR="00F17E33">
        <w:rPr>
          <w:rFonts w:ascii="Arial Narrow" w:hAnsi="Arial Narrow"/>
          <w:i/>
          <w:iCs/>
          <w:sz w:val="18"/>
          <w:szCs w:val="18"/>
        </w:rPr>
        <w:t xml:space="preserve">       </w:t>
      </w:r>
    </w:p>
    <w:p w14:paraId="767497B8" w14:textId="23A77B42" w:rsidR="00EA7E75" w:rsidRPr="00EA7E75" w:rsidRDefault="00EA7E75">
      <w:pPr>
        <w:rPr>
          <w:rFonts w:ascii="Arial Narrow" w:hAnsi="Arial Narrow"/>
          <w:i/>
          <w:iCs/>
          <w:sz w:val="18"/>
          <w:szCs w:val="18"/>
        </w:rPr>
      </w:pPr>
    </w:p>
    <w:sectPr w:rsidR="00EA7E75" w:rsidRPr="00EA7E75" w:rsidSect="00EA7E75">
      <w:footerReference w:type="default" r:id="rId67"/>
      <w:pgSz w:w="12240" w:h="15840"/>
      <w:pgMar w:top="709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EF6FF" w14:textId="77777777" w:rsidR="00970F0C" w:rsidRDefault="00970F0C" w:rsidP="006E2E4D">
      <w:r>
        <w:separator/>
      </w:r>
    </w:p>
  </w:endnote>
  <w:endnote w:type="continuationSeparator" w:id="0">
    <w:p w14:paraId="7D786C80" w14:textId="77777777" w:rsidR="00970F0C" w:rsidRDefault="00970F0C" w:rsidP="006E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Bradley Hand ITC"/>
    <w:charset w:val="00"/>
    <w:family w:val="script"/>
    <w:pitch w:val="default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STP_PSTim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36692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43229C0" w14:textId="1904E05C" w:rsidR="006E2E4D" w:rsidRPr="006E2E4D" w:rsidRDefault="006E2E4D">
        <w:pPr>
          <w:pStyle w:val="Subsol"/>
          <w:jc w:val="right"/>
          <w:rPr>
            <w:sz w:val="16"/>
            <w:szCs w:val="16"/>
          </w:rPr>
        </w:pPr>
        <w:r w:rsidRPr="006E2E4D">
          <w:rPr>
            <w:sz w:val="16"/>
            <w:szCs w:val="16"/>
          </w:rPr>
          <w:fldChar w:fldCharType="begin"/>
        </w:r>
        <w:r w:rsidRPr="006E2E4D">
          <w:rPr>
            <w:sz w:val="16"/>
            <w:szCs w:val="16"/>
          </w:rPr>
          <w:instrText xml:space="preserve"> PAGE   \* MERGEFORMAT </w:instrText>
        </w:r>
        <w:r w:rsidRPr="006E2E4D">
          <w:rPr>
            <w:sz w:val="16"/>
            <w:szCs w:val="16"/>
          </w:rPr>
          <w:fldChar w:fldCharType="separate"/>
        </w:r>
        <w:r w:rsidRPr="006E2E4D">
          <w:rPr>
            <w:noProof/>
            <w:sz w:val="16"/>
            <w:szCs w:val="16"/>
          </w:rPr>
          <w:t>2</w:t>
        </w:r>
        <w:r w:rsidRPr="006E2E4D">
          <w:rPr>
            <w:noProof/>
            <w:sz w:val="16"/>
            <w:szCs w:val="16"/>
          </w:rPr>
          <w:fldChar w:fldCharType="end"/>
        </w:r>
      </w:p>
    </w:sdtContent>
  </w:sdt>
  <w:p w14:paraId="01D85306" w14:textId="77777777" w:rsidR="006E2E4D" w:rsidRDefault="006E2E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AE7E2" w14:textId="77777777" w:rsidR="00970F0C" w:rsidRDefault="00970F0C" w:rsidP="006E2E4D">
      <w:r>
        <w:separator/>
      </w:r>
    </w:p>
  </w:footnote>
  <w:footnote w:type="continuationSeparator" w:id="0">
    <w:p w14:paraId="356F63CB" w14:textId="77777777" w:rsidR="00970F0C" w:rsidRDefault="00970F0C" w:rsidP="006E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196B"/>
    <w:multiLevelType w:val="multilevel"/>
    <w:tmpl w:val="ADF4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7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6D"/>
    <w:rsid w:val="00030981"/>
    <w:rsid w:val="00035008"/>
    <w:rsid w:val="0007201C"/>
    <w:rsid w:val="000B2661"/>
    <w:rsid w:val="000C36B3"/>
    <w:rsid w:val="000D63B2"/>
    <w:rsid w:val="000D76CF"/>
    <w:rsid w:val="000E128D"/>
    <w:rsid w:val="00162381"/>
    <w:rsid w:val="001A035B"/>
    <w:rsid w:val="001D41F7"/>
    <w:rsid w:val="001E700D"/>
    <w:rsid w:val="001F5B71"/>
    <w:rsid w:val="00222B29"/>
    <w:rsid w:val="00297749"/>
    <w:rsid w:val="002B5E7C"/>
    <w:rsid w:val="002B6E36"/>
    <w:rsid w:val="002F4688"/>
    <w:rsid w:val="003050BF"/>
    <w:rsid w:val="003475B8"/>
    <w:rsid w:val="003D0F25"/>
    <w:rsid w:val="004007F8"/>
    <w:rsid w:val="00424BC9"/>
    <w:rsid w:val="00426D7C"/>
    <w:rsid w:val="00454F61"/>
    <w:rsid w:val="00457503"/>
    <w:rsid w:val="0049661B"/>
    <w:rsid w:val="004A5BFC"/>
    <w:rsid w:val="004A74A8"/>
    <w:rsid w:val="00522624"/>
    <w:rsid w:val="00574E1C"/>
    <w:rsid w:val="00591ED4"/>
    <w:rsid w:val="005D5DAE"/>
    <w:rsid w:val="005F4239"/>
    <w:rsid w:val="006017FD"/>
    <w:rsid w:val="0063606D"/>
    <w:rsid w:val="006849A7"/>
    <w:rsid w:val="006D62E8"/>
    <w:rsid w:val="006E2E4D"/>
    <w:rsid w:val="006F3E03"/>
    <w:rsid w:val="007413C2"/>
    <w:rsid w:val="00745D59"/>
    <w:rsid w:val="00754ACB"/>
    <w:rsid w:val="007A0E63"/>
    <w:rsid w:val="007A7DB1"/>
    <w:rsid w:val="007B25A7"/>
    <w:rsid w:val="007E004E"/>
    <w:rsid w:val="007E5368"/>
    <w:rsid w:val="007F6BE7"/>
    <w:rsid w:val="00812F34"/>
    <w:rsid w:val="008329EA"/>
    <w:rsid w:val="00860B7F"/>
    <w:rsid w:val="00882E1F"/>
    <w:rsid w:val="00886C8D"/>
    <w:rsid w:val="008E012F"/>
    <w:rsid w:val="00946664"/>
    <w:rsid w:val="00970F0C"/>
    <w:rsid w:val="009E5B8E"/>
    <w:rsid w:val="00A0125B"/>
    <w:rsid w:val="00A02498"/>
    <w:rsid w:val="00A44662"/>
    <w:rsid w:val="00A63051"/>
    <w:rsid w:val="00AB62C0"/>
    <w:rsid w:val="00AB76EB"/>
    <w:rsid w:val="00B06B2F"/>
    <w:rsid w:val="00B57906"/>
    <w:rsid w:val="00B6385B"/>
    <w:rsid w:val="00B66BA8"/>
    <w:rsid w:val="00B7552E"/>
    <w:rsid w:val="00B80EF6"/>
    <w:rsid w:val="00BC5A50"/>
    <w:rsid w:val="00BF4006"/>
    <w:rsid w:val="00C64FA5"/>
    <w:rsid w:val="00C65C5B"/>
    <w:rsid w:val="00C95F81"/>
    <w:rsid w:val="00CB246F"/>
    <w:rsid w:val="00CB7681"/>
    <w:rsid w:val="00CC7ACD"/>
    <w:rsid w:val="00D04A0F"/>
    <w:rsid w:val="00D07845"/>
    <w:rsid w:val="00D11303"/>
    <w:rsid w:val="00D73898"/>
    <w:rsid w:val="00D74B0F"/>
    <w:rsid w:val="00D876EC"/>
    <w:rsid w:val="00D91CA4"/>
    <w:rsid w:val="00DC21CA"/>
    <w:rsid w:val="00DE6C40"/>
    <w:rsid w:val="00E2150E"/>
    <w:rsid w:val="00E7150B"/>
    <w:rsid w:val="00E75A0E"/>
    <w:rsid w:val="00EA7E75"/>
    <w:rsid w:val="00EB460C"/>
    <w:rsid w:val="00EC4C1C"/>
    <w:rsid w:val="00F17E33"/>
    <w:rsid w:val="00F76644"/>
    <w:rsid w:val="00F96CB0"/>
    <w:rsid w:val="00FE2F29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D18CA07"/>
  <w15:docId w15:val="{B462E309-66E1-4982-80B9-CE15FEF2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Titlu2">
    <w:name w:val="heading 2"/>
    <w:basedOn w:val="Normal"/>
    <w:next w:val="Normal"/>
    <w:link w:val="Titlu2Caracter"/>
    <w:qFormat/>
    <w:rsid w:val="00EA7E75"/>
    <w:pPr>
      <w:keepNext/>
      <w:suppressAutoHyphens w:val="0"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 w:eastAsia="en-US"/>
    </w:rPr>
  </w:style>
  <w:style w:type="paragraph" w:styleId="Titlu3">
    <w:name w:val="heading 3"/>
    <w:basedOn w:val="Normal"/>
    <w:next w:val="Normal"/>
    <w:link w:val="Titlu3Caracter"/>
    <w:unhideWhenUsed/>
    <w:qFormat/>
    <w:rsid w:val="00EA7E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63606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3606D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Heading">
    <w:name w:val="Heading"/>
    <w:basedOn w:val="Normal"/>
    <w:next w:val="Corptext"/>
    <w:rsid w:val="0063606D"/>
    <w:pPr>
      <w:overflowPunct w:val="0"/>
      <w:autoSpaceDE w:val="0"/>
      <w:jc w:val="center"/>
    </w:pPr>
    <w:rPr>
      <w:rFonts w:ascii="Arial" w:hAnsi="Arial" w:cs="Arial"/>
      <w:b/>
      <w:sz w:val="32"/>
      <w:szCs w:val="20"/>
    </w:rPr>
  </w:style>
  <w:style w:type="paragraph" w:customStyle="1" w:styleId="CVTitle">
    <w:name w:val="CV Title"/>
    <w:basedOn w:val="Normal"/>
    <w:rsid w:val="0063606D"/>
    <w:pPr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3606D"/>
    <w:pPr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63606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3606D"/>
    <w:pPr>
      <w:spacing w:before="74"/>
    </w:pPr>
  </w:style>
  <w:style w:type="paragraph" w:customStyle="1" w:styleId="CVHeading3">
    <w:name w:val="CV Heading 3"/>
    <w:basedOn w:val="Normal"/>
    <w:next w:val="Normal"/>
    <w:rsid w:val="0063606D"/>
    <w:pPr>
      <w:ind w:left="113" w:right="113"/>
      <w:jc w:val="right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63606D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63606D"/>
    <w:pPr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63606D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3606D"/>
  </w:style>
  <w:style w:type="paragraph" w:customStyle="1" w:styleId="CVHeadingLevel">
    <w:name w:val="CV Heading Level"/>
    <w:basedOn w:val="CVHeading3"/>
    <w:next w:val="Normal"/>
    <w:rsid w:val="0063606D"/>
    <w:rPr>
      <w:i/>
    </w:rPr>
  </w:style>
  <w:style w:type="paragraph" w:customStyle="1" w:styleId="LevelAssessment-Heading1">
    <w:name w:val="Level Assessment - Heading 1"/>
    <w:basedOn w:val="LevelAssessment-Code"/>
    <w:rsid w:val="0063606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3606D"/>
    <w:pPr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3606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3606D"/>
    <w:pPr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63606D"/>
    <w:pPr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63606D"/>
    <w:pPr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63606D"/>
    <w:rPr>
      <w:sz w:val="4"/>
    </w:rPr>
  </w:style>
  <w:style w:type="paragraph" w:customStyle="1" w:styleId="CVNormal-FirstLine">
    <w:name w:val="CV Normal - First Line"/>
    <w:basedOn w:val="CVNormal"/>
    <w:next w:val="CVNormal"/>
    <w:rsid w:val="0063606D"/>
    <w:pPr>
      <w:spacing w:before="74"/>
    </w:pPr>
  </w:style>
  <w:style w:type="character" w:styleId="Hyperlink">
    <w:name w:val="Hyperlink"/>
    <w:uiPriority w:val="99"/>
    <w:rsid w:val="00DE6C40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E6C40"/>
    <w:rPr>
      <w:color w:val="605E5C"/>
      <w:shd w:val="clear" w:color="auto" w:fill="E1DFDD"/>
    </w:rPr>
  </w:style>
  <w:style w:type="paragraph" w:customStyle="1" w:styleId="Default">
    <w:name w:val="Default"/>
    <w:link w:val="DefaultCaracter"/>
    <w:rsid w:val="00426D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DefaultCaracter">
    <w:name w:val="Default Caracter"/>
    <w:link w:val="Default"/>
    <w:rsid w:val="00426D7C"/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styleId="Indentcorptext">
    <w:name w:val="Body Text Indent"/>
    <w:basedOn w:val="Normal"/>
    <w:link w:val="IndentcorptextCaracter"/>
    <w:rsid w:val="00E75A0E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E75A0E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CaracterCaracter">
    <w:name w:val="Caracter Caracter"/>
    <w:basedOn w:val="Normal"/>
    <w:rsid w:val="00E75A0E"/>
    <w:pPr>
      <w:suppressAutoHyphens w:val="0"/>
    </w:pPr>
    <w:rPr>
      <w:rFonts w:ascii="Arial" w:hAnsi="Arial" w:cs="Arial"/>
      <w:lang w:val="pl-PL" w:eastAsia="pl-PL"/>
    </w:rPr>
  </w:style>
  <w:style w:type="character" w:styleId="Robust">
    <w:name w:val="Strong"/>
    <w:basedOn w:val="Fontdeparagrafimplicit"/>
    <w:uiPriority w:val="22"/>
    <w:qFormat/>
    <w:rsid w:val="003D0F25"/>
    <w:rPr>
      <w:b/>
      <w:bCs/>
    </w:rPr>
  </w:style>
  <w:style w:type="character" w:styleId="Accentuat">
    <w:name w:val="Emphasis"/>
    <w:basedOn w:val="Fontdeparagrafimplicit"/>
    <w:uiPriority w:val="20"/>
    <w:qFormat/>
    <w:rsid w:val="003D0F25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E2E4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E2E4D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Subsol">
    <w:name w:val="footer"/>
    <w:basedOn w:val="Normal"/>
    <w:link w:val="SubsolCaracter"/>
    <w:uiPriority w:val="99"/>
    <w:unhideWhenUsed/>
    <w:rsid w:val="006E2E4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E2E4D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character" w:customStyle="1" w:styleId="apple-converted-space">
    <w:name w:val="apple-converted-space"/>
    <w:basedOn w:val="Fontdeparagrafimplicit"/>
    <w:rsid w:val="000D63B2"/>
  </w:style>
  <w:style w:type="character" w:customStyle="1" w:styleId="Titlu2Caracter">
    <w:name w:val="Titlu 2 Caracter"/>
    <w:basedOn w:val="Fontdeparagrafimplicit"/>
    <w:link w:val="Titlu2"/>
    <w:rsid w:val="00EA7E75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rsid w:val="00EA7E75"/>
    <w:rPr>
      <w:rFonts w:asciiTheme="majorHAnsi" w:eastAsiaTheme="majorEastAsia" w:hAnsiTheme="majorHAnsi" w:cstheme="majorBidi"/>
      <w:b/>
      <w:bCs/>
      <w:sz w:val="26"/>
      <w:szCs w:val="26"/>
      <w:lang w:val="ro-RO" w:eastAsia="ar-SA"/>
    </w:rPr>
  </w:style>
  <w:style w:type="character" w:customStyle="1" w:styleId="frlabel">
    <w:name w:val="fr_label"/>
    <w:basedOn w:val="Fontdeparagrafimplicit"/>
    <w:rsid w:val="00EA7E75"/>
  </w:style>
  <w:style w:type="character" w:customStyle="1" w:styleId="yiv5654012281">
    <w:name w:val="yiv5654012281"/>
    <w:basedOn w:val="Fontdeparagrafimplicit"/>
    <w:rsid w:val="00EA7E75"/>
  </w:style>
  <w:style w:type="character" w:customStyle="1" w:styleId="anchortext">
    <w:name w:val="anchortext"/>
    <w:basedOn w:val="Fontdeparagrafimplicit"/>
    <w:rsid w:val="00EA7E75"/>
  </w:style>
  <w:style w:type="character" w:customStyle="1" w:styleId="list-group-item">
    <w:name w:val="list-group-item"/>
    <w:basedOn w:val="Fontdeparagrafimplicit"/>
    <w:rsid w:val="00EA7E75"/>
  </w:style>
  <w:style w:type="character" w:customStyle="1" w:styleId="sourcetitle">
    <w:name w:val="sourcetitle"/>
    <w:basedOn w:val="Fontdeparagrafimplicit"/>
    <w:rsid w:val="00EA7E75"/>
  </w:style>
  <w:style w:type="character" w:customStyle="1" w:styleId="value">
    <w:name w:val="value"/>
    <w:basedOn w:val="Fontdeparagrafimplicit"/>
    <w:rsid w:val="00EA7E75"/>
  </w:style>
  <w:style w:type="character" w:customStyle="1" w:styleId="ng-star-inserted">
    <w:name w:val="ng-star-inserted"/>
    <w:basedOn w:val="Fontdeparagrafimplicit"/>
    <w:rsid w:val="00EA7E75"/>
  </w:style>
  <w:style w:type="character" w:customStyle="1" w:styleId="anchor-text">
    <w:name w:val="anchor-text"/>
    <w:basedOn w:val="Fontdeparagrafimplicit"/>
    <w:rsid w:val="00EA7E75"/>
  </w:style>
  <w:style w:type="paragraph" w:styleId="Listparagraf">
    <w:name w:val="List Paragraph"/>
    <w:basedOn w:val="Normal"/>
    <w:uiPriority w:val="34"/>
    <w:qFormat/>
    <w:rsid w:val="00D0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-scopus-com.am.e-nformation.ro/sourceid/17700156736?origin=recordpage" TargetMode="External"/><Relationship Id="rId21" Type="http://schemas.openxmlformats.org/officeDocument/2006/relationships/hyperlink" Target="http://www.scopus.com.ux4ll8xu6v.useaccesscontrol.com/authid/detail.url?authorId=34771966300&amp;amp;eid=2-s2.0-84908452325" TargetMode="External"/><Relationship Id="rId42" Type="http://schemas.openxmlformats.org/officeDocument/2006/relationships/hyperlink" Target="https://0510q3k8z-y-https-www-webofscience-com.z.e-nformation.ro/wos/author/record/1524441" TargetMode="External"/><Relationship Id="rId47" Type="http://schemas.openxmlformats.org/officeDocument/2006/relationships/hyperlink" Target="https://www.webofscience.com/wos/author/record/38267" TargetMode="External"/><Relationship Id="rId63" Type="http://schemas.openxmlformats.org/officeDocument/2006/relationships/hyperlink" Target="https://www.webofscience.com/wos/author/record/13267732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nformatik.uni-trier.de/~ley/db/" TargetMode="External"/><Relationship Id="rId29" Type="http://schemas.openxmlformats.org/officeDocument/2006/relationships/hyperlink" Target="http://apps.webofknowledge.com.am.e-nformation.ro/DaisyOneClickSearch.do?product=WOS&amp;search_mode=DaisyOneClickSearch&amp;colName=WOS&amp;SID=D39gMBWvTqm5NAGitK2&amp;author_name=Degeratu,%20M&amp;dais_id=2160279&amp;excludeEventConfig=ExcludeIfFromFullRecPage" TargetMode="External"/><Relationship Id="rId11" Type="http://schemas.openxmlformats.org/officeDocument/2006/relationships/hyperlink" Target="http://wokinfo.com/products_tools/multidisciplinary/bookcitationindex/" TargetMode="External"/><Relationship Id="rId24" Type="http://schemas.openxmlformats.org/officeDocument/2006/relationships/hyperlink" Target="http://www.scopus.com.ux4ll8xu6v.useaccesscontrol.com/authid/detail.url?authorId=55752025400&amp;amp;eid=2-s2.0-84908452325" TargetMode="External"/><Relationship Id="rId32" Type="http://schemas.openxmlformats.org/officeDocument/2006/relationships/hyperlink" Target="http://apps.webofknowledge.com.am.e-nformation.ro/DaisyOneClickSearch.do?product=WOS&amp;search_mode=DaisyOneClickSearch&amp;colName=WOS&amp;SID=D39gMBWvTqm5NAGitK2&amp;author_name=Rosca,%20B&amp;dais_id=2392308&amp;excludeEventConfig=ExcludeIfFromFullRecPage" TargetMode="External"/><Relationship Id="rId37" Type="http://schemas.openxmlformats.org/officeDocument/2006/relationships/hyperlink" Target="https://www-scopus-com.am.e-nformation.ro/sourceid/23371?origin=recordpage" TargetMode="External"/><Relationship Id="rId40" Type="http://schemas.openxmlformats.org/officeDocument/2006/relationships/hyperlink" Target="https://0510q3k8z-y-https-www-webofscience-com.z.e-nformation.ro/wos/author/record/33343155" TargetMode="External"/><Relationship Id="rId45" Type="http://schemas.openxmlformats.org/officeDocument/2006/relationships/hyperlink" Target="https://doi.org/10.1016/j.envres.2020.110697" TargetMode="External"/><Relationship Id="rId53" Type="http://schemas.openxmlformats.org/officeDocument/2006/relationships/hyperlink" Target="https://www.webofscience.com/wos/author/record/19272450" TargetMode="External"/><Relationship Id="rId58" Type="http://schemas.openxmlformats.org/officeDocument/2006/relationships/hyperlink" Target="https://www.webofscience.com/wos/author/record/29104116" TargetMode="External"/><Relationship Id="rId66" Type="http://schemas.openxmlformats.org/officeDocument/2006/relationships/hyperlink" Target="https://www.nature.com/articles/s41467-024-48252-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webofscience.com/wos/author/record/13267732" TargetMode="External"/><Relationship Id="rId19" Type="http://schemas.openxmlformats.org/officeDocument/2006/relationships/hyperlink" Target="http://www.scopus.com.ux4ll8xu6v.useaccesscontrol.com/authid/detail.url?authorId=55752025400&amp;amp;eid=2-s2.0-84908452325" TargetMode="External"/><Relationship Id="rId14" Type="http://schemas.openxmlformats.org/officeDocument/2006/relationships/hyperlink" Target="http://dl.acm.org/" TargetMode="External"/><Relationship Id="rId22" Type="http://schemas.openxmlformats.org/officeDocument/2006/relationships/hyperlink" Target="http://www.scopus.com.ux4ll8xu6v.useaccesscontrol.com/authid/detail.url?authorId=26538871500&amp;amp;eid=2-s2.0-84908452325" TargetMode="External"/><Relationship Id="rId27" Type="http://schemas.openxmlformats.org/officeDocument/2006/relationships/hyperlink" Target="http://apps.webofknowledge.com.am.e-nformation.ro/DaisyOneClickSearch.do?product=WOS&amp;search_mode=DaisyOneClickSearch&amp;colName=WOS&amp;SID=D39gMBWvTqm5NAGitK2&amp;author_name=Pravalie,%20R&amp;dais_id=1941998&amp;excludeEventConfig=ExcludeIfFromFullRecPage" TargetMode="External"/><Relationship Id="rId30" Type="http://schemas.openxmlformats.org/officeDocument/2006/relationships/hyperlink" Target="http://apps.webofknowledge.com.am.e-nformation.ro/DaisyOneClickSearch.do?product=WOS&amp;search_mode=DaisyOneClickSearch&amp;colName=WOS&amp;SID=D39gMBWvTqm5NAGitK2&amp;author_name=Pravalie,%20R&amp;dais_id=1941998&amp;excludeEventConfig=ExcludeIfFromFullRecPage" TargetMode="External"/><Relationship Id="rId35" Type="http://schemas.openxmlformats.org/officeDocument/2006/relationships/hyperlink" Target="http://apps.webofknowledge.com.am.e-nformation.ro/DaisyOneClickSearch.do?product=WOS&amp;search_mode=DaisyOneClickSearch&amp;colName=WOS&amp;SID=D39gMBWvTqm5NAGitK2&amp;author_name=Patriche,%20C&amp;dais_id=1368925&amp;excludeEventConfig=ExcludeIfFromFullRecPage" TargetMode="External"/><Relationship Id="rId43" Type="http://schemas.openxmlformats.org/officeDocument/2006/relationships/hyperlink" Target="https://0510q3k8z-y-https-www-webofscience-com.z.e-nformation.ro/wos/author/record/38267" TargetMode="External"/><Relationship Id="rId48" Type="http://schemas.openxmlformats.org/officeDocument/2006/relationships/hyperlink" Target="https://www.webofscience.com/wos/author/record/493790" TargetMode="External"/><Relationship Id="rId56" Type="http://schemas.openxmlformats.org/officeDocument/2006/relationships/hyperlink" Target="https://www.webofscience.com/wos/author/record/1016115" TargetMode="External"/><Relationship Id="rId64" Type="http://schemas.openxmlformats.org/officeDocument/2006/relationships/hyperlink" Target="https://doi.org/10.1007/s00477-022-02359-z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bandoc@geo.unibuc.ro" TargetMode="External"/><Relationship Id="rId51" Type="http://schemas.openxmlformats.org/officeDocument/2006/relationships/hyperlink" Target="https://www.webofscience.com/wos/author/record/302302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ormatik.uni-trier.de/~ley/db/" TargetMode="External"/><Relationship Id="rId17" Type="http://schemas.openxmlformats.org/officeDocument/2006/relationships/hyperlink" Target="http://www.eric.ed.gov/" TargetMode="External"/><Relationship Id="rId25" Type="http://schemas.openxmlformats.org/officeDocument/2006/relationships/hyperlink" Target="http://dx.doi.org/10.1080/15324982.2015.1091399" TargetMode="External"/><Relationship Id="rId33" Type="http://schemas.openxmlformats.org/officeDocument/2006/relationships/hyperlink" Target="http://apps.webofknowledge.com.am.e-nformation.ro/DaisyOneClickSearch.do?product=WOS&amp;search_mode=DaisyOneClickSearch&amp;colName=WOS&amp;SID=D39gMBWvTqm5NAGitK2&amp;author_name=Sfica,%20L&amp;dais_id=3001951&amp;excludeEventConfig=ExcludeIfFromFullRecPage" TargetMode="External"/><Relationship Id="rId38" Type="http://schemas.openxmlformats.org/officeDocument/2006/relationships/hyperlink" Target="https://0510q3k8z-y-https-www-webofscience-com.z.e-nformation.ro/wos/author/record/1820922" TargetMode="External"/><Relationship Id="rId46" Type="http://schemas.openxmlformats.org/officeDocument/2006/relationships/hyperlink" Target="https://www.webofscience.com/wos/author/record/13267732" TargetMode="External"/><Relationship Id="rId59" Type="http://schemas.openxmlformats.org/officeDocument/2006/relationships/hyperlink" Target="https://www.webofscience.com/wos/author/record/1078556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scopus.com.ux4ll8xu6v.useaccesscontrol.com/authid/detail.url?authorId=55748902200&amp;amp;eid=2-s2.0-84908452325" TargetMode="External"/><Relationship Id="rId41" Type="http://schemas.openxmlformats.org/officeDocument/2006/relationships/hyperlink" Target="https://0510q3k8z-y-https-www-webofscience-com.z.e-nformation.ro/wos/author/record/28770562" TargetMode="External"/><Relationship Id="rId54" Type="http://schemas.openxmlformats.org/officeDocument/2006/relationships/hyperlink" Target="https://www.webofscience.com/wos/author/record/16095909" TargetMode="External"/><Relationship Id="rId62" Type="http://schemas.openxmlformats.org/officeDocument/2006/relationships/hyperlink" Target="https://doi-org.am.e-nformation.ro/10.1016/j.jenvman.2023.1175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okinfo.com/products_tools/multidisciplinary/bookcitationindex/" TargetMode="External"/><Relationship Id="rId23" Type="http://schemas.openxmlformats.org/officeDocument/2006/relationships/hyperlink" Target="http://www.scopus.com.ux4ll8xu6v.useaccesscontrol.com/source/sourceInfo.url?sourceId=15900154727&amp;origin=recordpage" TargetMode="External"/><Relationship Id="rId28" Type="http://schemas.openxmlformats.org/officeDocument/2006/relationships/hyperlink" Target="http://apps.webofknowledge.com.am.e-nformation.ro/DaisyOneClickSearch.do?product=WOS&amp;search_mode=DaisyOneClickSearch&amp;colName=WOS&amp;SID=D39gMBWvTqm5NAGitK2&amp;author_name=Patriche,%20C&amp;dais_id=1368925&amp;excludeEventConfig=ExcludeIfFromFullRecPage" TargetMode="External"/><Relationship Id="rId36" Type="http://schemas.openxmlformats.org/officeDocument/2006/relationships/hyperlink" Target="https://www-scopus-com.am.e-nformation.ro/sourceid/19167?origin=recordpage" TargetMode="External"/><Relationship Id="rId49" Type="http://schemas.openxmlformats.org/officeDocument/2006/relationships/hyperlink" Target="https://www.webofscience.com/wos/author/record/1078556" TargetMode="External"/><Relationship Id="rId57" Type="http://schemas.openxmlformats.org/officeDocument/2006/relationships/hyperlink" Target="https://www.webofscience.com/wos/author/record/19272450" TargetMode="External"/><Relationship Id="rId10" Type="http://schemas.openxmlformats.org/officeDocument/2006/relationships/hyperlink" Target="http://www.intechopen.com/books/evapotranspiration-remote-sensing-and-modeling" TargetMode="External"/><Relationship Id="rId31" Type="http://schemas.openxmlformats.org/officeDocument/2006/relationships/hyperlink" Target="http://apps.webofknowledge.com.am.e-nformation.ro/DaisyOneClickSearch.do?product=WOS&amp;search_mode=DaisyOneClickSearch&amp;colName=WOS&amp;SID=D39gMBWvTqm5NAGitK2&amp;author_name=Piticar,%20A&amp;dais_id=4078414&amp;excludeEventConfig=ExcludeIfFromFullRecPage" TargetMode="External"/><Relationship Id="rId44" Type="http://schemas.openxmlformats.org/officeDocument/2006/relationships/hyperlink" Target="https://0510q3k8z-y-https-www-webofscience-com.z.e-nformation.ro/wos/author/record/2370293" TargetMode="External"/><Relationship Id="rId52" Type="http://schemas.openxmlformats.org/officeDocument/2006/relationships/hyperlink" Target="https://www.webofscience.com/wos/author/record/33343155" TargetMode="External"/><Relationship Id="rId60" Type="http://schemas.openxmlformats.org/officeDocument/2006/relationships/hyperlink" Target="https://www.webofscience.com/wos/author/record/641320" TargetMode="External"/><Relationship Id="rId65" Type="http://schemas.openxmlformats.org/officeDocument/2006/relationships/hyperlink" Target="https://www.nature.com/ncom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chopen.com/subjects/environmental-sciences" TargetMode="External"/><Relationship Id="rId13" Type="http://schemas.openxmlformats.org/officeDocument/2006/relationships/hyperlink" Target="http://www.eric.ed.gov/" TargetMode="External"/><Relationship Id="rId18" Type="http://schemas.openxmlformats.org/officeDocument/2006/relationships/hyperlink" Target="http://dl.acm.org/" TargetMode="External"/><Relationship Id="rId39" Type="http://schemas.openxmlformats.org/officeDocument/2006/relationships/hyperlink" Target="https://0510q3k8z-y-https-www-webofscience-com.z.e-nformation.ro/wos/author/record/1078556" TargetMode="External"/><Relationship Id="rId34" Type="http://schemas.openxmlformats.org/officeDocument/2006/relationships/hyperlink" Target="http://apps.webofknowledge.com.am.e-nformation.ro/DaisyOneClickSearch.do?product=WOS&amp;search_mode=DaisyOneClickSearch&amp;colName=WOS&amp;SID=D39gMBWvTqm5NAGitK2&amp;author_name=Tiscovschi,%20A&amp;dais_id=5275509&amp;excludeEventConfig=ExcludeIfFromFullRecPage" TargetMode="External"/><Relationship Id="rId50" Type="http://schemas.openxmlformats.org/officeDocument/2006/relationships/hyperlink" Target="https://www.webofscience.com/wos/author/record/28770562" TargetMode="External"/><Relationship Id="rId55" Type="http://schemas.openxmlformats.org/officeDocument/2006/relationships/hyperlink" Target="https://www.webofscience.com/wos/author/record/2524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Geo</cp:lastModifiedBy>
  <cp:revision>4</cp:revision>
  <cp:lastPrinted>2024-09-03T08:31:00Z</cp:lastPrinted>
  <dcterms:created xsi:type="dcterms:W3CDTF">2024-09-03T08:28:00Z</dcterms:created>
  <dcterms:modified xsi:type="dcterms:W3CDTF">2024-09-03T08:36:00Z</dcterms:modified>
</cp:coreProperties>
</file>