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8DC" w:rsidRPr="003B38DC" w:rsidRDefault="003B38DC" w:rsidP="004A64AA">
      <w:pPr>
        <w:jc w:val="center"/>
        <w:rPr>
          <w:b/>
          <w:lang w:val="en-US"/>
        </w:rPr>
      </w:pPr>
    </w:p>
    <w:p w:rsidR="003B38DC" w:rsidRDefault="003B38DC" w:rsidP="004A64AA">
      <w:pPr>
        <w:jc w:val="center"/>
        <w:rPr>
          <w:b/>
        </w:rPr>
      </w:pPr>
    </w:p>
    <w:p w:rsidR="004A64AA" w:rsidRPr="004A64AA" w:rsidRDefault="004A64AA" w:rsidP="004A64AA">
      <w:pPr>
        <w:jc w:val="center"/>
        <w:rPr>
          <w:b/>
        </w:rPr>
      </w:pPr>
      <w:r w:rsidRPr="004A64AA">
        <w:rPr>
          <w:b/>
        </w:rPr>
        <w:t>LUCIAN</w:t>
      </w:r>
      <w:r w:rsidR="005834DD">
        <w:rPr>
          <w:b/>
        </w:rPr>
        <w:t xml:space="preserve"> -</w:t>
      </w:r>
      <w:r w:rsidRPr="004A64AA">
        <w:rPr>
          <w:b/>
        </w:rPr>
        <w:t xml:space="preserve"> BERND SĂULEANU</w:t>
      </w:r>
    </w:p>
    <w:p w:rsidR="004A64AA" w:rsidRPr="004A64AA" w:rsidRDefault="004A64AA" w:rsidP="004A64AA">
      <w:pPr>
        <w:jc w:val="center"/>
        <w:rPr>
          <w:b/>
        </w:rPr>
      </w:pPr>
    </w:p>
    <w:p w:rsidR="004A64AA" w:rsidRPr="004A64AA" w:rsidRDefault="004A64AA" w:rsidP="004A64AA">
      <w:pPr>
        <w:jc w:val="center"/>
      </w:pPr>
    </w:p>
    <w:p w:rsidR="004A64AA" w:rsidRDefault="004A64AA" w:rsidP="004A64AA">
      <w:pPr>
        <w:jc w:val="both"/>
      </w:pPr>
      <w:r w:rsidRPr="004A64AA">
        <w:tab/>
        <w:t xml:space="preserve">Data </w:t>
      </w:r>
      <w:r w:rsidR="00501F4D">
        <w:t>şi locul naşterii: 16.06.1974,</w:t>
      </w:r>
      <w:r w:rsidRPr="004A64AA">
        <w:t xml:space="preserve"> Craiova </w:t>
      </w:r>
    </w:p>
    <w:p w:rsidR="005C054D" w:rsidRDefault="005C054D" w:rsidP="004A64AA">
      <w:pPr>
        <w:jc w:val="both"/>
      </w:pPr>
    </w:p>
    <w:p w:rsidR="00702CC3" w:rsidRPr="00780469" w:rsidRDefault="00702CC3" w:rsidP="00702CC3">
      <w:pPr>
        <w:jc w:val="both"/>
        <w:rPr>
          <w:b/>
          <w:lang w:val="fr-FR"/>
        </w:rPr>
      </w:pPr>
      <w:r w:rsidRPr="002239B3">
        <w:rPr>
          <w:b/>
        </w:rPr>
        <w:tab/>
      </w:r>
      <w:r w:rsidRPr="00780469">
        <w:rPr>
          <w:b/>
          <w:lang w:val="fr-FR"/>
        </w:rPr>
        <w:t>Studii</w:t>
      </w:r>
      <w:r w:rsidR="00AE7E0F" w:rsidRPr="00780469">
        <w:rPr>
          <w:b/>
          <w:lang w:val="fr-FR"/>
        </w:rPr>
        <w:t xml:space="preserve"> universitare</w:t>
      </w:r>
    </w:p>
    <w:p w:rsidR="004A64AA" w:rsidRPr="004A64AA" w:rsidRDefault="00EA5FF2" w:rsidP="004A64AA">
      <w:pPr>
        <w:jc w:val="both"/>
      </w:pPr>
      <w:r>
        <w:tab/>
        <w:t>1993-1</w:t>
      </w:r>
      <w:r w:rsidR="004A64AA" w:rsidRPr="004A64AA">
        <w:t xml:space="preserve">997 </w:t>
      </w:r>
      <w:r w:rsidR="005C054D">
        <w:t xml:space="preserve">- </w:t>
      </w:r>
      <w:r w:rsidR="0094039C">
        <w:t xml:space="preserve">Studii universitare la </w:t>
      </w:r>
      <w:r w:rsidR="004A64AA" w:rsidRPr="004A64AA">
        <w:t>Universitatea din Craiova, Facultatea de Drept "Nicolae Titulescu"</w:t>
      </w:r>
    </w:p>
    <w:p w:rsidR="004A64AA" w:rsidRPr="004A64AA" w:rsidRDefault="004A64AA" w:rsidP="0094039C">
      <w:pPr>
        <w:ind w:firstLine="708"/>
        <w:jc w:val="both"/>
      </w:pPr>
      <w:r w:rsidRPr="004A64AA">
        <w:t xml:space="preserve">2000 </w:t>
      </w:r>
      <w:r w:rsidR="0094039C" w:rsidRPr="004A64AA">
        <w:tab/>
        <w:t xml:space="preserve">Doctorat obţinut </w:t>
      </w:r>
      <w:r w:rsidRPr="004A64AA">
        <w:t>cu teza "Specificul obligaţiilor comerciale în comparaţie cu obligaţiile civile", conducător ştiinţific Prof. univ. dr. Ion Dogaru</w:t>
      </w:r>
      <w:r w:rsidR="000A76B6">
        <w:t xml:space="preserve"> </w:t>
      </w:r>
      <w:hyperlink r:id="rId6" w:history="1">
        <w:r w:rsidR="00C53853" w:rsidRPr="00904FB9">
          <w:rPr>
            <w:rStyle w:val="Hyperlink"/>
          </w:rPr>
          <w:t>http://drept.ucv.ro/oldsite/Doct/bibl/SauleanuLucian.html</w:t>
        </w:r>
      </w:hyperlink>
      <w:r w:rsidR="00C53853">
        <w:t xml:space="preserve"> </w:t>
      </w:r>
    </w:p>
    <w:p w:rsidR="00FE55FC" w:rsidRDefault="004A64AA" w:rsidP="00FE55FC">
      <w:pPr>
        <w:jc w:val="both"/>
      </w:pPr>
      <w:r w:rsidRPr="004A64AA">
        <w:tab/>
      </w:r>
      <w:r w:rsidR="00FE55FC">
        <w:t xml:space="preserve">12 septembrie 2014 abilitare susținută la Institutul de Cercetări Juridice al Academiei Române ”Andrei Rădulescu” din București, Teza de abilitare: Formarea voinței sociale și controlul judiciar al legalității hotărârii A.G.A., comisia formată din prof univ dr Smaranda Angheni, prof. univ. dr. Mircea Duțu, prof. univ. dr. Gabriel Boroi </w:t>
      </w:r>
      <w:hyperlink r:id="rId7" w:history="1">
        <w:r w:rsidR="00FE55FC" w:rsidRPr="00885D69">
          <w:rPr>
            <w:rStyle w:val="Hyperlink"/>
          </w:rPr>
          <w:t>http://www.icj.ro/sustinerea-publica-a-tezelor-de-abilitare.html</w:t>
        </w:r>
      </w:hyperlink>
      <w:r w:rsidR="00FE55FC">
        <w:t xml:space="preserve"> </w:t>
      </w:r>
    </w:p>
    <w:p w:rsidR="004A64AA" w:rsidRDefault="004A64AA" w:rsidP="004A64AA">
      <w:pPr>
        <w:jc w:val="both"/>
      </w:pPr>
    </w:p>
    <w:p w:rsidR="00FE55FC" w:rsidRPr="004A64AA" w:rsidRDefault="00702CC3" w:rsidP="004A64AA">
      <w:pPr>
        <w:jc w:val="both"/>
      </w:pPr>
      <w:r>
        <w:rPr>
          <w:b/>
          <w:lang w:val="fr-FR"/>
        </w:rPr>
        <w:tab/>
        <w:t>Activitate universitară</w:t>
      </w:r>
    </w:p>
    <w:p w:rsidR="004A64AA" w:rsidRDefault="004A64AA" w:rsidP="003B4DC2">
      <w:pPr>
        <w:jc w:val="both"/>
      </w:pPr>
      <w:r w:rsidRPr="004A64AA">
        <w:tab/>
      </w:r>
      <w:r w:rsidR="007B1B16">
        <w:t xml:space="preserve">Din </w:t>
      </w:r>
      <w:r w:rsidRPr="004A64AA">
        <w:t>1997</w:t>
      </w:r>
      <w:r w:rsidR="007B1B16">
        <w:t xml:space="preserve"> cadru universitar la Universitatea din Craiova, Facultatea de Drept şi Ştiinţe Administrative</w:t>
      </w:r>
      <w:r w:rsidR="003B4DC2">
        <w:t xml:space="preserve"> şi începând cu anul</w:t>
      </w:r>
      <w:r w:rsidRPr="004A64AA">
        <w:t xml:space="preserve"> </w:t>
      </w:r>
      <w:r w:rsidR="00FE55FC">
        <w:t>2016</w:t>
      </w:r>
      <w:r w:rsidRPr="004A64AA">
        <w:t xml:space="preserve"> </w:t>
      </w:r>
      <w:r w:rsidR="00FE55FC">
        <w:t>profesor</w:t>
      </w:r>
      <w:r w:rsidRPr="004A64AA">
        <w:t xml:space="preserve"> universitar</w:t>
      </w:r>
      <w:r w:rsidR="003B4DC2">
        <w:t xml:space="preserve"> -</w:t>
      </w:r>
      <w:r w:rsidR="00FE55FC">
        <w:t xml:space="preserve"> disciplina</w:t>
      </w:r>
      <w:r w:rsidR="002C10E8">
        <w:t xml:space="preserve"> „</w:t>
      </w:r>
      <w:r w:rsidR="007D42C0">
        <w:t>Dreptul societăţilor</w:t>
      </w:r>
      <w:r w:rsidR="002C10E8">
        <w:t>”</w:t>
      </w:r>
    </w:p>
    <w:p w:rsidR="004A64AA" w:rsidRDefault="003E527C" w:rsidP="004A64AA">
      <w:pPr>
        <w:jc w:val="both"/>
      </w:pPr>
      <w:r>
        <w:tab/>
        <w:t>2008</w:t>
      </w:r>
      <w:r w:rsidR="001B6F4D">
        <w:t>-2012</w:t>
      </w:r>
      <w:r>
        <w:t xml:space="preserve"> </w:t>
      </w:r>
      <w:r w:rsidR="001B6F4D">
        <w:t xml:space="preserve">- </w:t>
      </w:r>
      <w:r w:rsidR="00F51E8C">
        <w:t>S</w:t>
      </w:r>
      <w:r>
        <w:t>ecretar ştiinţific al Facultăţii de Drept şi Ştiinţe Administrative din cadrul Universităţii din Craiova</w:t>
      </w:r>
    </w:p>
    <w:p w:rsidR="00FE55FC" w:rsidRDefault="00FE55FC" w:rsidP="00FE55FC">
      <w:r>
        <w:tab/>
        <w:t>octombrie 2015-aprilie 2016  director al Şcolii doctorale din cadrul Facultăţii de Drept, Universitatea din Craiova</w:t>
      </w:r>
    </w:p>
    <w:p w:rsidR="00D519E3" w:rsidRDefault="00D519E3" w:rsidP="00FE55FC">
      <w:r>
        <w:tab/>
        <w:t>Membru al Senatului Universității din Craiova</w:t>
      </w:r>
      <w:r w:rsidR="007B6776">
        <w:t xml:space="preserve"> (2020-)</w:t>
      </w:r>
      <w:r>
        <w:tab/>
      </w:r>
    </w:p>
    <w:p w:rsidR="00D519E3" w:rsidRDefault="00D519E3" w:rsidP="00FE55FC">
      <w:r>
        <w:tab/>
      </w:r>
    </w:p>
    <w:p w:rsidR="00FE55FC" w:rsidRDefault="00FE55FC" w:rsidP="00FE55FC"/>
    <w:p w:rsidR="000A76B6" w:rsidRDefault="000A76B6" w:rsidP="004A64AA">
      <w:pPr>
        <w:jc w:val="both"/>
      </w:pPr>
    </w:p>
    <w:p w:rsidR="00702CC3" w:rsidRPr="00E549E9" w:rsidRDefault="00702CC3" w:rsidP="00702CC3">
      <w:pPr>
        <w:jc w:val="both"/>
        <w:rPr>
          <w:b/>
          <w:lang w:val="fr-FR"/>
        </w:rPr>
      </w:pPr>
      <w:r>
        <w:rPr>
          <w:b/>
          <w:lang w:val="fr-FR"/>
        </w:rPr>
        <w:tab/>
      </w:r>
      <w:r w:rsidRPr="00E549E9">
        <w:rPr>
          <w:b/>
          <w:lang w:val="fr-FR"/>
        </w:rPr>
        <w:t>Avocatură</w:t>
      </w:r>
    </w:p>
    <w:p w:rsidR="004A64AA" w:rsidRDefault="004A64AA" w:rsidP="004A64AA">
      <w:pPr>
        <w:jc w:val="both"/>
      </w:pPr>
      <w:r w:rsidRPr="004A64AA">
        <w:t xml:space="preserve"> </w:t>
      </w:r>
      <w:r w:rsidRPr="004A64AA">
        <w:tab/>
        <w:t>2003-2007</w:t>
      </w:r>
      <w:r w:rsidR="0094039C" w:rsidRPr="0094039C">
        <w:t xml:space="preserve"> </w:t>
      </w:r>
      <w:r w:rsidR="0094039C" w:rsidRPr="004A64AA">
        <w:t xml:space="preserve">Avocat </w:t>
      </w:r>
      <w:r w:rsidR="0094039C">
        <w:t xml:space="preserve">în cadrul </w:t>
      </w:r>
      <w:r w:rsidR="0094039C" w:rsidRPr="004A64AA">
        <w:t>Baroul</w:t>
      </w:r>
      <w:r w:rsidR="0094039C">
        <w:t>ui</w:t>
      </w:r>
      <w:r w:rsidR="0094039C" w:rsidRPr="004A64AA">
        <w:t xml:space="preserve"> Bucureşti</w:t>
      </w:r>
      <w:r w:rsidRPr="004A64AA">
        <w:t>, iar din 2007 în cadrul Baroului Dolj.</w:t>
      </w:r>
    </w:p>
    <w:p w:rsidR="00F51E8C" w:rsidRDefault="00F51E8C" w:rsidP="004A64AA">
      <w:pPr>
        <w:jc w:val="both"/>
      </w:pPr>
      <w:r>
        <w:tab/>
      </w:r>
      <w:r w:rsidR="0094039C">
        <w:t>Din 2003 a</w:t>
      </w:r>
      <w:r>
        <w:t>so</w:t>
      </w:r>
      <w:r w:rsidR="00BA6EC7">
        <w:t xml:space="preserve">ciat în cadrul Societăţii </w:t>
      </w:r>
      <w:r>
        <w:t>profesionale de avocaţi</w:t>
      </w:r>
      <w:r w:rsidR="00BA6EC7">
        <w:t xml:space="preserve"> </w:t>
      </w:r>
      <w:r>
        <w:t>„Săuleanu şi Asociaţii”</w:t>
      </w:r>
    </w:p>
    <w:p w:rsidR="007B1B16" w:rsidRPr="004A64AA" w:rsidRDefault="007B1B16" w:rsidP="007B1B16">
      <w:pPr>
        <w:ind w:firstLine="708"/>
        <w:jc w:val="both"/>
      </w:pPr>
      <w:r>
        <w:t>2011</w:t>
      </w:r>
      <w:r w:rsidR="002A2285">
        <w:t>-2015</w:t>
      </w:r>
      <w:r>
        <w:t xml:space="preserve"> membru al Consiliului Baroului Dolj</w:t>
      </w:r>
    </w:p>
    <w:p w:rsidR="00F73BDD" w:rsidRDefault="00F73BDD" w:rsidP="002C10E8">
      <w:r>
        <w:tab/>
      </w:r>
      <w:r w:rsidR="00FF0E82">
        <w:t>Î</w:t>
      </w:r>
      <w:r w:rsidR="00A32428">
        <w:t xml:space="preserve">ncepând cu </w:t>
      </w:r>
      <w:r w:rsidR="00FE55FC">
        <w:t xml:space="preserve">27 </w:t>
      </w:r>
      <w:r w:rsidR="00077470">
        <w:t>m</w:t>
      </w:r>
      <w:r w:rsidR="0094039C">
        <w:t>ar</w:t>
      </w:r>
      <w:r>
        <w:t>tie 2015 decan al Baroului</w:t>
      </w:r>
    </w:p>
    <w:p w:rsidR="00FE55FC" w:rsidRDefault="00FE55FC" w:rsidP="002C10E8">
      <w:r>
        <w:tab/>
        <w:t>Președinte al Curții de Arbitraj Profesional a Avocaților</w:t>
      </w:r>
      <w:r w:rsidR="004059F5">
        <w:t>- Baroul Dolj</w:t>
      </w:r>
      <w:r>
        <w:t xml:space="preserve"> (10 iunie 2015</w:t>
      </w:r>
      <w:r w:rsidR="00B8243D">
        <w:t>-</w:t>
      </w:r>
      <w:r>
        <w:t>)</w:t>
      </w:r>
    </w:p>
    <w:p w:rsidR="00FE55FC" w:rsidRDefault="00A32428" w:rsidP="002C10E8">
      <w:r>
        <w:tab/>
      </w:r>
    </w:p>
    <w:p w:rsidR="00702CC3" w:rsidRPr="00290A2F" w:rsidRDefault="00702CC3" w:rsidP="00702CC3">
      <w:pPr>
        <w:rPr>
          <w:b/>
          <w:lang w:val="fr-FR"/>
        </w:rPr>
      </w:pPr>
      <w:r w:rsidRPr="00C60C81">
        <w:rPr>
          <w:b/>
        </w:rPr>
        <w:tab/>
      </w:r>
      <w:r w:rsidRPr="00290A2F">
        <w:rPr>
          <w:b/>
          <w:lang w:val="fr-FR"/>
        </w:rPr>
        <w:t>Arbitraj</w:t>
      </w:r>
    </w:p>
    <w:p w:rsidR="000B2E88" w:rsidRDefault="00F30B64" w:rsidP="000B2E88">
      <w:pPr>
        <w:ind w:firstLine="708"/>
      </w:pPr>
      <w:r>
        <w:t xml:space="preserve">din </w:t>
      </w:r>
      <w:r w:rsidR="000B2E88" w:rsidRPr="004A64AA">
        <w:t>1998 arbitru în cadrul Tribunalului Arbitral de pe lângă Camera de Comerţ şi Industrie Oltenia "Craiova"</w:t>
      </w:r>
    </w:p>
    <w:p w:rsidR="00AF1955" w:rsidRDefault="00AF1955" w:rsidP="00AF1955">
      <w:pPr>
        <w:ind w:firstLine="3"/>
        <w:jc w:val="both"/>
        <w:rPr>
          <w:lang w:val="fr-FR"/>
        </w:rPr>
      </w:pPr>
      <w:r>
        <w:tab/>
      </w:r>
      <w:r w:rsidR="00F30B64">
        <w:t>2015 arbitru - Curtea de Arbitraj Comercial International de pe lângă Camera de Comerț și Industrie a României</w:t>
      </w:r>
      <w:r>
        <w:rPr>
          <w:lang w:val="fr-FR"/>
        </w:rPr>
        <w:tab/>
      </w:r>
      <w:hyperlink r:id="rId8" w:history="1">
        <w:r w:rsidRPr="00CC7D5D">
          <w:rPr>
            <w:rStyle w:val="Hyperlink"/>
            <w:lang w:val="fr-FR"/>
          </w:rPr>
          <w:t>http://arbitration.ccir.ro/lista_arbitri.pdf</w:t>
        </w:r>
      </w:hyperlink>
      <w:r>
        <w:rPr>
          <w:lang w:val="fr-FR"/>
        </w:rPr>
        <w:t xml:space="preserve"> </w:t>
      </w:r>
    </w:p>
    <w:p w:rsidR="00A32428" w:rsidRDefault="00A32428" w:rsidP="00A32428">
      <w:r>
        <w:tab/>
        <w:t>Președinte al Curții de Arbitraj de pe lângă Camera de Comerț și Industrie Dolj (12.10.2016</w:t>
      </w:r>
      <w:r w:rsidR="0061542E">
        <w:t>-martie 2019</w:t>
      </w:r>
      <w:r>
        <w:t xml:space="preserve">) </w:t>
      </w:r>
      <w:hyperlink r:id="rId9" w:history="1">
        <w:r w:rsidRPr="00AD2D5E">
          <w:rPr>
            <w:rStyle w:val="Hyperlink"/>
          </w:rPr>
          <w:t>http://www.ccidj.ro/site/2473/plenul-curtii-de-arbitraj-dolj-lista-arbitri/</w:t>
        </w:r>
      </w:hyperlink>
      <w:r>
        <w:t xml:space="preserve"> </w:t>
      </w:r>
    </w:p>
    <w:p w:rsidR="00A32428" w:rsidRDefault="00A32428" w:rsidP="00A32428"/>
    <w:p w:rsidR="00702CC3" w:rsidRPr="002239B3" w:rsidRDefault="00702CC3" w:rsidP="00702CC3">
      <w:pPr>
        <w:ind w:firstLine="3"/>
        <w:jc w:val="both"/>
        <w:rPr>
          <w:b/>
        </w:rPr>
      </w:pPr>
      <w:r>
        <w:rPr>
          <w:b/>
        </w:rPr>
        <w:tab/>
      </w:r>
      <w:r w:rsidRPr="00702CC3">
        <w:rPr>
          <w:b/>
        </w:rPr>
        <w:t xml:space="preserve">Asociații </w:t>
      </w:r>
    </w:p>
    <w:p w:rsidR="002C10E8" w:rsidRDefault="002C10E8" w:rsidP="002C10E8">
      <w:pPr>
        <w:ind w:firstLine="708"/>
      </w:pPr>
      <w:r>
        <w:t>Membru al Centrului de Cercetări Juri</w:t>
      </w:r>
      <w:r w:rsidR="00AE6A30">
        <w:t>dice Fundamentale din Craiova care î</w:t>
      </w:r>
      <w:r>
        <w:t>şi desfăşoară activitatea ştiinţifică sub egida Academiei Române</w:t>
      </w:r>
    </w:p>
    <w:p w:rsidR="006554A2" w:rsidRDefault="00BA6EC7" w:rsidP="006554A2">
      <w:pPr>
        <w:ind w:firstLine="708"/>
        <w:jc w:val="both"/>
      </w:pPr>
      <w:r>
        <w:lastRenderedPageBreak/>
        <w:t>M</w:t>
      </w:r>
      <w:r w:rsidR="00C60C81">
        <w:t>embru al Asocia</w:t>
      </w:r>
      <w:r>
        <w:t>ț</w:t>
      </w:r>
      <w:r w:rsidR="00C60C81">
        <w:t>i</w:t>
      </w:r>
      <w:r w:rsidR="006554A2" w:rsidRPr="006554A2">
        <w:t>ei Europeane de Drept Bancar si Financiar – Romania (A.E.D.B.F. - Romania)</w:t>
      </w:r>
    </w:p>
    <w:p w:rsidR="00A7164D" w:rsidRDefault="00702CC3" w:rsidP="00A7164D">
      <w:pPr>
        <w:ind w:firstLine="720"/>
        <w:jc w:val="both"/>
      </w:pPr>
      <w:r>
        <w:t>Membru al Asociaţiei Române de Drept şi Afaceri E</w:t>
      </w:r>
      <w:r w:rsidR="00A7164D" w:rsidRPr="00A7164D">
        <w:t>uropene (ARDAE).</w:t>
      </w:r>
    </w:p>
    <w:p w:rsidR="0017019C" w:rsidRDefault="0017019C" w:rsidP="00A7164D">
      <w:pPr>
        <w:ind w:firstLine="720"/>
        <w:jc w:val="both"/>
      </w:pPr>
    </w:p>
    <w:p w:rsidR="00A7164D" w:rsidRDefault="00A7164D" w:rsidP="006554A2">
      <w:pPr>
        <w:ind w:firstLine="708"/>
        <w:jc w:val="both"/>
      </w:pPr>
    </w:p>
    <w:p w:rsidR="00702CC3" w:rsidRPr="00827C63" w:rsidRDefault="00702CC3" w:rsidP="00702CC3">
      <w:pPr>
        <w:ind w:firstLine="708"/>
        <w:jc w:val="both"/>
        <w:rPr>
          <w:b/>
        </w:rPr>
      </w:pPr>
      <w:r w:rsidRPr="00827C63">
        <w:rPr>
          <w:b/>
        </w:rPr>
        <w:t>Redactor reviste</w:t>
      </w:r>
    </w:p>
    <w:p w:rsidR="00C227C5" w:rsidRPr="00827C63" w:rsidRDefault="00BB6FD9" w:rsidP="00702CC3">
      <w:pPr>
        <w:ind w:firstLine="708"/>
        <w:jc w:val="both"/>
      </w:pPr>
      <w:r>
        <w:t xml:space="preserve">Fondator </w:t>
      </w:r>
      <w:r w:rsidR="00C227C5" w:rsidRPr="00827C63">
        <w:t xml:space="preserve">Revista </w:t>
      </w:r>
      <w:r w:rsidR="00E015F2" w:rsidRPr="00827C63">
        <w:t xml:space="preserve">”Paradigma” (1996) a </w:t>
      </w:r>
      <w:r w:rsidR="00C227C5" w:rsidRPr="00827C63">
        <w:t>studenților</w:t>
      </w:r>
      <w:r w:rsidR="00E015F2" w:rsidRPr="00827C63">
        <w:t xml:space="preserve"> din Facultatea de Drept-Craiova</w:t>
      </w:r>
    </w:p>
    <w:p w:rsidR="009113D0" w:rsidRDefault="009113D0" w:rsidP="002C10E8">
      <w:pPr>
        <w:ind w:firstLine="708"/>
      </w:pPr>
      <w:r>
        <w:t>Redactor al Revistei de Ştiinţe So</w:t>
      </w:r>
      <w:r w:rsidR="00797240">
        <w:t>cio-Umane publicată de Institu</w:t>
      </w:r>
      <w:r>
        <w:t>tul de Ştiinţe Socio-Umane „C.S. Nicolăescu-Plopşor” din Craiova</w:t>
      </w:r>
      <w:r w:rsidR="009A3B80">
        <w:t xml:space="preserve"> (2007-2008)</w:t>
      </w:r>
    </w:p>
    <w:p w:rsidR="00F15BD0" w:rsidRDefault="00F15BD0" w:rsidP="002C10E8">
      <w:pPr>
        <w:ind w:firstLine="708"/>
      </w:pPr>
      <w:r>
        <w:t>Redactor Revista Baroului Dolj „IUSTITIA”</w:t>
      </w:r>
      <w:r w:rsidR="00BB6FD9">
        <w:t xml:space="preserve"> (2010-</w:t>
      </w:r>
      <w:r w:rsidR="00AF5F84">
        <w:t>2020</w:t>
      </w:r>
      <w:r w:rsidR="00BB6FD9">
        <w:t>) Editura Universul Juridic</w:t>
      </w:r>
    </w:p>
    <w:p w:rsidR="00D334A0" w:rsidRDefault="002C10E8" w:rsidP="00BF12C1">
      <w:pPr>
        <w:rPr>
          <w:rFonts w:cstheme="minorHAnsi"/>
        </w:rPr>
      </w:pPr>
      <w:r>
        <w:tab/>
      </w:r>
      <w:r w:rsidR="00D334A0">
        <w:t xml:space="preserve"> </w:t>
      </w:r>
      <w:r w:rsidR="00BB6FD9">
        <w:t>Editor executiv Revista de Ştiinţe Juridice, editată de Facultatea de Drept</w:t>
      </w:r>
      <w:r w:rsidR="00F5321D">
        <w:t xml:space="preserve"> din Craiova în colaborare cu Universul Juridic</w:t>
      </w:r>
      <w:r w:rsidR="00B85359" w:rsidRPr="00FE00CD">
        <w:rPr>
          <w:rFonts w:cstheme="minorHAnsi"/>
        </w:rPr>
        <w:t xml:space="preserve"> </w:t>
      </w:r>
      <w:r w:rsidR="00B565ED">
        <w:rPr>
          <w:rFonts w:cstheme="minorHAnsi"/>
        </w:rPr>
        <w:t xml:space="preserve"> (</w:t>
      </w:r>
      <w:r w:rsidR="00F5321D">
        <w:rPr>
          <w:rFonts w:cstheme="minorHAnsi"/>
        </w:rPr>
        <w:t>iunie 2011</w:t>
      </w:r>
      <w:r w:rsidR="00AF5F84">
        <w:rPr>
          <w:rFonts w:cstheme="minorHAnsi"/>
        </w:rPr>
        <w:t>-2020</w:t>
      </w:r>
      <w:r w:rsidR="00F5321D">
        <w:rPr>
          <w:rFonts w:cstheme="minorHAnsi"/>
        </w:rPr>
        <w:t>)</w:t>
      </w:r>
    </w:p>
    <w:p w:rsidR="00B565ED" w:rsidRPr="004A64AA" w:rsidRDefault="00B565ED" w:rsidP="00BF12C1">
      <w:r>
        <w:rPr>
          <w:rFonts w:cstheme="minorHAnsi"/>
        </w:rPr>
        <w:tab/>
        <w:t xml:space="preserve">Membru în colegiul de redacție al Anuarului </w:t>
      </w:r>
      <w:r>
        <w:t>Institutul de Ştiinţe Socio-Umane „C.S. Nicolăescu-Plopşor” din Craiova, Editura Academiei Române</w:t>
      </w:r>
    </w:p>
    <w:p w:rsidR="004A64AA" w:rsidRPr="004A64AA" w:rsidRDefault="004A64AA" w:rsidP="004A64AA">
      <w:pPr>
        <w:jc w:val="both"/>
      </w:pPr>
    </w:p>
    <w:p w:rsidR="004A64AA" w:rsidRDefault="004A64AA" w:rsidP="004A64AA">
      <w:pPr>
        <w:jc w:val="both"/>
      </w:pPr>
    </w:p>
    <w:p w:rsidR="00BF12C1" w:rsidRDefault="00AF260A" w:rsidP="004A64AA">
      <w:pPr>
        <w:jc w:val="both"/>
        <w:rPr>
          <w:b/>
        </w:rPr>
      </w:pPr>
      <w:r>
        <w:rPr>
          <w:b/>
        </w:rPr>
        <w:tab/>
      </w:r>
      <w:r w:rsidR="00BF12C1">
        <w:rPr>
          <w:b/>
        </w:rPr>
        <w:t>Membru în consiliul ştiinţific-reviste din România</w:t>
      </w:r>
    </w:p>
    <w:p w:rsidR="00B85359" w:rsidRDefault="00BF12C1" w:rsidP="00BF12C1">
      <w:pPr>
        <w:jc w:val="both"/>
      </w:pPr>
      <w:r>
        <w:tab/>
        <w:t>Membru al Colegiului de redacţie al Revistei Române de Jurisprudenţă (Editura Universul Juridic) – secţiu</w:t>
      </w:r>
      <w:r w:rsidR="00F5321D">
        <w:t>nea „drept bancar” (</w:t>
      </w:r>
      <w:r>
        <w:t>2010</w:t>
      </w:r>
      <w:r w:rsidR="00F5321D">
        <w:t>-2020</w:t>
      </w:r>
      <w:r>
        <w:t>)</w:t>
      </w:r>
      <w:r w:rsidR="00B85359">
        <w:t xml:space="preserve"> </w:t>
      </w:r>
      <w:r w:rsidR="00B85359" w:rsidRPr="00FE00CD">
        <w:t xml:space="preserve">ISSN 1844-6450 </w:t>
      </w:r>
      <w:hyperlink r:id="rId10" w:history="1">
        <w:r w:rsidR="00B85359" w:rsidRPr="00FE00CD">
          <w:rPr>
            <w:rStyle w:val="Hyperlink"/>
          </w:rPr>
          <w:t>http://editurauniversuljuridic.ro/reviste/revista-romana-de-jurisprudenta</w:t>
        </w:r>
      </w:hyperlink>
      <w:r w:rsidR="00B85359" w:rsidRPr="00FE00CD">
        <w:t xml:space="preserve"> </w:t>
      </w:r>
    </w:p>
    <w:p w:rsidR="00BF12C1" w:rsidRDefault="00BF12C1" w:rsidP="00BF12C1">
      <w:r>
        <w:t>Referent ştiinţific al Editurii Universitaria din Craiova</w:t>
      </w:r>
    </w:p>
    <w:p w:rsidR="00BF12C1" w:rsidRDefault="00BF12C1" w:rsidP="00BF12C1">
      <w:pPr>
        <w:ind w:firstLine="708"/>
      </w:pPr>
      <w:r>
        <w:t>Colaborator principal al Revistei de Drept Comercial (din martie 2012)</w:t>
      </w:r>
    </w:p>
    <w:p w:rsidR="00BF12C1" w:rsidRDefault="00700B1E" w:rsidP="00BF12C1">
      <w:pPr>
        <w:ind w:firstLine="708"/>
      </w:pPr>
      <w:r>
        <w:t xml:space="preserve">Colaborator principal </w:t>
      </w:r>
      <w:r w:rsidR="00BF12C1">
        <w:t xml:space="preserve"> Revistei Române de Drept al Afacerilor (din septembrie 2015)</w:t>
      </w:r>
    </w:p>
    <w:p w:rsidR="00BF12C1" w:rsidRDefault="00BF12C1" w:rsidP="00BF12C1">
      <w:pPr>
        <w:ind w:firstLine="708"/>
      </w:pPr>
      <w:r>
        <w:t>Membru în colegiul de redacție al revistei Arhivele Olteniei, editată de Academia  Română, ICSU ”C.S. Nicolăescu-Plopșor” Craiova</w:t>
      </w:r>
    </w:p>
    <w:p w:rsidR="00F5321D" w:rsidRDefault="00F5321D" w:rsidP="00BF12C1">
      <w:pPr>
        <w:ind w:firstLine="708"/>
      </w:pPr>
      <w:r>
        <w:t>Membru în Consiliul ştiinţific al Revistei române pentru protecţia şi securitatea datelor cu caracter personal (Universul Juridic  2020)</w:t>
      </w:r>
    </w:p>
    <w:p w:rsidR="00F5321D" w:rsidRDefault="00F5321D" w:rsidP="00BF12C1">
      <w:pPr>
        <w:ind w:firstLine="708"/>
      </w:pPr>
      <w:r>
        <w:t xml:space="preserve">Membru în Consiliul ştiinţific al Revistei române de drept comercial editată de Universul Juridic </w:t>
      </w:r>
    </w:p>
    <w:p w:rsidR="00BF12C1" w:rsidRDefault="00BF12C1" w:rsidP="00BF12C1">
      <w:pPr>
        <w:ind w:firstLine="708"/>
      </w:pPr>
      <w:r>
        <w:t xml:space="preserve">Membru în Colegiul editorial al  </w:t>
      </w:r>
      <w:r w:rsidRPr="007E131A">
        <w:rPr>
          <w:bCs/>
          <w:color w:val="000000"/>
          <w:shd w:val="clear" w:color="auto" w:fill="FFFFFF"/>
        </w:rPr>
        <w:t>Journal of Law and Public Administration</w:t>
      </w:r>
    </w:p>
    <w:p w:rsidR="00BF12C1" w:rsidRDefault="0091113A" w:rsidP="00BF12C1">
      <w:pPr>
        <w:ind w:firstLine="708"/>
      </w:pPr>
      <w:hyperlink r:id="rId11" w:history="1">
        <w:r w:rsidR="00BF12C1" w:rsidRPr="005228A0">
          <w:rPr>
            <w:rStyle w:val="Hyperlink"/>
          </w:rPr>
          <w:t>http://sjea-dj.spiruharet.ro/cercetare/jurnale-stiintifice/77-journal-of-law-and-public-administration/215-editorial-board</w:t>
        </w:r>
      </w:hyperlink>
      <w:r w:rsidR="00BF12C1">
        <w:t xml:space="preserve"> </w:t>
      </w:r>
    </w:p>
    <w:p w:rsidR="00BB6FD9" w:rsidRDefault="00BB6FD9" w:rsidP="00BB6FD9">
      <w:pPr>
        <w:jc w:val="both"/>
      </w:pPr>
      <w:r>
        <w:tab/>
        <w:t>Revista Societăților și a Dreptului C</w:t>
      </w:r>
      <w:r w:rsidRPr="00BF12C1">
        <w:t>omercial, București, Editura Rosetti</w:t>
      </w:r>
      <w:r>
        <w:t>, ISSN 2601-0704</w:t>
      </w:r>
      <w:r w:rsidR="00700B1E">
        <w:t xml:space="preserve"> </w:t>
      </w:r>
      <w:hyperlink r:id="rId12" w:history="1">
        <w:r w:rsidR="00700B1E" w:rsidRPr="009D7839">
          <w:rPr>
            <w:rStyle w:val="Hyperlink"/>
          </w:rPr>
          <w:t>https://rsdc.ro/?nav=redactie</w:t>
        </w:r>
      </w:hyperlink>
      <w:r w:rsidR="00700B1E">
        <w:t xml:space="preserve"> </w:t>
      </w:r>
    </w:p>
    <w:p w:rsidR="00BB6FD9" w:rsidRPr="004A64AA" w:rsidRDefault="00BB6FD9" w:rsidP="00BF12C1">
      <w:pPr>
        <w:ind w:firstLine="708"/>
      </w:pPr>
    </w:p>
    <w:p w:rsidR="00BF12C1" w:rsidRPr="00BF12C1" w:rsidRDefault="00BF12C1" w:rsidP="00BF12C1">
      <w:pPr>
        <w:jc w:val="both"/>
        <w:rPr>
          <w:b/>
        </w:rPr>
      </w:pPr>
    </w:p>
    <w:p w:rsidR="009F0C97" w:rsidRDefault="00AF260A" w:rsidP="009F0C97">
      <w:pPr>
        <w:rPr>
          <w:b/>
        </w:rPr>
      </w:pPr>
      <w:r>
        <w:rPr>
          <w:b/>
        </w:rPr>
        <w:tab/>
      </w:r>
      <w:r w:rsidR="009F0C97">
        <w:rPr>
          <w:b/>
        </w:rPr>
        <w:t>Membru în consiliul ştiinţific-reviste din străinătate</w:t>
      </w:r>
    </w:p>
    <w:p w:rsidR="009F0C97" w:rsidRDefault="009F0C97" w:rsidP="009F0C97">
      <w:r w:rsidRPr="001272C8">
        <w:t xml:space="preserve">Scientific Journal of </w:t>
      </w:r>
      <w:r>
        <w:t>Professional Studies, Tirana, Albania, ISSN 2412-5865</w:t>
      </w:r>
    </w:p>
    <w:p w:rsidR="00B9509E" w:rsidRPr="001272C8" w:rsidRDefault="00B9509E" w:rsidP="009F0C97">
      <w:r w:rsidRPr="00B9509E">
        <w:t>https://sites.google.com/a/uab.edu.al/scientific-journal-of-professional-studies/services</w:t>
      </w:r>
    </w:p>
    <w:p w:rsidR="009F0C97" w:rsidRPr="004A64AA" w:rsidRDefault="009F0C97" w:rsidP="004A64AA">
      <w:pPr>
        <w:jc w:val="both"/>
      </w:pPr>
    </w:p>
    <w:p w:rsidR="004A64AA" w:rsidRPr="004A64AA" w:rsidRDefault="004A64AA" w:rsidP="004A64AA">
      <w:pPr>
        <w:jc w:val="both"/>
      </w:pPr>
    </w:p>
    <w:p w:rsidR="004A64AA" w:rsidRPr="004A64AA" w:rsidRDefault="004A64AA" w:rsidP="004A64AA">
      <w:pPr>
        <w:jc w:val="center"/>
        <w:rPr>
          <w:b/>
        </w:rPr>
      </w:pPr>
      <w:r w:rsidRPr="004A64AA">
        <w:rPr>
          <w:b/>
        </w:rPr>
        <w:t>CURSURI, MONOGRAFII</w:t>
      </w:r>
    </w:p>
    <w:p w:rsidR="004A64AA" w:rsidRPr="004A64AA" w:rsidRDefault="004A64AA" w:rsidP="004A64AA"/>
    <w:p w:rsidR="004A64AA" w:rsidRDefault="003F16C0" w:rsidP="004A64AA">
      <w:pPr>
        <w:ind w:firstLine="708"/>
        <w:jc w:val="both"/>
      </w:pPr>
      <w:r>
        <w:t>1</w:t>
      </w:r>
      <w:r w:rsidR="004A64AA" w:rsidRPr="004A64AA">
        <w:t>. Dicţionar de expresii juridice latine, Ed. Ştiinţifică, Bucureşti, 1999, 315 pagini (în colaborare cu Sebastian Răduleţu)</w:t>
      </w:r>
    </w:p>
    <w:p w:rsidR="00713694" w:rsidRPr="004A64AA" w:rsidRDefault="00713694" w:rsidP="00713694">
      <w:pPr>
        <w:ind w:firstLine="708"/>
      </w:pPr>
      <w:r w:rsidRPr="004A64AA">
        <w:t>Dicţionar de expresii juridice latine, Ed. C.H. Be</w:t>
      </w:r>
      <w:r w:rsidR="00AA4953">
        <w:t>ck, Bucureşti, 2007, 346 pagini; Ediţia a 2-a, 2011, 302 pagini.</w:t>
      </w:r>
    </w:p>
    <w:p w:rsidR="00713694" w:rsidRDefault="00713694" w:rsidP="004A64AA">
      <w:pPr>
        <w:ind w:firstLine="708"/>
        <w:jc w:val="both"/>
      </w:pPr>
    </w:p>
    <w:p w:rsidR="00713694" w:rsidRDefault="003F16C0" w:rsidP="00713694">
      <w:pPr>
        <w:ind w:firstLine="708"/>
        <w:jc w:val="both"/>
      </w:pPr>
      <w:r>
        <w:t>2</w:t>
      </w:r>
      <w:r w:rsidR="00713694">
        <w:t xml:space="preserve">. </w:t>
      </w:r>
      <w:r w:rsidR="00713694" w:rsidRPr="004A64AA">
        <w:t>Drept comercial, Ed. Sitech, Craiova, 2005, pag. 591 pagini</w:t>
      </w:r>
    </w:p>
    <w:p w:rsidR="003F16C0" w:rsidRPr="004A64AA" w:rsidRDefault="003F16C0" w:rsidP="00713694">
      <w:pPr>
        <w:ind w:firstLine="708"/>
        <w:jc w:val="both"/>
      </w:pPr>
    </w:p>
    <w:p w:rsidR="004A64AA" w:rsidRDefault="003F16C0" w:rsidP="004A64AA">
      <w:pPr>
        <w:ind w:firstLine="708"/>
        <w:jc w:val="both"/>
      </w:pPr>
      <w:r>
        <w:lastRenderedPageBreak/>
        <w:t>3</w:t>
      </w:r>
      <w:r w:rsidR="004A64AA" w:rsidRPr="004A64AA">
        <w:t xml:space="preserve">. Drept bancar şi valutar. Drept vamal. Jurisprudenţă, Ed. Sitech, Craiova, 2005, 543 pagini. </w:t>
      </w:r>
    </w:p>
    <w:p w:rsidR="00713694" w:rsidRPr="004A64AA" w:rsidRDefault="00713694" w:rsidP="00713694">
      <w:pPr>
        <w:ind w:firstLine="708"/>
        <w:jc w:val="both"/>
      </w:pPr>
      <w:r w:rsidRPr="004A64AA">
        <w:t>Drept bancar, Ed. Universitaria, 2006, 375 pagini</w:t>
      </w:r>
    </w:p>
    <w:p w:rsidR="00713694" w:rsidRPr="004A64AA" w:rsidRDefault="00713694" w:rsidP="00713694">
      <w:pPr>
        <w:ind w:firstLine="708"/>
        <w:jc w:val="both"/>
      </w:pPr>
      <w:r w:rsidRPr="004A64AA">
        <w:t>Drept bancar, Ed.Sitech, Craiova, 2007, 569 pagini</w:t>
      </w:r>
    </w:p>
    <w:p w:rsidR="00713694" w:rsidRPr="004A64AA" w:rsidRDefault="00713694" w:rsidP="004A64AA">
      <w:pPr>
        <w:ind w:firstLine="708"/>
        <w:jc w:val="both"/>
      </w:pPr>
    </w:p>
    <w:p w:rsidR="004A64AA" w:rsidRDefault="003F16C0" w:rsidP="004A64AA">
      <w:pPr>
        <w:ind w:firstLine="708"/>
        <w:jc w:val="both"/>
      </w:pPr>
      <w:r>
        <w:t>4</w:t>
      </w:r>
      <w:r w:rsidR="004A64AA" w:rsidRPr="004A64AA">
        <w:t>. Teorie şi practică în materia titlurilor comerciale de valoare, Ed. Didactică şi Pedagogică, Bucureşti, 2006, 349 pagini (în colaborare cu Prof. univ. dr. Ion Dogaru şi Armand Calotă Ponea)</w:t>
      </w:r>
    </w:p>
    <w:p w:rsidR="00BA6EC7" w:rsidRPr="004A64AA" w:rsidRDefault="00BA6EC7" w:rsidP="004A64AA">
      <w:pPr>
        <w:ind w:firstLine="708"/>
        <w:jc w:val="both"/>
      </w:pPr>
    </w:p>
    <w:p w:rsidR="004A64AA" w:rsidRDefault="003F16C0" w:rsidP="004A64AA">
      <w:pPr>
        <w:ind w:firstLine="708"/>
        <w:jc w:val="both"/>
      </w:pPr>
      <w:r>
        <w:t>5</w:t>
      </w:r>
      <w:r w:rsidR="004A64AA" w:rsidRPr="004A64AA">
        <w:t>. Teoria generală a obligaţiilor comerciale, Ed. Didactică şi Pedagogică, Bucureşti, 2006, 385 pagini (în colaborare cu Prof. univ. dr. Ion Dogaru)</w:t>
      </w:r>
    </w:p>
    <w:p w:rsidR="003F16C0" w:rsidRPr="004A64AA" w:rsidRDefault="003F16C0" w:rsidP="004A64AA">
      <w:pPr>
        <w:ind w:firstLine="708"/>
        <w:jc w:val="both"/>
      </w:pPr>
    </w:p>
    <w:p w:rsidR="004A64AA" w:rsidRDefault="003F16C0" w:rsidP="002C10E8">
      <w:pPr>
        <w:ind w:firstLine="708"/>
        <w:jc w:val="both"/>
      </w:pPr>
      <w:r>
        <w:t>6</w:t>
      </w:r>
      <w:r w:rsidR="004A64AA" w:rsidRPr="004A64AA">
        <w:t>. Drept bancar, Ed.</w:t>
      </w:r>
      <w:r w:rsidR="004A64AA">
        <w:t xml:space="preserve"> Un</w:t>
      </w:r>
      <w:r w:rsidR="00307A4C">
        <w:t>iversul Juridic, Bucureşti, 2009</w:t>
      </w:r>
      <w:r w:rsidR="004A64AA">
        <w:t xml:space="preserve"> (</w:t>
      </w:r>
      <w:r w:rsidR="004A64AA" w:rsidRPr="004A64AA">
        <w:t>în colaborare cu Lavinia Smarandache şi Alina Dodocioiu)</w:t>
      </w:r>
      <w:r w:rsidR="00307A4C">
        <w:t>, 448 pagini</w:t>
      </w:r>
      <w:r w:rsidR="00713694">
        <w:t>;</w:t>
      </w:r>
    </w:p>
    <w:p w:rsidR="00713694" w:rsidRDefault="00713694" w:rsidP="002C10E8">
      <w:pPr>
        <w:ind w:firstLine="708"/>
        <w:jc w:val="both"/>
      </w:pPr>
      <w:r>
        <w:t>Drept bancar, Ediţia a II-a revăzută şi adăugită, 2011, 551 pagini</w:t>
      </w:r>
    </w:p>
    <w:p w:rsidR="003F16C0" w:rsidRPr="004A64AA" w:rsidRDefault="003F16C0" w:rsidP="002C10E8">
      <w:pPr>
        <w:ind w:firstLine="708"/>
        <w:jc w:val="both"/>
      </w:pPr>
    </w:p>
    <w:p w:rsidR="004A64AA" w:rsidRDefault="003F16C0" w:rsidP="002C10E8">
      <w:pPr>
        <w:ind w:firstLine="708"/>
        <w:jc w:val="both"/>
      </w:pPr>
      <w:r>
        <w:t>7</w:t>
      </w:r>
      <w:r w:rsidR="004A64AA" w:rsidRPr="004A64AA">
        <w:t>. Societăţi comerciale. Adunările generale ale acţionarilor, Ed. Hamangiu, Bucureşti</w:t>
      </w:r>
      <w:r w:rsidR="00307A4C">
        <w:t>, 2008, 334 pagini</w:t>
      </w:r>
    </w:p>
    <w:p w:rsidR="009F0BBD" w:rsidRDefault="009F0BBD" w:rsidP="002C10E8">
      <w:pPr>
        <w:ind w:firstLine="708"/>
        <w:jc w:val="both"/>
      </w:pPr>
    </w:p>
    <w:p w:rsidR="008C01DC" w:rsidRDefault="003F16C0" w:rsidP="002C10E8">
      <w:pPr>
        <w:ind w:firstLine="708"/>
        <w:jc w:val="both"/>
      </w:pPr>
      <w:r>
        <w:t>8</w:t>
      </w:r>
      <w:r w:rsidR="008C01DC">
        <w:t>. Contractul de asociere în participaţie, Editura Hamangiu, Bucureşti, 2009</w:t>
      </w:r>
      <w:r w:rsidR="00307A4C">
        <w:t>, 148 pagini</w:t>
      </w:r>
    </w:p>
    <w:p w:rsidR="00761CA5" w:rsidRDefault="00761CA5" w:rsidP="002C10E8">
      <w:pPr>
        <w:ind w:firstLine="708"/>
        <w:jc w:val="both"/>
      </w:pPr>
      <w:r>
        <w:t>9. Societăți comerciale. Studii, Ed. Universul Juridic, București, 2012</w:t>
      </w:r>
      <w:r w:rsidR="00B27696">
        <w:t>, 327 pagini</w:t>
      </w:r>
    </w:p>
    <w:p w:rsidR="0002372B" w:rsidRPr="004A64AA" w:rsidRDefault="0002372B" w:rsidP="002C10E8">
      <w:pPr>
        <w:ind w:firstLine="708"/>
        <w:jc w:val="both"/>
      </w:pPr>
      <w:r>
        <w:t>10. The legal status of professionals and companies under the sway of The New Romanian Civil Code, Ed. Universitaria, Craiova, 2014, 159 pagini (în colaborare cu prof univ dr. Ion Dogaru) ISBN 978-606-14-0819-1</w:t>
      </w:r>
    </w:p>
    <w:p w:rsidR="004A64AA" w:rsidRPr="004A64AA" w:rsidRDefault="004A64AA" w:rsidP="004A64AA">
      <w:pPr>
        <w:ind w:firstLine="708"/>
        <w:jc w:val="both"/>
      </w:pPr>
    </w:p>
    <w:p w:rsidR="004A64AA" w:rsidRPr="004A64AA" w:rsidRDefault="004A64AA" w:rsidP="004A64AA">
      <w:pPr>
        <w:jc w:val="center"/>
        <w:rPr>
          <w:b/>
        </w:rPr>
      </w:pPr>
    </w:p>
    <w:p w:rsidR="004A64AA" w:rsidRPr="004A64AA" w:rsidRDefault="004A64AA" w:rsidP="004A64AA">
      <w:pPr>
        <w:jc w:val="center"/>
        <w:rPr>
          <w:b/>
        </w:rPr>
      </w:pPr>
    </w:p>
    <w:p w:rsidR="004A64AA" w:rsidRPr="004A64AA" w:rsidRDefault="004A64AA" w:rsidP="004A64AA">
      <w:pPr>
        <w:jc w:val="center"/>
        <w:rPr>
          <w:b/>
        </w:rPr>
      </w:pPr>
      <w:r w:rsidRPr="004A64AA">
        <w:rPr>
          <w:b/>
        </w:rPr>
        <w:t>STUDII ŞI ARTICOLE</w:t>
      </w:r>
    </w:p>
    <w:p w:rsidR="004A64AA" w:rsidRPr="004A64AA" w:rsidRDefault="004A64AA" w:rsidP="004A64AA"/>
    <w:p w:rsidR="004A64AA" w:rsidRPr="004A64AA" w:rsidRDefault="004A64AA" w:rsidP="004A64AA">
      <w:pPr>
        <w:ind w:firstLine="708"/>
        <w:jc w:val="both"/>
      </w:pPr>
      <w:r w:rsidRPr="004A64AA">
        <w:t>1. Aspecte privind neconstituţionalitatea Legii nr. 18/1968 privind controlul provenienţei unor bunuri ale persoanelor fizice dobândite în mod ilicit, Revista Paradigma, nr. 1/1996</w:t>
      </w:r>
    </w:p>
    <w:p w:rsidR="004A64AA" w:rsidRPr="004A64AA" w:rsidRDefault="004A64AA" w:rsidP="004A64AA">
      <w:pPr>
        <w:ind w:firstLine="708"/>
        <w:jc w:val="both"/>
      </w:pPr>
      <w:r w:rsidRPr="004A64AA">
        <w:t>2. Explicaţii teoretice ale unor expresii juridice latine, în Revista de Ştiinţe Juridice, nr. 7 (1)/1996 (în colaborare cu Sebastian Răduleţu)</w:t>
      </w:r>
    </w:p>
    <w:p w:rsidR="004A64AA" w:rsidRPr="004A64AA" w:rsidRDefault="004A64AA" w:rsidP="004A64AA">
      <w:pPr>
        <w:ind w:firstLine="708"/>
        <w:jc w:val="both"/>
      </w:pPr>
      <w:r w:rsidRPr="004A64AA">
        <w:t>3. Aplicaţii ale dreptului de retenţie în Codul civil, în Revista de Ştiinţe Juridice, nr. 8 (2)/1996, pag. 124-128</w:t>
      </w:r>
    </w:p>
    <w:p w:rsidR="004A64AA" w:rsidRPr="004A64AA" w:rsidRDefault="004A64AA" w:rsidP="004A64AA">
      <w:pPr>
        <w:ind w:firstLine="708"/>
        <w:jc w:val="both"/>
      </w:pPr>
      <w:r w:rsidRPr="004A64AA">
        <w:t xml:space="preserve">4. Principiul libertăţii contractuale limitate în materia pieţei valorilor mobiliare, în Revista de Ştiinţe Juridice, nr. 9-10 (1-2)/1997, pag. 163-166 (în colaborare cu Gheorghe Vintilă) </w:t>
      </w:r>
    </w:p>
    <w:p w:rsidR="004A64AA" w:rsidRPr="004A64AA" w:rsidRDefault="004A64AA" w:rsidP="004A64AA">
      <w:pPr>
        <w:ind w:firstLine="708"/>
        <w:jc w:val="both"/>
      </w:pPr>
      <w:r w:rsidRPr="004A64AA">
        <w:t>5. Nulitate totală. Efecte între părţi. Omisiunea instanţei de a se pronunţa cu privire la repunerea părţilor în situaţia anterioară. Consecinţe ce privesc ultimul dobânditor al imobilului în situaţia evacuării acestuia, în Revista de Ştiinţe Juridice, nr. 11-12 (1-2)/1998</w:t>
      </w:r>
    </w:p>
    <w:p w:rsidR="004A64AA" w:rsidRPr="004A64AA" w:rsidRDefault="004A64AA" w:rsidP="004A64AA">
      <w:pPr>
        <w:ind w:firstLine="708"/>
        <w:jc w:val="both"/>
      </w:pPr>
      <w:r w:rsidRPr="004A64AA">
        <w:t>6. Transmiterea dreptului de proprietate asupra acţiunilor nominative. Neefectuarea declaraţiei în registrul acţionarilor şi a menţiunii pe acţiuni. Consecinţe, în Revista de Ştiinţe Juridice, nr. 13-14 (3-4)/1998, pag. 242-244 (în colaborare cu Gheorghe Vintilă)</w:t>
      </w:r>
    </w:p>
    <w:p w:rsidR="004A64AA" w:rsidRPr="004A64AA" w:rsidRDefault="004A64AA" w:rsidP="004A64AA">
      <w:pPr>
        <w:ind w:firstLine="708"/>
        <w:jc w:val="both"/>
      </w:pPr>
      <w:r w:rsidRPr="004A64AA">
        <w:t>7. Contr</w:t>
      </w:r>
      <w:r w:rsidR="00AA44BA">
        <w:t>actul de curtaj, în Revista de Drept C</w:t>
      </w:r>
      <w:r w:rsidRPr="004A64AA">
        <w:t>omercial, nr. 7-8/1999, pag. 210-216 (în colaborare cu Armand Calotă)</w:t>
      </w:r>
    </w:p>
    <w:p w:rsidR="004A64AA" w:rsidRPr="004A64AA" w:rsidRDefault="004A64AA" w:rsidP="004A64AA">
      <w:pPr>
        <w:ind w:firstLine="708"/>
        <w:jc w:val="both"/>
      </w:pPr>
      <w:r w:rsidRPr="004A64AA">
        <w:t>8. Transmiterea dreptului de proprietate asupra acţiunilor nominative, în Revista de Drept Comercial, nr. 5/2000, pag. 51-55 (în colaborare cu Carmen Teau)</w:t>
      </w:r>
    </w:p>
    <w:p w:rsidR="004A64AA" w:rsidRPr="004A64AA" w:rsidRDefault="004A64AA" w:rsidP="004A64AA">
      <w:pPr>
        <w:ind w:firstLine="708"/>
        <w:jc w:val="both"/>
      </w:pPr>
      <w:r w:rsidRPr="004A64AA">
        <w:lastRenderedPageBreak/>
        <w:t>9. Regimul juridic al aporturilor asociaţilor în cadrul contractului de asociere în participaţie, în Revista de Drept Comercial, nr. 2/2002,pag. 199-204</w:t>
      </w:r>
    </w:p>
    <w:p w:rsidR="004A64AA" w:rsidRPr="004A64AA" w:rsidRDefault="004A64AA" w:rsidP="004A64AA">
      <w:pPr>
        <w:jc w:val="both"/>
      </w:pPr>
      <w:r w:rsidRPr="004A64AA">
        <w:tab/>
        <w:t xml:space="preserve">10. Jurisprudenţă rezumată. Unele aspecte privind soluţionarea cererilor de excludere a asociaţilor, Revista de Ştiinţe </w:t>
      </w:r>
      <w:r w:rsidR="00AA44BA">
        <w:t>J</w:t>
      </w:r>
      <w:r w:rsidRPr="004A64AA">
        <w:t>uridice, nr. 3-4/2005, pag. 272-276</w:t>
      </w:r>
    </w:p>
    <w:p w:rsidR="004A64AA" w:rsidRPr="004A64AA" w:rsidRDefault="004A64AA" w:rsidP="004A64AA">
      <w:pPr>
        <w:jc w:val="both"/>
      </w:pPr>
      <w:r w:rsidRPr="004A64AA">
        <w:tab/>
        <w:t>11. Unele aspecte privind soluţionarea cererilor de exclu</w:t>
      </w:r>
      <w:r w:rsidR="00AA44BA">
        <w:t>dere a asociaţilor, Revista de Drept C</w:t>
      </w:r>
      <w:r w:rsidRPr="004A64AA">
        <w:t>omercial, nr. 4/2006, pag. 87-92.</w:t>
      </w:r>
    </w:p>
    <w:p w:rsidR="004A64AA" w:rsidRDefault="00AA44BA" w:rsidP="004A64AA">
      <w:pPr>
        <w:ind w:firstLine="708"/>
        <w:jc w:val="both"/>
      </w:pPr>
      <w:r>
        <w:t>12</w:t>
      </w:r>
      <w:r w:rsidR="004A64AA" w:rsidRPr="004A64AA">
        <w:t>. Hotărârea adunării generale a ac</w:t>
      </w:r>
      <w:r>
        <w:t>ţionarilor, Revista de Ştiinţe J</w:t>
      </w:r>
      <w:r w:rsidR="004A64AA" w:rsidRPr="004A64AA">
        <w:t>uridice nr. 3/2006</w:t>
      </w:r>
    </w:p>
    <w:p w:rsidR="00D12D8A" w:rsidRPr="00A32428" w:rsidRDefault="00D12D8A" w:rsidP="004A64AA">
      <w:pPr>
        <w:ind w:firstLine="708"/>
        <w:jc w:val="both"/>
      </w:pPr>
      <w:r w:rsidRPr="00A32428">
        <w:t>13. Discuții cu privire la opoziția reglementată de art. 61 din Legea nr. 31/1990, Revista de Ştiinţe Juridice nr. 4/2006 (în colaborare cu prof. univ. dr. Ion Dogaru)</w:t>
      </w:r>
    </w:p>
    <w:p w:rsidR="004A64AA" w:rsidRPr="004A64AA" w:rsidRDefault="00AA44BA" w:rsidP="000D33CA">
      <w:pPr>
        <w:ind w:firstLine="708"/>
        <w:jc w:val="both"/>
      </w:pPr>
      <w:r w:rsidRPr="00A32428">
        <w:t>13</w:t>
      </w:r>
      <w:r w:rsidR="004A64AA" w:rsidRPr="00A32428">
        <w:t>. Realizarea acordului de voinţă în dreptul</w:t>
      </w:r>
      <w:r w:rsidRPr="00A32428">
        <w:t xml:space="preserve"> comercial, Revista de Ştiinţe J</w:t>
      </w:r>
      <w:r w:rsidR="004A64AA" w:rsidRPr="00A32428">
        <w:t>uridice nr. 4/2006</w:t>
      </w:r>
      <w:r w:rsidR="00A32428">
        <w:t xml:space="preserve"> </w:t>
      </w:r>
    </w:p>
    <w:p w:rsidR="004A64AA" w:rsidRPr="004A64AA" w:rsidRDefault="00AA44BA" w:rsidP="000D33CA">
      <w:pPr>
        <w:ind w:firstLine="708"/>
        <w:jc w:val="both"/>
      </w:pPr>
      <w:r>
        <w:t>14</w:t>
      </w:r>
      <w:r w:rsidR="004A64AA" w:rsidRPr="004A64AA">
        <w:t xml:space="preserve">. Convocarea adunării generale a acţionarilor, Revista de Ştiinţe </w:t>
      </w:r>
      <w:r>
        <w:t>J</w:t>
      </w:r>
      <w:r w:rsidR="004A64AA" w:rsidRPr="004A64AA">
        <w:t>uridice, nr. 1/2007, pag. 45-55</w:t>
      </w:r>
    </w:p>
    <w:p w:rsidR="004A64AA" w:rsidRPr="004A64AA" w:rsidRDefault="00AA44BA" w:rsidP="000D33CA">
      <w:pPr>
        <w:ind w:firstLine="708"/>
        <w:jc w:val="both"/>
      </w:pPr>
      <w:r>
        <w:t>15</w:t>
      </w:r>
      <w:r w:rsidR="004A64AA" w:rsidRPr="004A64AA">
        <w:t>. Delegarea exerciţiului atribuţiilor adunării generale extraordinare către administratori, Revista de Şti</w:t>
      </w:r>
      <w:r>
        <w:t>inţe J</w:t>
      </w:r>
      <w:r w:rsidR="004A64AA" w:rsidRPr="004A64AA">
        <w:t>uridice, nr. 2/2007, pag. 50-57</w:t>
      </w:r>
    </w:p>
    <w:p w:rsidR="004A64AA" w:rsidRPr="004A64AA" w:rsidRDefault="00AA44BA" w:rsidP="000D33CA">
      <w:pPr>
        <w:ind w:firstLine="708"/>
        <w:jc w:val="both"/>
      </w:pPr>
      <w:r>
        <w:t>16</w:t>
      </w:r>
      <w:r w:rsidR="004A64AA" w:rsidRPr="004A64AA">
        <w:t>. Studiu cu privire la acţiunea în anulare şi acţiunea în constatarea nulităţii absolute a hotărârilor adunării generale a acţionarilor. Suspendarea e</w:t>
      </w:r>
      <w:r>
        <w:t>xecutării acestora, Revista de Drept C</w:t>
      </w:r>
      <w:r w:rsidR="004A64AA" w:rsidRPr="004A64AA">
        <w:t>omercial, nr. 7-8/2007, pag. 7- 31</w:t>
      </w:r>
    </w:p>
    <w:p w:rsidR="004A64AA" w:rsidRPr="004A64AA" w:rsidRDefault="00AA44BA" w:rsidP="000D33CA">
      <w:pPr>
        <w:ind w:firstLine="708"/>
        <w:jc w:val="both"/>
      </w:pPr>
      <w:r>
        <w:t>17</w:t>
      </w:r>
      <w:r w:rsidR="004A64AA" w:rsidRPr="004A64AA">
        <w:t>. Consideraţii cu privire la regimul juridic al dividendelor, Revista de Ştiinţe Juridice nr. 4/2007, pag. 130-143</w:t>
      </w:r>
    </w:p>
    <w:p w:rsidR="004A64AA" w:rsidRPr="004A64AA" w:rsidRDefault="00AA44BA" w:rsidP="000D33CA">
      <w:pPr>
        <w:ind w:firstLine="708"/>
        <w:jc w:val="both"/>
      </w:pPr>
      <w:r>
        <w:t>18</w:t>
      </w:r>
      <w:r w:rsidR="004A64AA" w:rsidRPr="004A64AA">
        <w:t>. Suspendarea din funcţie a administratorilor, Revista de Ştiinţe Juridice nr. 1/2008, pag. 185-187</w:t>
      </w:r>
    </w:p>
    <w:p w:rsidR="004A64AA" w:rsidRDefault="00AA44BA" w:rsidP="000D33CA">
      <w:pPr>
        <w:ind w:firstLine="708"/>
        <w:jc w:val="both"/>
      </w:pPr>
      <w:r>
        <w:t>19</w:t>
      </w:r>
      <w:r w:rsidR="004A64AA" w:rsidRPr="004A64AA">
        <w:t>. Consideraţii privind conţinutul convocării, Revista de Ştiinţe Juridice nr. 2/2008, pag. 43-58</w:t>
      </w:r>
    </w:p>
    <w:p w:rsidR="00326ECF" w:rsidRPr="002206EC" w:rsidRDefault="002B46F4" w:rsidP="000D33CA">
      <w:pPr>
        <w:ind w:firstLine="708"/>
        <w:jc w:val="both"/>
        <w:rPr>
          <w:shd w:val="clear" w:color="auto" w:fill="FCFCFC"/>
        </w:rPr>
      </w:pPr>
      <w:r>
        <w:rPr>
          <w:shd w:val="clear" w:color="auto" w:fill="FCFCFC"/>
        </w:rPr>
        <w:t xml:space="preserve">20. </w:t>
      </w:r>
      <w:r w:rsidR="002206EC">
        <w:rPr>
          <w:shd w:val="clear" w:color="auto" w:fill="FCFCFC"/>
        </w:rPr>
        <w:t>Lucian Să</w:t>
      </w:r>
      <w:r w:rsidR="002206EC" w:rsidRPr="002206EC">
        <w:rPr>
          <w:shd w:val="clear" w:color="auto" w:fill="FCFCFC"/>
        </w:rPr>
        <w:t>uleanu, Alina Dodocioiu, Specificitatea contractelor bancare</w:t>
      </w:r>
      <w:r w:rsidR="002206EC">
        <w:rPr>
          <w:shd w:val="clear" w:color="auto" w:fill="FCFCFC"/>
        </w:rPr>
        <w:t>,</w:t>
      </w:r>
      <w:r w:rsidR="002206EC" w:rsidRPr="002206EC">
        <w:rPr>
          <w:shd w:val="clear" w:color="auto" w:fill="FCFCFC"/>
        </w:rPr>
        <w:t xml:space="preserve"> </w:t>
      </w:r>
      <w:hyperlink r:id="rId13" w:history="1">
        <w:r w:rsidR="002206EC" w:rsidRPr="002206EC">
          <w:rPr>
            <w:rStyle w:val="Hyperlink"/>
            <w:color w:val="auto"/>
            <w:u w:val="none"/>
            <w:bdr w:val="none" w:sz="0" w:space="0" w:color="auto" w:frame="1"/>
            <w:shd w:val="clear" w:color="auto" w:fill="FCFCFC"/>
          </w:rPr>
          <w:t>“C.S. Nicolăescu-Plopșor” Institute for Research in Social Sciences and Humanities YEARBOOK</w:t>
        </w:r>
      </w:hyperlink>
      <w:r w:rsidR="002206EC" w:rsidRPr="002206EC">
        <w:t xml:space="preserve"> IX/2008</w:t>
      </w:r>
      <w:r>
        <w:t xml:space="preserve">, </w:t>
      </w:r>
      <w:r w:rsidRPr="002206EC">
        <w:rPr>
          <w:shd w:val="clear" w:color="auto" w:fill="FCFCFC"/>
        </w:rPr>
        <w:t>p. 381-390,</w:t>
      </w:r>
    </w:p>
    <w:p w:rsidR="002206EC" w:rsidRPr="002206EC" w:rsidRDefault="002B46F4" w:rsidP="000D33CA">
      <w:pPr>
        <w:ind w:firstLine="708"/>
        <w:jc w:val="both"/>
      </w:pPr>
      <w:r>
        <w:rPr>
          <w:shd w:val="clear" w:color="auto" w:fill="FCFCFC"/>
        </w:rPr>
        <w:t>21. Lucian Să</w:t>
      </w:r>
      <w:r w:rsidR="002206EC" w:rsidRPr="002206EC">
        <w:rPr>
          <w:shd w:val="clear" w:color="auto" w:fill="FCFCFC"/>
        </w:rPr>
        <w:t>uleanu, Lavinia E</w:t>
      </w:r>
      <w:r>
        <w:rPr>
          <w:shd w:val="clear" w:color="auto" w:fill="FCFCFC"/>
        </w:rPr>
        <w:t>lena Smarandache, Consideraț</w:t>
      </w:r>
      <w:r w:rsidR="002206EC" w:rsidRPr="002206EC">
        <w:rPr>
          <w:shd w:val="clear" w:color="auto" w:fill="FCFCFC"/>
        </w:rPr>
        <w:t xml:space="preserve">ii privind noul regim </w:t>
      </w:r>
      <w:r>
        <w:rPr>
          <w:shd w:val="clear" w:color="auto" w:fill="FCFCFC"/>
        </w:rPr>
        <w:t>juridic al sistemului bancar naț</w:t>
      </w:r>
      <w:r w:rsidR="002206EC" w:rsidRPr="002206EC">
        <w:rPr>
          <w:shd w:val="clear" w:color="auto" w:fill="FCFCFC"/>
        </w:rPr>
        <w:t>ional</w:t>
      </w:r>
      <w:r>
        <w:rPr>
          <w:shd w:val="clear" w:color="auto" w:fill="FCFCFC"/>
        </w:rPr>
        <w:t>,</w:t>
      </w:r>
      <w:r w:rsidR="002206EC" w:rsidRPr="002206EC">
        <w:rPr>
          <w:shd w:val="clear" w:color="auto" w:fill="FCFCFC"/>
        </w:rPr>
        <w:t xml:space="preserve"> </w:t>
      </w:r>
      <w:hyperlink r:id="rId14" w:history="1">
        <w:r w:rsidR="002206EC" w:rsidRPr="002206EC">
          <w:rPr>
            <w:rStyle w:val="Hyperlink"/>
            <w:color w:val="auto"/>
            <w:u w:val="none"/>
            <w:bdr w:val="none" w:sz="0" w:space="0" w:color="auto" w:frame="1"/>
            <w:shd w:val="clear" w:color="auto" w:fill="FCFCFC"/>
          </w:rPr>
          <w:t>“C.S. Nicolăescu-Plopșor” Institute for Research in Social Sciences and Humanities YEARBOOK</w:t>
        </w:r>
      </w:hyperlink>
      <w:r w:rsidR="002206EC" w:rsidRPr="002206EC">
        <w:t xml:space="preserve"> IX/2008</w:t>
      </w:r>
      <w:r>
        <w:t xml:space="preserve">, </w:t>
      </w:r>
      <w:r w:rsidRPr="002206EC">
        <w:rPr>
          <w:shd w:val="clear" w:color="auto" w:fill="FCFCFC"/>
        </w:rPr>
        <w:t>p. 391-396</w:t>
      </w:r>
    </w:p>
    <w:p w:rsidR="00F15BD0" w:rsidRDefault="002B46F4" w:rsidP="002C10E8">
      <w:pPr>
        <w:ind w:firstLine="708"/>
        <w:jc w:val="both"/>
      </w:pPr>
      <w:r>
        <w:t>22</w:t>
      </w:r>
      <w:r w:rsidR="00F15BD0">
        <w:t>. Practică judiciară bancară, Revista română de jurisprudenţă, nr. 1/2010, p. 198-201</w:t>
      </w:r>
    </w:p>
    <w:p w:rsidR="00F15BD0" w:rsidRDefault="002B46F4" w:rsidP="002C10E8">
      <w:pPr>
        <w:ind w:firstLine="708"/>
        <w:jc w:val="both"/>
      </w:pPr>
      <w:r>
        <w:t>23</w:t>
      </w:r>
      <w:r w:rsidR="00F15BD0">
        <w:t xml:space="preserve">. </w:t>
      </w:r>
      <w:r w:rsidR="00F15BD0" w:rsidRPr="00BF3F8F">
        <w:t>Practică judiciară în materia anulării informaţiilor privind incidentele de plăţi</w:t>
      </w:r>
      <w:r w:rsidR="00F15BD0">
        <w:t>, Revista română de jurisprudenţă, nr. 2/2010, p. 282-288</w:t>
      </w:r>
    </w:p>
    <w:p w:rsidR="00210434" w:rsidRDefault="002B46F4" w:rsidP="002C10E8">
      <w:pPr>
        <w:ind w:firstLine="708"/>
        <w:jc w:val="both"/>
      </w:pPr>
      <w:r>
        <w:t>24</w:t>
      </w:r>
      <w:r w:rsidR="00210434">
        <w:t>. Elementele caracteristice ale asocierii în participaţie. Regimul fiscal, Revista de Ştiinţe Juridice, nr. 1/2010, p. 80-86</w:t>
      </w:r>
    </w:p>
    <w:p w:rsidR="006F1078" w:rsidRDefault="002B46F4" w:rsidP="002C10E8">
      <w:pPr>
        <w:ind w:firstLine="708"/>
        <w:jc w:val="both"/>
      </w:pPr>
      <w:r>
        <w:t>25</w:t>
      </w:r>
      <w:r w:rsidR="006F1078">
        <w:t>. Consideraţii cu privire la pregătirea profesională continuă a avoc</w:t>
      </w:r>
      <w:r w:rsidR="000C4D80">
        <w:t>aţilor din România, Revista de Drept C</w:t>
      </w:r>
      <w:r w:rsidR="006F1078">
        <w:t>omercial nr. 10/2010, pag. 41-45 (în colaborare cu Prof. univ. dr. Ion Turculeanu)</w:t>
      </w:r>
    </w:p>
    <w:p w:rsidR="00210434" w:rsidRDefault="002B46F4" w:rsidP="00210434">
      <w:pPr>
        <w:ind w:firstLine="708"/>
        <w:jc w:val="both"/>
      </w:pPr>
      <w:r>
        <w:t>26</w:t>
      </w:r>
      <w:r w:rsidR="009C468D">
        <w:t>. Pract</w:t>
      </w:r>
      <w:r w:rsidR="000C4D80">
        <w:t>ică judiciară bancară, Revista Română de J</w:t>
      </w:r>
      <w:r w:rsidR="009C468D">
        <w:t>urisprudenţă, nr. 3-4/2010, p. 236-244.</w:t>
      </w:r>
    </w:p>
    <w:p w:rsidR="000C4D80" w:rsidRDefault="002B46F4" w:rsidP="00210434">
      <w:pPr>
        <w:ind w:firstLine="708"/>
        <w:jc w:val="both"/>
      </w:pPr>
      <w:r>
        <w:t>27</w:t>
      </w:r>
      <w:r w:rsidR="00485504">
        <w:t xml:space="preserve">. </w:t>
      </w:r>
      <w:r w:rsidR="000C4D80">
        <w:t>Jurisprudenţă în materia clauzelor abuzive în contractele bancare, Revista Română de Jurisprudenţă, nr. 1/2011, pag. 217-231 (în colaborare cu drd. Alina Dodocioiu)</w:t>
      </w:r>
    </w:p>
    <w:p w:rsidR="003E7C30" w:rsidRDefault="002B46F4" w:rsidP="00210434">
      <w:pPr>
        <w:ind w:firstLine="708"/>
        <w:jc w:val="both"/>
      </w:pPr>
      <w:r>
        <w:t>28</w:t>
      </w:r>
      <w:r w:rsidR="00485504">
        <w:t xml:space="preserve">. </w:t>
      </w:r>
      <w:r w:rsidR="003E7C30">
        <w:t>Societate</w:t>
      </w:r>
      <w:r w:rsidR="003B5548">
        <w:t>a cu răspundere limitată cu</w:t>
      </w:r>
      <w:r w:rsidR="003E7C30">
        <w:t xml:space="preserve"> asociat</w:t>
      </w:r>
      <w:r w:rsidR="003B5548">
        <w:t xml:space="preserve"> unic, Revista Română de Dreptul A</w:t>
      </w:r>
      <w:r w:rsidR="003E7C30">
        <w:t>facerilor, nr. 1/2011</w:t>
      </w:r>
      <w:r w:rsidR="00DA1202">
        <w:t>, pag.</w:t>
      </w:r>
      <w:r w:rsidR="003B5548">
        <w:t xml:space="preserve"> 13-32</w:t>
      </w:r>
    </w:p>
    <w:p w:rsidR="003A7D06" w:rsidRDefault="002B46F4" w:rsidP="003A7D06">
      <w:pPr>
        <w:ind w:firstLine="708"/>
        <w:jc w:val="both"/>
      </w:pPr>
      <w:r>
        <w:t>29</w:t>
      </w:r>
      <w:r w:rsidR="00485504">
        <w:t xml:space="preserve">. </w:t>
      </w:r>
      <w:r w:rsidR="003A7D06">
        <w:t>Jurisprudenţa Înaltei Curţi de Casaţie şi Justiţie – Secţia comercială, Pandectele Române, nr. 1/2011, pag. 183-194</w:t>
      </w:r>
    </w:p>
    <w:p w:rsidR="00B96F28" w:rsidRDefault="002B46F4" w:rsidP="00210434">
      <w:pPr>
        <w:ind w:firstLine="708"/>
        <w:jc w:val="both"/>
      </w:pPr>
      <w:r>
        <w:t>30</w:t>
      </w:r>
      <w:r w:rsidR="00485504">
        <w:t xml:space="preserve">. </w:t>
      </w:r>
      <w:r w:rsidR="000C4D80">
        <w:t>Jurisprudenţa Înaltei Curţi de Casaţie şi Justiţie – Secţia comercială, Notă: Abuzul de majoritate şi principiul superiorităţii interesului social, Pandectele Române,   nr. 2/2011, pag. 173-193</w:t>
      </w:r>
    </w:p>
    <w:p w:rsidR="000C4D80" w:rsidRDefault="002B46F4" w:rsidP="00210434">
      <w:pPr>
        <w:ind w:firstLine="708"/>
        <w:jc w:val="both"/>
      </w:pPr>
      <w:r>
        <w:lastRenderedPageBreak/>
        <w:t>31</w:t>
      </w:r>
      <w:r w:rsidR="00485504">
        <w:t xml:space="preserve">. </w:t>
      </w:r>
      <w:r w:rsidR="000C4D80">
        <w:t>Societatea cu răspundere limitată. Convocarea adunării gene</w:t>
      </w:r>
      <w:r w:rsidR="003B5548">
        <w:t>rale a asociaţilor, Revista de Drept C</w:t>
      </w:r>
      <w:r w:rsidR="000C4D80">
        <w:t>omercial, nr. 3/2011, pag. 156-168</w:t>
      </w:r>
    </w:p>
    <w:p w:rsidR="0046377D" w:rsidRDefault="002B46F4" w:rsidP="00210434">
      <w:pPr>
        <w:ind w:firstLine="708"/>
        <w:jc w:val="both"/>
      </w:pPr>
      <w:r>
        <w:t>32</w:t>
      </w:r>
      <w:r w:rsidR="0046377D">
        <w:t>. Jurisprudenţa Înaltei Curţi de Casaţie şi Justiţie – Secţia comercială, Notă: Abuzul de minoritate, Pandectele Române nr. 4/2011 pag. 169-178</w:t>
      </w:r>
    </w:p>
    <w:p w:rsidR="00956CA3" w:rsidRDefault="002B46F4" w:rsidP="00210434">
      <w:pPr>
        <w:ind w:firstLine="708"/>
        <w:jc w:val="both"/>
      </w:pPr>
      <w:r>
        <w:t>33</w:t>
      </w:r>
      <w:r w:rsidR="00956CA3">
        <w:t xml:space="preserve">. Opoziţia la hotărârea asociaţilor privitoare la transmiterea părţilor sociale, Revista de drept comercial, nr. 5/2011, pag. </w:t>
      </w:r>
      <w:r w:rsidR="007475E3">
        <w:t>106-125.</w:t>
      </w:r>
    </w:p>
    <w:p w:rsidR="00D1168C" w:rsidRDefault="002B46F4" w:rsidP="00210434">
      <w:pPr>
        <w:ind w:firstLine="708"/>
        <w:jc w:val="both"/>
      </w:pPr>
      <w:r>
        <w:t>34</w:t>
      </w:r>
      <w:r w:rsidR="00D1168C">
        <w:t>. Managementul avocaturii: teme actuale şi tendinţe, Revista Iustitia, nr. 1/2011, p. 7-11</w:t>
      </w:r>
      <w:r w:rsidR="00E91A6E">
        <w:t>. Revista Iustit</w:t>
      </w:r>
      <w:r w:rsidR="00FF1923">
        <w:t>ia este editată de Baroul Dolj şi Editura Universul Juridic din Bucureşti</w:t>
      </w:r>
      <w:r w:rsidR="00E91A6E">
        <w:t xml:space="preserve"> (ISSN 2068-6145)</w:t>
      </w:r>
    </w:p>
    <w:p w:rsidR="00DA1202" w:rsidRDefault="002B46F4" w:rsidP="00DA1202">
      <w:pPr>
        <w:ind w:firstLine="708"/>
        <w:jc w:val="both"/>
      </w:pPr>
      <w:r>
        <w:t>35</w:t>
      </w:r>
      <w:r w:rsidR="00DA1202">
        <w:t>. Practică judiciară bancară, Revista Română de Jurisprudenţă, nr. 2/2011, p. 167-177.</w:t>
      </w:r>
    </w:p>
    <w:p w:rsidR="00DA1202" w:rsidRDefault="002B46F4" w:rsidP="00DA1202">
      <w:pPr>
        <w:ind w:firstLine="708"/>
        <w:jc w:val="both"/>
      </w:pPr>
      <w:r>
        <w:t>36</w:t>
      </w:r>
      <w:r w:rsidR="00DA1202">
        <w:t>. Jurisprudenţa Înaltei Curţi de Casaţie şi Justiţie – Secţia comercială, Notă: scrisoarea de garanţie bancară, Pandectele Române nr. 6/2011 pag. 185-191</w:t>
      </w:r>
    </w:p>
    <w:p w:rsidR="00DA1202" w:rsidRDefault="002B46F4" w:rsidP="00210434">
      <w:pPr>
        <w:ind w:firstLine="708"/>
        <w:jc w:val="both"/>
      </w:pPr>
      <w:r>
        <w:t>37</w:t>
      </w:r>
      <w:r w:rsidR="00CF260B">
        <w:t>. Principiile dreptului societăţilor comerciale cu privire specială asupra principiului salvgardării societăţii comerciale, Revista de drept comercial nr. 7-8/2011</w:t>
      </w:r>
      <w:r w:rsidR="00F849C0">
        <w:t>, pag.141-154</w:t>
      </w:r>
    </w:p>
    <w:p w:rsidR="006F402A" w:rsidRDefault="002B46F4" w:rsidP="00210434">
      <w:pPr>
        <w:ind w:firstLine="708"/>
        <w:jc w:val="both"/>
      </w:pPr>
      <w:r>
        <w:t>38</w:t>
      </w:r>
      <w:r w:rsidR="000A0A65">
        <w:t>. Răspunderea băncilor, Revist</w:t>
      </w:r>
      <w:r w:rsidR="006F402A">
        <w:t>a Română de Jurisprudenţă nr. 4/2011, pag. 240-253 (în colaborare cu asist. univ. dr. Lavinia Smarandache)</w:t>
      </w:r>
    </w:p>
    <w:p w:rsidR="00CC2F62" w:rsidRDefault="002B46F4" w:rsidP="00CC2F62">
      <w:pPr>
        <w:ind w:firstLine="708"/>
        <w:jc w:val="both"/>
      </w:pPr>
      <w:r>
        <w:t>39</w:t>
      </w:r>
      <w:r w:rsidR="00CC2F62">
        <w:t>. Regimul juridic al asocierii în participaţie în Noul Cod civil, Revista de drept comercial nr. 12/2011</w:t>
      </w:r>
      <w:r w:rsidR="004E72BE">
        <w:t>, pag. 130-152.</w:t>
      </w:r>
    </w:p>
    <w:p w:rsidR="00C95F40" w:rsidRDefault="002B46F4" w:rsidP="00CC2F62">
      <w:pPr>
        <w:ind w:firstLine="708"/>
        <w:jc w:val="both"/>
      </w:pPr>
      <w:r>
        <w:t>40</w:t>
      </w:r>
      <w:r w:rsidR="00C95F40">
        <w:t>. Practică judiciară în materia garanțiilor autonome, Revista Română de Jurisprudenţă nr. 5/2011, pag. 260-264 (în colaborare cu asist. univ. dr. Lavinia Smarandache)</w:t>
      </w:r>
    </w:p>
    <w:p w:rsidR="006554A2" w:rsidRDefault="002B46F4" w:rsidP="006554A2">
      <w:pPr>
        <w:ind w:firstLine="708"/>
        <w:jc w:val="both"/>
      </w:pPr>
      <w:r>
        <w:t>41</w:t>
      </w:r>
      <w:r w:rsidR="006554A2" w:rsidRPr="006554A2">
        <w:t>. Regimul asigurărilor sociale de sănătate datorate de avocaţi până la 1 iulie 2012</w:t>
      </w:r>
      <w:r w:rsidR="006554A2">
        <w:t xml:space="preserve">, Curierul fiscal nr. 1/2012 </w:t>
      </w:r>
      <w:r w:rsidR="00EB1857">
        <w:t xml:space="preserve">pag. 22-25 </w:t>
      </w:r>
      <w:r w:rsidR="006554A2">
        <w:t>(în colaborare cu prof. univ. dr. Ion Turculeanu)</w:t>
      </w:r>
    </w:p>
    <w:p w:rsidR="00EB1857" w:rsidRDefault="002B46F4" w:rsidP="00EB1857">
      <w:pPr>
        <w:ind w:firstLine="708"/>
        <w:jc w:val="both"/>
      </w:pPr>
      <w:r>
        <w:t>42</w:t>
      </w:r>
      <w:r w:rsidR="00EB1857" w:rsidRPr="00EB1857">
        <w:t>. Considerații cu privire la cazurile de excludere a asociaților din societățile comerciale cu răspundere limitată</w:t>
      </w:r>
      <w:r w:rsidR="00EB1857">
        <w:t>, R</w:t>
      </w:r>
      <w:r w:rsidR="001F79A0">
        <w:t xml:space="preserve">evista </w:t>
      </w:r>
      <w:r w:rsidR="00EB1857">
        <w:t>R</w:t>
      </w:r>
      <w:r w:rsidR="001F79A0">
        <w:t xml:space="preserve">omână de Dreptul </w:t>
      </w:r>
      <w:r w:rsidR="00EB1857">
        <w:t>A</w:t>
      </w:r>
      <w:r w:rsidR="001F79A0">
        <w:t>facerilor</w:t>
      </w:r>
      <w:r w:rsidR="00EB1857">
        <w:t xml:space="preserve"> nr. 1/2012</w:t>
      </w:r>
      <w:r w:rsidR="001F79A0">
        <w:t>, p. 49-68</w:t>
      </w:r>
    </w:p>
    <w:p w:rsidR="00F10D7D" w:rsidRPr="00EB1857" w:rsidRDefault="002B46F4" w:rsidP="00EB1857">
      <w:pPr>
        <w:ind w:firstLine="708"/>
        <w:jc w:val="both"/>
      </w:pPr>
      <w:r>
        <w:t>43</w:t>
      </w:r>
      <w:r w:rsidR="00F10D7D">
        <w:t>.Specificul</w:t>
      </w:r>
      <w:r w:rsidR="00506B83">
        <w:t xml:space="preserve"> </w:t>
      </w:r>
      <w:r w:rsidR="00F10D7D">
        <w:t>obligațiilor asumate de profesioniști în contextul dispozițiilor noului Cod civil, Revista Română de Ju</w:t>
      </w:r>
      <w:r w:rsidR="00FB3A05">
        <w:t>risprudență, nr. 1/2012, p. 266-</w:t>
      </w:r>
      <w:r w:rsidR="00F10D7D">
        <w:t>276</w:t>
      </w:r>
    </w:p>
    <w:p w:rsidR="00761CA5" w:rsidRDefault="002B46F4" w:rsidP="006554A2">
      <w:pPr>
        <w:ind w:firstLine="708"/>
        <w:jc w:val="both"/>
      </w:pPr>
      <w:r>
        <w:t>44</w:t>
      </w:r>
      <w:r w:rsidR="00761CA5">
        <w:t>. Convocarea adunării generale a asociaților.Pe</w:t>
      </w:r>
      <w:r w:rsidR="00EB1857">
        <w:t>rsoanele care pot sau au obligaț</w:t>
      </w:r>
      <w:r w:rsidR="00761CA5">
        <w:t>ia să convoace adunarea generală, Revista de drept comercial nr. 2/2012, pag. 92-105</w:t>
      </w:r>
    </w:p>
    <w:p w:rsidR="00EB1857" w:rsidRPr="00EB1857" w:rsidRDefault="002B46F4" w:rsidP="00EB1857">
      <w:pPr>
        <w:ind w:firstLine="720"/>
      </w:pPr>
      <w:r>
        <w:t>45</w:t>
      </w:r>
      <w:r w:rsidR="00EB1857" w:rsidRPr="00EB1857">
        <w:t>. Affectio societatis – element specific al contractului de societate</w:t>
      </w:r>
      <w:r w:rsidR="00EB1857">
        <w:t>, Revista de drept comercial nr. 3/2012</w:t>
      </w:r>
      <w:r w:rsidR="00F10D7D">
        <w:t>, p. 79-90.</w:t>
      </w:r>
    </w:p>
    <w:p w:rsidR="00165958" w:rsidRDefault="002B46F4" w:rsidP="00CC2F62">
      <w:pPr>
        <w:ind w:firstLine="708"/>
        <w:jc w:val="both"/>
      </w:pPr>
      <w:r>
        <w:t>46</w:t>
      </w:r>
      <w:r w:rsidR="00C34D17">
        <w:t xml:space="preserve">. </w:t>
      </w:r>
      <w:r w:rsidR="00165958">
        <w:t>Contractul de intermediere, Dreptul, nr. 6/2012</w:t>
      </w:r>
      <w:r w:rsidR="00F21992">
        <w:t xml:space="preserve"> p. 39-48</w:t>
      </w:r>
    </w:p>
    <w:p w:rsidR="00640C1A" w:rsidRDefault="00640C1A" w:rsidP="00CC2F62">
      <w:pPr>
        <w:ind w:firstLine="708"/>
        <w:jc w:val="both"/>
      </w:pPr>
      <w:r>
        <w:t xml:space="preserve">45. Poziția practicii judecătorești și a doctrinei cu privire la executarea silită a părților sociale, în </w:t>
      </w:r>
      <w:r w:rsidRPr="008C0162">
        <w:rPr>
          <w:i/>
        </w:rPr>
        <w:t>In honorem Radu I. Motica. 20 de ani de învățămând juridic la Timișoara</w:t>
      </w:r>
      <w:r>
        <w:t>, Universul Juridic, 2012, p. 200-205</w:t>
      </w:r>
    </w:p>
    <w:p w:rsidR="00640C1A" w:rsidRDefault="002B46F4" w:rsidP="00CC2F62">
      <w:pPr>
        <w:ind w:firstLine="708"/>
        <w:jc w:val="both"/>
      </w:pPr>
      <w:r>
        <w:t>47</w:t>
      </w:r>
      <w:r w:rsidR="00640C1A">
        <w:t xml:space="preserve">. Dividendele, Revista de Drept </w:t>
      </w:r>
      <w:r w:rsidR="000E2B7E">
        <w:t>Comercial, nr. 10</w:t>
      </w:r>
      <w:r w:rsidR="00640C1A">
        <w:t>/2012</w:t>
      </w:r>
      <w:r w:rsidR="000E2B7E">
        <w:t>, pag. 28-45</w:t>
      </w:r>
    </w:p>
    <w:p w:rsidR="006A5060" w:rsidRDefault="002B46F4" w:rsidP="00CC2F62">
      <w:pPr>
        <w:ind w:firstLine="708"/>
        <w:jc w:val="both"/>
      </w:pPr>
      <w:r>
        <w:t>48</w:t>
      </w:r>
      <w:r w:rsidR="006A5060">
        <w:t>. Considerații privind răspunderea instituțiilor de credit, Revista de drept bancar și financiar nr. 2/2012, p. 8-13.</w:t>
      </w:r>
    </w:p>
    <w:p w:rsidR="000E2B7E" w:rsidRDefault="002B46F4" w:rsidP="00CC2F62">
      <w:pPr>
        <w:ind w:firstLine="708"/>
        <w:jc w:val="both"/>
      </w:pPr>
      <w:r>
        <w:t>49</w:t>
      </w:r>
      <w:r w:rsidR="000E2B7E">
        <w:t>. Retragerea asociatului din societatea cu răspundere limitată, Revista de Drept Comercial nr. 11/2012, pag. 49-63</w:t>
      </w:r>
    </w:p>
    <w:p w:rsidR="00FF749E" w:rsidRDefault="002B46F4" w:rsidP="00CC2F62">
      <w:pPr>
        <w:ind w:firstLine="708"/>
        <w:jc w:val="both"/>
      </w:pPr>
      <w:r>
        <w:t>50</w:t>
      </w:r>
      <w:r w:rsidR="00FF749E">
        <w:t>. Cerere de dizolvare a societății în temeiul art. 227 alin. 1 lit. e) din Legea nr. 31/1990, Pandectele Române nr. 2/2013, pag. 113-117</w:t>
      </w:r>
    </w:p>
    <w:p w:rsidR="00FF749E" w:rsidRDefault="002B46F4" w:rsidP="00CC2F62">
      <w:pPr>
        <w:ind w:firstLine="708"/>
        <w:jc w:val="both"/>
      </w:pPr>
      <w:r>
        <w:t>51</w:t>
      </w:r>
      <w:r w:rsidR="00FF749E">
        <w:t>. Retragere asociat. Noțiunea de motive temeinice, Pandectele Române nr. 3/2013, pag. 113-121</w:t>
      </w:r>
    </w:p>
    <w:p w:rsidR="00426C82" w:rsidRDefault="002B46F4" w:rsidP="00CC2F62">
      <w:pPr>
        <w:ind w:firstLine="708"/>
        <w:jc w:val="both"/>
      </w:pPr>
      <w:r>
        <w:t>52</w:t>
      </w:r>
      <w:r w:rsidR="00426C82">
        <w:t xml:space="preserve">. </w:t>
      </w:r>
      <w:r w:rsidR="00422C07">
        <w:t xml:space="preserve">Atragerea răspunderii </w:t>
      </w:r>
      <w:r w:rsidR="000F1D97">
        <w:t xml:space="preserve">pentru intrarea în insolvență </w:t>
      </w:r>
      <w:r w:rsidR="00422C07">
        <w:t>în noua reglementare, Phoenix nr. 46/ octombrie-decembrie 2013, pag. 57-60</w:t>
      </w:r>
    </w:p>
    <w:p w:rsidR="00BF4C45" w:rsidRDefault="002B46F4" w:rsidP="00CC2F62">
      <w:pPr>
        <w:ind w:firstLine="708"/>
        <w:jc w:val="both"/>
      </w:pPr>
      <w:r>
        <w:t>53</w:t>
      </w:r>
      <w:r w:rsidR="00BF4C45">
        <w:t>.Executarea silită a contractelor de credit bancar – aspecte teoretice și practice, în Contractul de credit bancar. Principiile, legea, uanțele, Editor Lucian Bercea, Universul Juridic 2013, p. 102-116.</w:t>
      </w:r>
    </w:p>
    <w:p w:rsidR="008037BA" w:rsidRDefault="002B46F4" w:rsidP="00CC2F62">
      <w:pPr>
        <w:ind w:firstLine="708"/>
        <w:jc w:val="both"/>
      </w:pPr>
      <w:r>
        <w:lastRenderedPageBreak/>
        <w:t>54</w:t>
      </w:r>
      <w:r w:rsidR="008037BA">
        <w:t>. Răspunderea asociaților în societatea în nume col</w:t>
      </w:r>
      <w:r w:rsidR="00BF4C45">
        <w:t>ectiv, Revista Română de Drept</w:t>
      </w:r>
      <w:r w:rsidR="008037BA">
        <w:t xml:space="preserve"> </w:t>
      </w:r>
      <w:r w:rsidR="00BF4C45">
        <w:t xml:space="preserve">al </w:t>
      </w:r>
      <w:r w:rsidR="008037BA">
        <w:t>Afacerilor nr. 1/2014</w:t>
      </w:r>
      <w:r w:rsidR="00BF4C45">
        <w:t>, p. 70-78</w:t>
      </w:r>
    </w:p>
    <w:p w:rsidR="001C5F1F" w:rsidRDefault="002B46F4" w:rsidP="00CC2F62">
      <w:pPr>
        <w:ind w:firstLine="708"/>
        <w:jc w:val="both"/>
      </w:pPr>
      <w:r>
        <w:t>55</w:t>
      </w:r>
      <w:r w:rsidR="001C5F1F">
        <w:t xml:space="preserve">. </w:t>
      </w:r>
      <w:r w:rsidR="00154C09">
        <w:t xml:space="preserve">De ce nu pot avocații să angajeze absolvenți ai facultăților de drept ca personal auxiliar, </w:t>
      </w:r>
      <w:r w:rsidR="000444FA">
        <w:t>Curierul Judiciciar 3/2014</w:t>
      </w:r>
      <w:r w:rsidR="00154C09">
        <w:t>, pag. 123-124</w:t>
      </w:r>
    </w:p>
    <w:p w:rsidR="0020378A" w:rsidRDefault="002B46F4" w:rsidP="00CC2F62">
      <w:pPr>
        <w:ind w:firstLine="708"/>
        <w:jc w:val="both"/>
      </w:pPr>
      <w:r>
        <w:t>56</w:t>
      </w:r>
      <w:r w:rsidR="0020378A">
        <w:t xml:space="preserve">. Dreptul comercial și dreptul comerțului internațional în preocupările profesorului Ion Dogaru, în </w:t>
      </w:r>
      <w:r w:rsidR="0020378A" w:rsidRPr="0020378A">
        <w:rPr>
          <w:i/>
        </w:rPr>
        <w:t>O viață dedicată dreptului</w:t>
      </w:r>
      <w:r w:rsidR="0020378A">
        <w:t>: Ion Dogaru, Editura Academiei Române, București, 2014, pag. 50-52</w:t>
      </w:r>
    </w:p>
    <w:p w:rsidR="0020378A" w:rsidRDefault="002B46F4" w:rsidP="0020378A">
      <w:pPr>
        <w:ind w:firstLine="708"/>
        <w:jc w:val="both"/>
      </w:pPr>
      <w:r>
        <w:t>57</w:t>
      </w:r>
      <w:r w:rsidR="0020378A">
        <w:t xml:space="preserve">. Valențele juridice ale voinței acționarilor în contextul adunărilor generale. Aplicabilitatea principiilor dreptului civil, în </w:t>
      </w:r>
      <w:r w:rsidR="0020378A" w:rsidRPr="0020378A">
        <w:rPr>
          <w:i/>
        </w:rPr>
        <w:t>O viață dedicată dreptului</w:t>
      </w:r>
      <w:r w:rsidR="0020378A">
        <w:t>: Ion Dogaru, Editura Academiei Române, București, 2014, pag. 305-315</w:t>
      </w:r>
    </w:p>
    <w:p w:rsidR="00881518" w:rsidRPr="005533A0" w:rsidRDefault="002B46F4" w:rsidP="0020378A">
      <w:pPr>
        <w:ind w:firstLine="708"/>
        <w:jc w:val="both"/>
      </w:pPr>
      <w:r>
        <w:t>58</w:t>
      </w:r>
      <w:r w:rsidR="00881518">
        <w:t xml:space="preserve">. Acțiunea directă a lucrătorilor întemeiată pe art. 1488 C.civ. din 1864. Calitate procesuală activă </w:t>
      </w:r>
      <w:r w:rsidR="00881518" w:rsidRPr="005533A0">
        <w:t>recunoscută doar lucrătorilor persoane fizice, iar nu și subantreprenorului persoană juridică, RRDA nr. 2/2015 p/ 123-128</w:t>
      </w:r>
    </w:p>
    <w:p w:rsidR="00721427" w:rsidRPr="005533A0" w:rsidRDefault="002B46F4" w:rsidP="0020378A">
      <w:pPr>
        <w:ind w:firstLine="708"/>
        <w:jc w:val="both"/>
      </w:pPr>
      <w:r>
        <w:t>59</w:t>
      </w:r>
      <w:r w:rsidR="00721427" w:rsidRPr="005533A0">
        <w:t>. Specificul obligațiilor asumate de profesioniști în contextul dispozițiilor noului Cod civil în Avocatura în România. 150 de ani în linia întâi a luptei pentru drept, Ed. Hamangiu, 2015, p. 351-364</w:t>
      </w:r>
    </w:p>
    <w:p w:rsidR="00721427" w:rsidRPr="005533A0" w:rsidRDefault="002B46F4" w:rsidP="0020378A">
      <w:pPr>
        <w:ind w:firstLine="708"/>
        <w:jc w:val="both"/>
      </w:pPr>
      <w:r>
        <w:rPr>
          <w:color w:val="333333"/>
        </w:rPr>
        <w:t>60</w:t>
      </w:r>
      <w:r w:rsidR="005533A0" w:rsidRPr="005533A0">
        <w:rPr>
          <w:color w:val="333333"/>
        </w:rPr>
        <w:t xml:space="preserve">. </w:t>
      </w:r>
      <w:r w:rsidR="00721427" w:rsidRPr="005533A0">
        <w:rPr>
          <w:color w:val="333333"/>
        </w:rPr>
        <w:t xml:space="preserve">Incompatibilitatea funcției de consilier județean cu cea de director al Direcției Regionale de Drumuri și Poduri. Statutul juridic al Direcției. Sfera de aplicare a art. 88 alin. (1) lit. d) din Legea nr. 161/2003, </w:t>
      </w:r>
      <w:r w:rsidR="00721427" w:rsidRPr="005533A0">
        <w:t>Revista Română de Jurisprudenţă nr. 1/2015</w:t>
      </w:r>
      <w:r w:rsidR="0094039C" w:rsidRPr="005533A0">
        <w:t>, p. 50-53</w:t>
      </w:r>
    </w:p>
    <w:p w:rsidR="0094039C" w:rsidRPr="00626CE3" w:rsidRDefault="002B46F4" w:rsidP="0020378A">
      <w:pPr>
        <w:ind w:firstLine="708"/>
        <w:jc w:val="both"/>
      </w:pPr>
      <w:r>
        <w:t>61</w:t>
      </w:r>
      <w:r w:rsidR="005533A0" w:rsidRPr="005533A0">
        <w:t xml:space="preserve">. </w:t>
      </w:r>
      <w:r w:rsidR="0094039C" w:rsidRPr="005533A0">
        <w:t xml:space="preserve">Asociat prezent </w:t>
      </w:r>
      <w:r w:rsidR="005533A0" w:rsidRPr="005533A0">
        <w:t>î</w:t>
      </w:r>
      <w:r w:rsidR="0094039C" w:rsidRPr="005533A0">
        <w:t xml:space="preserve">n </w:t>
      </w:r>
      <w:r w:rsidR="0094039C" w:rsidRPr="00626CE3">
        <w:t xml:space="preserve">AGA care </w:t>
      </w:r>
      <w:r w:rsidR="005533A0" w:rsidRPr="00626CE3">
        <w:t>nu și-a exprimat votul. Calitate procesuală activăîn promovarea acțiunii în constatarea nulității absolute a respectivei hotărâri AGA, Revista Română de Jurisprudenţă nr. 1/2015, p. 43-52</w:t>
      </w:r>
    </w:p>
    <w:p w:rsidR="00783464" w:rsidRPr="00626CE3" w:rsidRDefault="002B46F4" w:rsidP="00783464">
      <w:pPr>
        <w:ind w:firstLine="708"/>
        <w:jc w:val="both"/>
      </w:pPr>
      <w:r>
        <w:t>62</w:t>
      </w:r>
      <w:r w:rsidR="00783464" w:rsidRPr="00626CE3">
        <w:t>. Obligaţia de informare a băncilor în cazul creditelor acordate în franci elveţieini, Revista Română de Jurisprudenţă nr. 3/2015, p. 173-178</w:t>
      </w:r>
    </w:p>
    <w:p w:rsidR="00626CE3" w:rsidRDefault="002B46F4" w:rsidP="00626CE3">
      <w:pPr>
        <w:ind w:firstLine="708"/>
        <w:jc w:val="both"/>
      </w:pPr>
      <w:r>
        <w:t>63</w:t>
      </w:r>
      <w:r w:rsidR="00626CE3" w:rsidRPr="00626CE3">
        <w:t>.</w:t>
      </w:r>
      <w:r w:rsidR="00626CE3" w:rsidRPr="00626CE3">
        <w:rPr>
          <w:color w:val="000000"/>
        </w:rPr>
        <w:t xml:space="preserve"> Valabilitatea dispoziţiilor din actul constitutiv care prevăd </w:t>
      </w:r>
      <w:r w:rsidR="00626CE3" w:rsidRPr="00626CE3">
        <w:t>condiția calității de acționar a mandatarului</w:t>
      </w:r>
      <w:r w:rsidR="00626CE3" w:rsidRPr="00626CE3">
        <w:rPr>
          <w:color w:val="000000"/>
        </w:rPr>
        <w:t xml:space="preserve"> şi posibilitatea constituirii unui uzufruct  numai între acţionari</w:t>
      </w:r>
      <w:r w:rsidR="00626CE3">
        <w:rPr>
          <w:color w:val="000000"/>
        </w:rPr>
        <w:t xml:space="preserve">, </w:t>
      </w:r>
      <w:r w:rsidR="00626CE3">
        <w:t>Revista Română de Drept al Afacerilor nr. 7/2015, p. 129-132</w:t>
      </w:r>
    </w:p>
    <w:p w:rsidR="00626CE3" w:rsidRDefault="002B46F4" w:rsidP="00626CE3">
      <w:pPr>
        <w:ind w:firstLine="708"/>
        <w:jc w:val="both"/>
      </w:pPr>
      <w:r>
        <w:rPr>
          <w:color w:val="000000"/>
        </w:rPr>
        <w:t>64</w:t>
      </w:r>
      <w:r w:rsidR="00626CE3" w:rsidRPr="00626CE3">
        <w:rPr>
          <w:color w:val="000000"/>
        </w:rPr>
        <w:t xml:space="preserve">. </w:t>
      </w:r>
      <w:r w:rsidR="00626CE3" w:rsidRPr="00626CE3">
        <w:t>Necompletarea ordinii de zi  la cererea acționarilor reprezentând, individual sau împreună, 5 % din capitalul social. Sacțiune (art. 117</w:t>
      </w:r>
      <w:r w:rsidR="00626CE3" w:rsidRPr="00626CE3">
        <w:rPr>
          <w:vertAlign w:val="superscript"/>
        </w:rPr>
        <w:t>1</w:t>
      </w:r>
      <w:r w:rsidR="00626CE3" w:rsidRPr="00626CE3">
        <w:t xml:space="preserve"> din legea nr. 31/1990)</w:t>
      </w:r>
      <w:r w:rsidR="00626CE3">
        <w:t>, Revista Română de Drept al Afacerilor nr. 7/2015, p. 133-136</w:t>
      </w:r>
    </w:p>
    <w:p w:rsidR="00304E84" w:rsidRDefault="002B46F4" w:rsidP="00E7220A">
      <w:pPr>
        <w:ind w:firstLine="708"/>
        <w:jc w:val="both"/>
      </w:pPr>
      <w:r>
        <w:t>65</w:t>
      </w:r>
      <w:r w:rsidR="0069775E">
        <w:t>.</w:t>
      </w:r>
      <w:r w:rsidR="0069775E" w:rsidRPr="0069775E">
        <w:t xml:space="preserve"> </w:t>
      </w:r>
      <w:r w:rsidR="0069775E" w:rsidRPr="00626CE3">
        <w:t xml:space="preserve">Obligaţia de informare a băncilor în cazul creditelor acordate în franci elveţieini, Revista Română de </w:t>
      </w:r>
      <w:r w:rsidR="0069775E">
        <w:t>Drept al Afacerilor nr. 8/2015, p. 85-91</w:t>
      </w:r>
    </w:p>
    <w:p w:rsidR="00304E84" w:rsidRDefault="002B46F4" w:rsidP="00E7220A">
      <w:pPr>
        <w:ind w:firstLine="708"/>
        <w:jc w:val="both"/>
        <w:rPr>
          <w:color w:val="000000"/>
          <w:shd w:val="clear" w:color="auto" w:fill="FFFFFF"/>
        </w:rPr>
      </w:pPr>
      <w:r>
        <w:rPr>
          <w:bCs/>
          <w:color w:val="000000"/>
          <w:shd w:val="clear" w:color="auto" w:fill="FFFFFF"/>
        </w:rPr>
        <w:t>66</w:t>
      </w:r>
      <w:r w:rsidR="007E131A">
        <w:rPr>
          <w:bCs/>
          <w:color w:val="000000"/>
          <w:shd w:val="clear" w:color="auto" w:fill="FFFFFF"/>
        </w:rPr>
        <w:t xml:space="preserve">. </w:t>
      </w:r>
      <w:r w:rsidR="00FE2146">
        <w:t>Legal Status of Professionals under the Sway of the New Romanian Civil Code,</w:t>
      </w:r>
      <w:r w:rsidR="00FE2146" w:rsidRPr="007E131A">
        <w:rPr>
          <w:bCs/>
          <w:color w:val="000000"/>
          <w:shd w:val="clear" w:color="auto" w:fill="FFFFFF"/>
        </w:rPr>
        <w:t xml:space="preserve"> </w:t>
      </w:r>
      <w:r w:rsidR="007E131A" w:rsidRPr="007E131A">
        <w:rPr>
          <w:bCs/>
          <w:color w:val="000000"/>
          <w:shd w:val="clear" w:color="auto" w:fill="FFFFFF"/>
        </w:rPr>
        <w:t>Journal of Law and Public Administration</w:t>
      </w:r>
      <w:r w:rsidR="00FE2146">
        <w:rPr>
          <w:bCs/>
          <w:color w:val="000000"/>
          <w:shd w:val="clear" w:color="auto" w:fill="FFFFFF"/>
        </w:rPr>
        <w:t xml:space="preserve">, </w:t>
      </w:r>
      <w:r w:rsidR="00FE2146">
        <w:t>Volume I, Issue 2, 2015, p. 65-72,</w:t>
      </w:r>
      <w:r w:rsidR="007E131A" w:rsidRPr="007E131A">
        <w:rPr>
          <w:rStyle w:val="apple-converted-space"/>
          <w:color w:val="000000"/>
          <w:shd w:val="clear" w:color="auto" w:fill="FFFFFF"/>
        </w:rPr>
        <w:t> </w:t>
      </w:r>
      <w:r w:rsidR="007E131A" w:rsidRPr="007E131A">
        <w:rPr>
          <w:color w:val="000000"/>
          <w:shd w:val="clear" w:color="auto" w:fill="FFFFFF"/>
        </w:rPr>
        <w:t>ISSN-ul:</w:t>
      </w:r>
      <w:r w:rsidR="007E131A" w:rsidRPr="007E131A">
        <w:rPr>
          <w:rStyle w:val="apple-converted-space"/>
          <w:bCs/>
          <w:color w:val="000000"/>
          <w:shd w:val="clear" w:color="auto" w:fill="FFFFFF"/>
        </w:rPr>
        <w:t> </w:t>
      </w:r>
      <w:r w:rsidR="007E131A" w:rsidRPr="007E131A">
        <w:rPr>
          <w:bCs/>
          <w:color w:val="000000"/>
          <w:shd w:val="clear" w:color="auto" w:fill="FFFFFF"/>
        </w:rPr>
        <w:t>ISSN: 2501-2657, ISSN-L 2501-2657</w:t>
      </w:r>
      <w:r w:rsidR="00FE2146" w:rsidRPr="00FE2146">
        <w:t xml:space="preserve"> </w:t>
      </w:r>
      <w:hyperlink r:id="rId15" w:history="1">
        <w:r w:rsidR="00FE2146" w:rsidRPr="002C0D4E">
          <w:rPr>
            <w:rStyle w:val="Hyperlink"/>
            <w:shd w:val="clear" w:color="auto" w:fill="FFFFFF"/>
          </w:rPr>
          <w:t>http://sjea-dj.spiruharet.ro/images/secretariat/sjdea-2015/JoLawPA_Volume_I.pdf</w:t>
        </w:r>
      </w:hyperlink>
      <w:r w:rsidR="00FE2146">
        <w:rPr>
          <w:color w:val="000000"/>
          <w:shd w:val="clear" w:color="auto" w:fill="FFFFFF"/>
        </w:rPr>
        <w:t xml:space="preserve"> </w:t>
      </w:r>
    </w:p>
    <w:p w:rsidR="005325F1" w:rsidRDefault="002B46F4" w:rsidP="00E7220A">
      <w:pPr>
        <w:ind w:firstLine="708"/>
        <w:jc w:val="both"/>
      </w:pPr>
      <w:r>
        <w:rPr>
          <w:color w:val="000000"/>
          <w:shd w:val="clear" w:color="auto" w:fill="FFFFFF"/>
        </w:rPr>
        <w:t>67</w:t>
      </w:r>
      <w:r w:rsidR="006D5115">
        <w:rPr>
          <w:color w:val="000000"/>
          <w:shd w:val="clear" w:color="auto" w:fill="FFFFFF"/>
        </w:rPr>
        <w:t xml:space="preserve">. Schimbarea prototipului societar: de la societatea pe acțiuni la </w:t>
      </w:r>
      <w:r w:rsidR="006D5115" w:rsidRPr="00F73BDD">
        <w:rPr>
          <w:color w:val="000000"/>
          <w:shd w:val="clear" w:color="auto" w:fill="FFFFFF"/>
        </w:rPr>
        <w:t>societatea cu răspundere limitată, Curierul Judi</w:t>
      </w:r>
      <w:r w:rsidR="005325F1">
        <w:rPr>
          <w:color w:val="000000"/>
          <w:shd w:val="clear" w:color="auto" w:fill="FFFFFF"/>
        </w:rPr>
        <w:t>ciar nr. 7/2016, vol. I, p. 396</w:t>
      </w:r>
      <w:r w:rsidR="006D5115" w:rsidRPr="00F73BDD">
        <w:rPr>
          <w:color w:val="000000"/>
          <w:shd w:val="clear" w:color="auto" w:fill="FFFFFF"/>
        </w:rPr>
        <w:t>-395</w:t>
      </w:r>
      <w:r w:rsidR="005325F1">
        <w:rPr>
          <w:color w:val="000000"/>
          <w:shd w:val="clear" w:color="auto" w:fill="FFFFFF"/>
        </w:rPr>
        <w:t xml:space="preserve"> </w:t>
      </w:r>
      <w:hyperlink r:id="rId16" w:history="1">
        <w:r w:rsidR="005325F1" w:rsidRPr="009B6890">
          <w:rPr>
            <w:rStyle w:val="Hyperlink"/>
            <w:shd w:val="clear" w:color="auto" w:fill="FFFFFF"/>
          </w:rPr>
          <w:t>http://www.curieruljudiciar.ro/2016/07/31/curierul-judiciar-nr-72016/</w:t>
        </w:r>
      </w:hyperlink>
    </w:p>
    <w:p w:rsidR="0041018D" w:rsidRDefault="0041018D" w:rsidP="00E7220A">
      <w:pPr>
        <w:ind w:firstLine="708"/>
        <w:jc w:val="both"/>
        <w:rPr>
          <w:color w:val="000000"/>
          <w:shd w:val="clear" w:color="auto" w:fill="FFFFFF"/>
        </w:rPr>
      </w:pPr>
      <w:r>
        <w:t xml:space="preserve">68. </w:t>
      </w:r>
      <w:r>
        <w:rPr>
          <w:lang w:val="en-GB"/>
        </w:rPr>
        <w:t>The specifics of obligations a</w:t>
      </w:r>
      <w:r w:rsidRPr="0028544E">
        <w:rPr>
          <w:lang w:val="en-GB"/>
        </w:rPr>
        <w:t>ss</w:t>
      </w:r>
      <w:r>
        <w:rPr>
          <w:lang w:val="en-GB"/>
        </w:rPr>
        <w:t xml:space="preserve">umed by professionals under the provisions of the new </w:t>
      </w:r>
      <w:proofErr w:type="gramStart"/>
      <w:r>
        <w:rPr>
          <w:lang w:val="en-GB"/>
        </w:rPr>
        <w:t>Civil</w:t>
      </w:r>
      <w:proofErr w:type="gramEnd"/>
      <w:r>
        <w:rPr>
          <w:lang w:val="en-GB"/>
        </w:rPr>
        <w:t xml:space="preserve"> c</w:t>
      </w:r>
      <w:r w:rsidRPr="0028544E">
        <w:rPr>
          <w:lang w:val="en-GB"/>
        </w:rPr>
        <w:t>ode</w:t>
      </w:r>
      <w:r>
        <w:rPr>
          <w:lang w:val="en-GB"/>
        </w:rPr>
        <w:t xml:space="preserve">, Revista de Științe Juridice nr. </w:t>
      </w:r>
      <w:proofErr w:type="gramStart"/>
      <w:r>
        <w:rPr>
          <w:lang w:val="en-GB"/>
        </w:rPr>
        <w:t>2/2016, pag.</w:t>
      </w:r>
      <w:proofErr w:type="gramEnd"/>
      <w:r>
        <w:rPr>
          <w:lang w:val="en-GB"/>
        </w:rPr>
        <w:t xml:space="preserve"> 27-31 (</w:t>
      </w:r>
      <w:r>
        <w:t>în colaborare cu prof. univ. dr. Ion Dogaru</w:t>
      </w:r>
      <w:r w:rsidRPr="006078A5">
        <w:t>)</w:t>
      </w:r>
    </w:p>
    <w:p w:rsidR="00F73BDD" w:rsidRDefault="008D1F78" w:rsidP="00E7220A">
      <w:pPr>
        <w:ind w:firstLine="708"/>
        <w:jc w:val="both"/>
      </w:pPr>
      <w:r>
        <w:rPr>
          <w:color w:val="000000"/>
          <w:shd w:val="clear" w:color="auto" w:fill="FFFFFF"/>
        </w:rPr>
        <w:t>69</w:t>
      </w:r>
      <w:r w:rsidR="00F73BDD" w:rsidRPr="00F73BDD">
        <w:rPr>
          <w:color w:val="000000"/>
          <w:shd w:val="clear" w:color="auto" w:fill="FFFFFF"/>
        </w:rPr>
        <w:t xml:space="preserve">. </w:t>
      </w:r>
      <w:r w:rsidR="00F73BDD" w:rsidRPr="00F73BDD">
        <w:rPr>
          <w:color w:val="333333"/>
          <w:shd w:val="clear" w:color="auto" w:fill="FFFFFF"/>
        </w:rPr>
        <w:t>Societate cu răspundere limitată. Excludere asociat administrator de fapt. Admisibilitate</w:t>
      </w:r>
      <w:r w:rsidR="00F73BDD">
        <w:rPr>
          <w:color w:val="333333"/>
          <w:shd w:val="clear" w:color="auto" w:fill="FFFFFF"/>
        </w:rPr>
        <w:t xml:space="preserve">, </w:t>
      </w:r>
      <w:r w:rsidR="005325F1">
        <w:rPr>
          <w:color w:val="333333"/>
          <w:shd w:val="clear" w:color="auto" w:fill="FFFFFF"/>
        </w:rPr>
        <w:t>RRDA nr. 9/201</w:t>
      </w:r>
      <w:r w:rsidR="00F73BDD" w:rsidRPr="00F73BDD">
        <w:rPr>
          <w:color w:val="333333"/>
          <w:shd w:val="clear" w:color="auto" w:fill="FFFFFF"/>
        </w:rPr>
        <w:t>6,</w:t>
      </w:r>
      <w:r w:rsidR="00F73BDD">
        <w:rPr>
          <w:color w:val="333333"/>
          <w:shd w:val="clear" w:color="auto" w:fill="FFFFFF"/>
        </w:rPr>
        <w:t xml:space="preserve"> pag.</w:t>
      </w:r>
      <w:r w:rsidR="0085691B">
        <w:rPr>
          <w:color w:val="333333"/>
          <w:shd w:val="clear" w:color="auto" w:fill="FFFFFF"/>
        </w:rPr>
        <w:t xml:space="preserve"> 137-140</w:t>
      </w:r>
      <w:r w:rsidR="005325F1">
        <w:rPr>
          <w:color w:val="333333"/>
          <w:shd w:val="clear" w:color="auto" w:fill="FFFFFF"/>
        </w:rPr>
        <w:t xml:space="preserve"> </w:t>
      </w:r>
      <w:hyperlink r:id="rId17" w:history="1">
        <w:r w:rsidR="005325F1" w:rsidRPr="009B6890">
          <w:rPr>
            <w:rStyle w:val="Hyperlink"/>
            <w:shd w:val="clear" w:color="auto" w:fill="FFFFFF"/>
          </w:rPr>
          <w:t>http://www.wolterskluwer.ro/revista-romana-de-drept-al-afacerilor-2016/wolters-kluwer/revista-romana-de-drept-al-afacerilor-nr.-9-2016/</w:t>
        </w:r>
      </w:hyperlink>
    </w:p>
    <w:p w:rsidR="004C68BB" w:rsidRDefault="004C68BB" w:rsidP="00E7220A">
      <w:pPr>
        <w:ind w:firstLine="708"/>
        <w:jc w:val="both"/>
      </w:pPr>
      <w:r>
        <w:t>70. Riscul în contractele de credit, cu privire specială asupra riscului valutar, Revista Română de Drept Privat, nr. 2/2017, pag. 144-152</w:t>
      </w:r>
      <w:r w:rsidR="00962BBE">
        <w:t xml:space="preserve"> </w:t>
      </w:r>
      <w:hyperlink r:id="rId18" w:history="1">
        <w:r w:rsidR="00962BBE" w:rsidRPr="001E58FA">
          <w:rPr>
            <w:rStyle w:val="Hyperlink"/>
          </w:rPr>
          <w:t>http://www.rrdp.ro/autori/Lucian%20Sauleanu/</w:t>
        </w:r>
      </w:hyperlink>
      <w:r w:rsidR="00962BBE">
        <w:t xml:space="preserve"> </w:t>
      </w:r>
    </w:p>
    <w:p w:rsidR="00B13DD7" w:rsidRDefault="00B13DD7" w:rsidP="00E7220A">
      <w:pPr>
        <w:ind w:firstLine="708"/>
        <w:jc w:val="both"/>
      </w:pPr>
      <w:r>
        <w:lastRenderedPageBreak/>
        <w:t>71.</w:t>
      </w:r>
      <w:r w:rsidRPr="00B13DD7">
        <w:t xml:space="preserve"> </w:t>
      </w:r>
      <w:r>
        <w:t>Legal Status of Companies under the New Romanian Civil Code, Anuarul Institutului de Cercetări Socio-Umane ”C.S. Nicolăescu-Plopșor”, XVIII/2017, Editura Academiei, pag. 179-188</w:t>
      </w:r>
    </w:p>
    <w:p w:rsidR="00760C99" w:rsidRDefault="00760C99" w:rsidP="00E7220A">
      <w:pPr>
        <w:ind w:firstLine="708"/>
        <w:jc w:val="both"/>
      </w:pPr>
      <w:r>
        <w:t xml:space="preserve">72. Independența barourilor, Revista Iustitia nr. 2/2017, pag. 20-27 </w:t>
      </w:r>
      <w:hyperlink r:id="rId19" w:history="1">
        <w:r w:rsidRPr="006743BC">
          <w:rPr>
            <w:rStyle w:val="Hyperlink"/>
          </w:rPr>
          <w:t>http://www.barouldolj.ro/files/8361_Revista%20Iustitia_nr_2_2017.pdf</w:t>
        </w:r>
      </w:hyperlink>
      <w:r>
        <w:t xml:space="preserve"> </w:t>
      </w:r>
    </w:p>
    <w:p w:rsidR="00827C63" w:rsidRDefault="00827C63" w:rsidP="00E7220A">
      <w:pPr>
        <w:ind w:firstLine="708"/>
        <w:jc w:val="both"/>
      </w:pPr>
      <w:r>
        <w:t>73. Răspunderea asociaților societăților, Arhivele Olteniei, nr. 31/2017, p. 393-404</w:t>
      </w:r>
    </w:p>
    <w:p w:rsidR="005C27C2" w:rsidRDefault="005C27C2" w:rsidP="005C27C2">
      <w:pPr>
        <w:ind w:firstLine="708"/>
        <w:jc w:val="both"/>
      </w:pPr>
      <w:r>
        <w:t xml:space="preserve">74. </w:t>
      </w:r>
      <w:r w:rsidRPr="005C27C2">
        <w:t>Convocarea adunării generale a asociaților la societatea cu răspundere limitată. Menționarea în înștiințarea pentru prima adunare generală a datei și orei pentru cea de-a doua adunar</w:t>
      </w:r>
      <w:r>
        <w:t>e, când cea dintâi nu s-ar ține, Dreptul nr. 10/2017</w:t>
      </w:r>
    </w:p>
    <w:p w:rsidR="00AF260A" w:rsidRPr="00BD5A5A" w:rsidRDefault="00AF260A" w:rsidP="00BD5A5A">
      <w:pPr>
        <w:ind w:firstLine="708"/>
        <w:jc w:val="both"/>
      </w:pPr>
      <w:r>
        <w:t>75. Conflictul de interese în dreptul societăților (art. 127 din Legea nr. 31/1990), Revista</w:t>
      </w:r>
      <w:r w:rsidR="00BD5A5A" w:rsidRPr="00BD5A5A">
        <w:t xml:space="preserve"> societăților și a dreptului comercial nr. 1/2018, p. 137-148</w:t>
      </w:r>
    </w:p>
    <w:p w:rsidR="00BD5A5A" w:rsidRPr="003A4CF6" w:rsidRDefault="00BD5A5A" w:rsidP="00BD5A5A">
      <w:pPr>
        <w:jc w:val="both"/>
      </w:pPr>
      <w:r>
        <w:tab/>
      </w:r>
      <w:r w:rsidRPr="00BD5A5A">
        <w:t>76.</w:t>
      </w:r>
      <w:r w:rsidRPr="00BD5A5A">
        <w:rPr>
          <w:lang w:val="fr-FR"/>
        </w:rPr>
        <w:t xml:space="preserve"> </w:t>
      </w:r>
      <w:r>
        <w:rPr>
          <w:lang w:val="fr-FR"/>
        </w:rPr>
        <w:t>P</w:t>
      </w:r>
      <w:r w:rsidRPr="00BD5A5A">
        <w:rPr>
          <w:lang w:val="fr-FR"/>
        </w:rPr>
        <w:t xml:space="preserve">rincipiile salvgardării societăţilor si </w:t>
      </w:r>
      <w:r w:rsidRPr="003A4CF6">
        <w:rPr>
          <w:lang w:val="fr-FR"/>
        </w:rPr>
        <w:t>superiorității interesului social, Revista de Științe Juridice nr. 1/2018, pag. 88-99</w:t>
      </w:r>
    </w:p>
    <w:p w:rsidR="00132124" w:rsidRPr="003A4CF6" w:rsidRDefault="00BD5A5A" w:rsidP="005C27C2">
      <w:pPr>
        <w:ind w:firstLine="708"/>
        <w:jc w:val="both"/>
      </w:pPr>
      <w:r w:rsidRPr="003A4CF6">
        <w:t>77</w:t>
      </w:r>
      <w:r w:rsidR="00132124" w:rsidRPr="003A4CF6">
        <w:t>. Limitarea caracterului de titlu executoriu al contractului de asistență juridică la onorariu și la cheltuielile efectuate de avocat în interesul clientului, Dreptul nr. 12/2018, p. 203-209</w:t>
      </w:r>
    </w:p>
    <w:p w:rsidR="00A7229A" w:rsidRPr="00B3008C" w:rsidRDefault="00B26A84" w:rsidP="005C27C2">
      <w:pPr>
        <w:ind w:firstLine="708"/>
        <w:jc w:val="both"/>
      </w:pPr>
      <w:r>
        <w:t xml:space="preserve">78. </w:t>
      </w:r>
      <w:r w:rsidR="00A7229A" w:rsidRPr="003A4CF6">
        <w:t xml:space="preserve">Legislația privind organizarea și unificarea corpului de avocați în peioada interbelică, </w:t>
      </w:r>
      <w:r w:rsidR="00A7229A" w:rsidRPr="00B3008C">
        <w:t>Revista de Științe Juridice nr. 2/2018, p. 182-190</w:t>
      </w:r>
    </w:p>
    <w:p w:rsidR="00A7229A" w:rsidRPr="00B3008C" w:rsidRDefault="00B26A84" w:rsidP="005C27C2">
      <w:pPr>
        <w:ind w:firstLine="708"/>
        <w:jc w:val="both"/>
        <w:rPr>
          <w:color w:val="333333"/>
          <w:shd w:val="clear" w:color="auto" w:fill="FFFFFF"/>
        </w:rPr>
      </w:pPr>
      <w:r w:rsidRPr="00B3008C">
        <w:rPr>
          <w:color w:val="333333"/>
          <w:shd w:val="clear" w:color="auto" w:fill="FFFFFF"/>
        </w:rPr>
        <w:t xml:space="preserve">79. </w:t>
      </w:r>
      <w:r w:rsidR="00A7229A" w:rsidRPr="00B3008C">
        <w:rPr>
          <w:color w:val="333333"/>
          <w:shd w:val="clear" w:color="auto" w:fill="FFFFFF"/>
        </w:rPr>
        <w:t>Protecția creditorilor din perspectiva Legii nr. 31/1990 privind societățile: opoziţia la hotărârea asociaţilor privitoare la transmiterea părţilor sociale, Curierul Judiciar nr. 11/2019</w:t>
      </w:r>
      <w:r w:rsidR="00E719B8" w:rsidRPr="00B3008C">
        <w:rPr>
          <w:color w:val="333333"/>
          <w:shd w:val="clear" w:color="auto" w:fill="FFFFFF"/>
        </w:rPr>
        <w:t>, p. 649-657</w:t>
      </w:r>
    </w:p>
    <w:p w:rsidR="005A65D6" w:rsidRPr="00B3008C" w:rsidRDefault="00B26A84" w:rsidP="005C27C2">
      <w:pPr>
        <w:ind w:firstLine="708"/>
        <w:jc w:val="both"/>
        <w:rPr>
          <w:color w:val="333333"/>
          <w:shd w:val="clear" w:color="auto" w:fill="FFFFFF"/>
        </w:rPr>
      </w:pPr>
      <w:r w:rsidRPr="00B3008C">
        <w:rPr>
          <w:color w:val="333333"/>
          <w:shd w:val="clear" w:color="auto" w:fill="FFFFFF"/>
        </w:rPr>
        <w:t xml:space="preserve">80. </w:t>
      </w:r>
      <w:r w:rsidR="005A65D6" w:rsidRPr="00B3008C">
        <w:rPr>
          <w:color w:val="333333"/>
          <w:shd w:val="clear" w:color="auto" w:fill="FFFFFF"/>
        </w:rPr>
        <w:t>Administratorul provizoriu al societăţii, Revista română de drept comercial nr. 2/2020, p. 19-28</w:t>
      </w:r>
    </w:p>
    <w:p w:rsidR="002027AE" w:rsidRDefault="00B3008C" w:rsidP="002027AE">
      <w:pPr>
        <w:pStyle w:val="normal0"/>
        <w:spacing w:after="0"/>
        <w:jc w:val="both"/>
        <w:rPr>
          <w:rFonts w:ascii="Times New Roman" w:hAnsi="Times New Roman" w:cs="Times New Roman"/>
          <w:color w:val="333333"/>
          <w:shd w:val="clear" w:color="auto" w:fill="FFFFFF"/>
        </w:rPr>
      </w:pPr>
      <w:r w:rsidRPr="00B3008C">
        <w:rPr>
          <w:rFonts w:ascii="Times New Roman" w:eastAsia="Times New Roman" w:hAnsi="Times New Roman" w:cs="Times New Roman"/>
          <w:sz w:val="24"/>
          <w:szCs w:val="24"/>
        </w:rPr>
        <w:tab/>
        <w:t>81. Interpretarea dispozițiilor art.241</w:t>
      </w:r>
      <w:r w:rsidRPr="00B3008C">
        <w:rPr>
          <w:rFonts w:ascii="Times New Roman" w:eastAsia="Times New Roman" w:hAnsi="Times New Roman" w:cs="Times New Roman"/>
          <w:sz w:val="24"/>
          <w:szCs w:val="24"/>
          <w:vertAlign w:val="superscript"/>
        </w:rPr>
        <w:t>1</w:t>
      </w:r>
      <w:r w:rsidRPr="00B3008C">
        <w:rPr>
          <w:rFonts w:ascii="Times New Roman" w:eastAsia="Times New Roman" w:hAnsi="Times New Roman" w:cs="Times New Roman"/>
          <w:sz w:val="24"/>
          <w:szCs w:val="24"/>
        </w:rPr>
        <w:t xml:space="preserve"> alin.3 din Legea 31/1990 privind societățile; condiții: existența unei creanțe la momentul divizării și dovada imposibilității obiective de recuperare a creanței de la societatea divizată, </w:t>
      </w:r>
      <w:r w:rsidR="005624C9">
        <w:rPr>
          <w:rFonts w:ascii="Times New Roman" w:hAnsi="Times New Roman" w:cs="Times New Roman"/>
          <w:color w:val="333333"/>
          <w:shd w:val="clear" w:color="auto" w:fill="FFFFFF"/>
        </w:rPr>
        <w:t>Revista Română de Drept C</w:t>
      </w:r>
      <w:r w:rsidR="00C024B0">
        <w:rPr>
          <w:rFonts w:ascii="Times New Roman" w:hAnsi="Times New Roman" w:cs="Times New Roman"/>
          <w:color w:val="333333"/>
          <w:shd w:val="clear" w:color="auto" w:fill="FFFFFF"/>
        </w:rPr>
        <w:t>omercial nr. 3</w:t>
      </w:r>
      <w:r w:rsidRPr="00B3008C">
        <w:rPr>
          <w:rFonts w:ascii="Times New Roman" w:hAnsi="Times New Roman" w:cs="Times New Roman"/>
          <w:color w:val="333333"/>
          <w:shd w:val="clear" w:color="auto" w:fill="FFFFFF"/>
        </w:rPr>
        <w:t>/2020, p. 142-149</w:t>
      </w:r>
    </w:p>
    <w:p w:rsidR="002027AE" w:rsidRPr="00E170D9" w:rsidRDefault="002027AE" w:rsidP="002027AE">
      <w:pPr>
        <w:ind w:firstLine="708"/>
        <w:jc w:val="both"/>
        <w:rPr>
          <w:bCs/>
        </w:rPr>
      </w:pPr>
      <w:r>
        <w:rPr>
          <w:color w:val="333333"/>
          <w:shd w:val="clear" w:color="auto" w:fill="FFFFFF"/>
        </w:rPr>
        <w:t xml:space="preserve">82. </w:t>
      </w:r>
      <w:r w:rsidRPr="002027AE">
        <w:t>Aportul asociaților - condiție specifică a cotractului de societate</w:t>
      </w:r>
      <w:r>
        <w:t xml:space="preserve">, </w:t>
      </w:r>
      <w:r w:rsidRPr="00B3008C">
        <w:t>Revist</w:t>
      </w:r>
      <w:r>
        <w:t>a de Științe Juridice nr. 2/2020, p. 82-</w:t>
      </w:r>
      <w:r w:rsidRPr="00B3008C">
        <w:t>90</w:t>
      </w:r>
      <w:r>
        <w:t xml:space="preserve"> ( în colaborare cu </w:t>
      </w:r>
      <w:r>
        <w:rPr>
          <w:bCs/>
        </w:rPr>
        <w:t>Lect.</w:t>
      </w:r>
      <w:r w:rsidRPr="00E170D9">
        <w:rPr>
          <w:bCs/>
        </w:rPr>
        <w:t xml:space="preserve"> univ. dr. asociat Georgeta Alina Ușurelu</w:t>
      </w:r>
      <w:r>
        <w:rPr>
          <w:bCs/>
        </w:rPr>
        <w:t>)</w:t>
      </w:r>
    </w:p>
    <w:p w:rsidR="002027AE" w:rsidRDefault="002027AE" w:rsidP="00B3008C">
      <w:pPr>
        <w:pStyle w:val="normal0"/>
        <w:spacing w:after="0"/>
        <w:jc w:val="both"/>
        <w:rPr>
          <w:rFonts w:ascii="Times New Roman" w:hAnsi="Times New Roman" w:cs="Times New Roman"/>
          <w:color w:val="333333"/>
          <w:shd w:val="clear" w:color="auto" w:fill="FFFFFF"/>
        </w:rPr>
      </w:pPr>
    </w:p>
    <w:p w:rsidR="002027AE" w:rsidRPr="00B3008C" w:rsidRDefault="002027AE" w:rsidP="00B3008C">
      <w:pPr>
        <w:pStyle w:val="normal0"/>
        <w:spacing w:after="0"/>
        <w:jc w:val="both"/>
        <w:rPr>
          <w:rFonts w:ascii="Times New Roman" w:eastAsia="Times New Roman" w:hAnsi="Times New Roman" w:cs="Times New Roman"/>
          <w:sz w:val="24"/>
          <w:szCs w:val="24"/>
        </w:rPr>
      </w:pPr>
    </w:p>
    <w:p w:rsidR="00B3008C" w:rsidRPr="003A4CF6" w:rsidRDefault="00B3008C" w:rsidP="005C27C2">
      <w:pPr>
        <w:ind w:firstLine="708"/>
        <w:jc w:val="both"/>
      </w:pPr>
    </w:p>
    <w:p w:rsidR="00962BBE" w:rsidRPr="003A4CF6" w:rsidRDefault="00962BBE" w:rsidP="00E7220A">
      <w:pPr>
        <w:ind w:firstLine="708"/>
        <w:jc w:val="both"/>
        <w:rPr>
          <w:color w:val="333333"/>
          <w:shd w:val="clear" w:color="auto" w:fill="FFFFFF"/>
        </w:rPr>
      </w:pPr>
    </w:p>
    <w:p w:rsidR="005325F1" w:rsidRPr="00F73BDD" w:rsidRDefault="005325F1" w:rsidP="00E7220A">
      <w:pPr>
        <w:ind w:firstLine="708"/>
        <w:jc w:val="both"/>
      </w:pPr>
    </w:p>
    <w:p w:rsidR="00304E84" w:rsidRDefault="00304E84" w:rsidP="00E7220A">
      <w:pPr>
        <w:ind w:firstLine="708"/>
        <w:jc w:val="both"/>
      </w:pPr>
    </w:p>
    <w:p w:rsidR="00304E84" w:rsidRDefault="00E7220A" w:rsidP="00E7220A">
      <w:pPr>
        <w:ind w:firstLine="708"/>
        <w:jc w:val="both"/>
        <w:rPr>
          <w:b/>
        </w:rPr>
      </w:pPr>
      <w:r w:rsidRPr="00AA44BA">
        <w:rPr>
          <w:b/>
        </w:rPr>
        <w:t xml:space="preserve">STUDII PUBLICATE ÎN </w:t>
      </w:r>
      <w:r>
        <w:rPr>
          <w:b/>
        </w:rPr>
        <w:t xml:space="preserve">ANUARE ORI </w:t>
      </w:r>
      <w:r w:rsidRPr="00AA44BA">
        <w:rPr>
          <w:b/>
        </w:rPr>
        <w:t xml:space="preserve">VOLUME </w:t>
      </w:r>
      <w:r>
        <w:rPr>
          <w:b/>
        </w:rPr>
        <w:t xml:space="preserve">ALE </w:t>
      </w:r>
    </w:p>
    <w:p w:rsidR="00E7220A" w:rsidRPr="00304E84" w:rsidRDefault="00E7220A" w:rsidP="00E7220A">
      <w:pPr>
        <w:ind w:firstLine="708"/>
        <w:jc w:val="both"/>
      </w:pPr>
      <w:r w:rsidRPr="00AA44BA">
        <w:rPr>
          <w:b/>
        </w:rPr>
        <w:t>CONFERINŢE</w:t>
      </w:r>
      <w:r>
        <w:rPr>
          <w:b/>
        </w:rPr>
        <w:t>LOR</w:t>
      </w:r>
      <w:r w:rsidR="00304E84">
        <w:rPr>
          <w:b/>
        </w:rPr>
        <w:t xml:space="preserve"> NAŢIONALE</w:t>
      </w:r>
    </w:p>
    <w:p w:rsidR="00E7220A" w:rsidRDefault="00E7220A" w:rsidP="00E7220A">
      <w:pPr>
        <w:ind w:firstLine="708"/>
        <w:jc w:val="both"/>
      </w:pPr>
    </w:p>
    <w:p w:rsidR="00E7220A" w:rsidRPr="004A64AA" w:rsidRDefault="00E7220A" w:rsidP="00E7220A">
      <w:pPr>
        <w:ind w:firstLine="708"/>
        <w:jc w:val="both"/>
      </w:pPr>
      <w:r>
        <w:t xml:space="preserve">1. </w:t>
      </w:r>
      <w:r w:rsidRPr="004A64AA">
        <w:t>Valenţele juridice ale voinţei acţionarilor în contextul adunărilor generale. Aplicabilitatea principiilor dreptului civil (în colaborare cu prof. univ. dr. Ion Dogaru), studiu publicat în lucrările Celui de al doilea Colocviu româno-german de drept european Craiova 15-20 mai 2007, Ed. Universitaria, 2007, pag. 38 şi urm.</w:t>
      </w:r>
    </w:p>
    <w:p w:rsidR="00E7220A" w:rsidRPr="004A64AA" w:rsidRDefault="00E7220A" w:rsidP="00E7220A">
      <w:pPr>
        <w:ind w:firstLine="708"/>
        <w:jc w:val="both"/>
      </w:pPr>
      <w:r w:rsidRPr="004A64AA">
        <w:t>2. Specificitatea contractelor bancare, în Anuarul Institutului de Cercetări Socio-Umane „C.S. Nicolăescu Plopşor”, nr. IX/2008, pag. 381-390 (în colaborare cu prep. univ. Alina Dodocioiu)</w:t>
      </w:r>
    </w:p>
    <w:p w:rsidR="00E7220A" w:rsidRDefault="00E7220A" w:rsidP="00E7220A">
      <w:pPr>
        <w:ind w:firstLine="708"/>
        <w:jc w:val="both"/>
      </w:pPr>
      <w:r>
        <w:t>3</w:t>
      </w:r>
      <w:r w:rsidRPr="004A64AA">
        <w:t>. Consideraţii privind noul regim al sistemului bancar naţional, în Anuarul Institutului de Cercetări Socio-Umane „C.S. Nicolăescu Plopşor”, nr. IX/2008, pag. 391-396 (în colaborare cu asist. univ. Lavinia Smarandache)</w:t>
      </w:r>
    </w:p>
    <w:p w:rsidR="00B04721" w:rsidRDefault="00B04721" w:rsidP="00E7220A">
      <w:pPr>
        <w:ind w:firstLine="708"/>
        <w:jc w:val="both"/>
      </w:pPr>
      <w:r>
        <w:t xml:space="preserve">4. </w:t>
      </w:r>
      <w:r w:rsidRPr="00EA5FF2">
        <w:t>Practică judiciară în materia dreptului bancar în perioada 2009-2010</w:t>
      </w:r>
      <w:r>
        <w:t xml:space="preserve"> publicat în Lucrările Conferinţei Internaţionale „Actualitatea în activitatea juridică bancară” (Piatra </w:t>
      </w:r>
      <w:r>
        <w:lastRenderedPageBreak/>
        <w:t xml:space="preserve">Neamţ, 1-5 iunie 2010), Ed. Hamangiu, Bucureşti, 2011,  </w:t>
      </w:r>
      <w:r w:rsidR="00ED2603">
        <w:t>(ISSN 978-606-522-503-9) p. 440-448. Conferinţa a fost organizată de Asociaţia Consilierilor Juridici din Sistemul Financiar Contabil</w:t>
      </w:r>
    </w:p>
    <w:p w:rsidR="00980723" w:rsidRDefault="00980723" w:rsidP="00E7220A">
      <w:pPr>
        <w:ind w:firstLine="708"/>
        <w:jc w:val="both"/>
      </w:pPr>
      <w:r>
        <w:t>5. Contractul de societate în Noul Cod civil, publicat în Lucrările „Conferinţei Internaţionale Bienale” (Ediţia a 8-a, Timişoara, 2010) publicate de Editura Universul Juridic, Bucureşti, 2011 (ISSN 2067-3841),</w:t>
      </w:r>
      <w:r w:rsidRPr="00980723">
        <w:t xml:space="preserve"> </w:t>
      </w:r>
      <w:r>
        <w:t>p. 678-682</w:t>
      </w:r>
    </w:p>
    <w:p w:rsidR="00B848BF" w:rsidRDefault="00B848BF" w:rsidP="00E7220A">
      <w:pPr>
        <w:ind w:firstLine="708"/>
        <w:jc w:val="both"/>
      </w:pPr>
      <w:r>
        <w:t>6. Contractul de asociere în participaţie în Noul Cod civil, publicat în Lucrările Conferinţei Naţionale a Noilor Coduri ale României, Timişoara, 27-28 mai 2011 („Noile Coduri ale României – Studii şi cercetări juridice”), Ed. Universul Juridic, Bucureşti, 2011, pp. 307-319, ISBN 978-973-127-653-3</w:t>
      </w:r>
    </w:p>
    <w:p w:rsidR="00C34D17" w:rsidRDefault="00C34D17" w:rsidP="00E7220A">
      <w:pPr>
        <w:ind w:firstLine="708"/>
        <w:jc w:val="both"/>
      </w:pPr>
      <w:r>
        <w:t>7. Considerații privind răspunderea instituțiilor de credit publicat în Lucrările conferinței internaționale ”Aspecte juridice într-un sector bancar global în schimbare” (Iași, 31 mai-4 iunie 2011), Ed. Hamangiu, București, 2012,  pp. 377-397 (ISBN 978-606-522-781-1). Conferinţa a fost organizată de Asociaţia Consilierilor Juridici din Sistemul Financiar Contabil</w:t>
      </w:r>
    </w:p>
    <w:p w:rsidR="00BF73E6" w:rsidRDefault="00BF73E6" w:rsidP="00E7220A">
      <w:pPr>
        <w:ind w:firstLine="708"/>
        <w:jc w:val="both"/>
      </w:pPr>
      <w:r>
        <w:t>8.”Regimul excluderii și retragerii asociaților din societatea cu răspundere limitată din perspectiva practicii judiciare și a dispozițiilor noului Cod civil”</w:t>
      </w:r>
      <w:r w:rsidRPr="00BF73E6">
        <w:t xml:space="preserve"> </w:t>
      </w:r>
      <w:r>
        <w:t>publicat în Dreptul comercial la confluența a două coduri – Lucrările Conferinței de drept comercial Brașov, 29-30 iunie 2012, Ed. Universul Juridic, București, 2013, pp.114-153 (ISBN 978-606-673-099-0)</w:t>
      </w:r>
    </w:p>
    <w:p w:rsidR="00D756D9" w:rsidRDefault="00D756D9" w:rsidP="00E7220A">
      <w:pPr>
        <w:ind w:firstLine="708"/>
        <w:jc w:val="both"/>
      </w:pPr>
      <w:r>
        <w:t>9. Aportul în societate făcut în frauda creditorilor personali ai asociatului publicat în volumul Creditori versuri debitori. Perspectiva Hexagonului, Ed. Universul Juridic, Bucureşti, 2015, pp. 113-115 (ISBN 978-606-673-641-1). Conferinţa a fost organizată de Facultatea de Drept, Universitatea UBB Cluj-Napoca și Asociaţia „Henri Capitant” România</w:t>
      </w:r>
    </w:p>
    <w:p w:rsidR="005D31C9" w:rsidRDefault="005D31C9" w:rsidP="00E7220A">
      <w:pPr>
        <w:ind w:firstLine="708"/>
        <w:jc w:val="both"/>
      </w:pPr>
      <w:r>
        <w:t>10. Avocatura doljeană1928-1948: de la euforia și gloria momentelor de după Marea Unire la tragedia și agonia arestărilor și epurărilor, în ”</w:t>
      </w:r>
      <w:r w:rsidRPr="005D31C9">
        <w:rPr>
          <w:i/>
        </w:rPr>
        <w:t>100 de ani de drept în România</w:t>
      </w:r>
      <w:r>
        <w:t>”, Ed. Hamangiu, 2018, p.470-475, volum editat cu  ocazia Conferinței dedicate Centenarului Marii Uniri, 21 octombrie 2018. Târgu Mureș</w:t>
      </w:r>
    </w:p>
    <w:p w:rsidR="00BF73E6" w:rsidRDefault="00BF73E6" w:rsidP="00E7220A">
      <w:pPr>
        <w:ind w:firstLine="708"/>
        <w:jc w:val="both"/>
      </w:pPr>
    </w:p>
    <w:p w:rsidR="00687EA0" w:rsidRDefault="00687EA0" w:rsidP="00304E84">
      <w:pPr>
        <w:ind w:firstLine="708"/>
        <w:jc w:val="both"/>
        <w:rPr>
          <w:b/>
        </w:rPr>
      </w:pPr>
    </w:p>
    <w:p w:rsidR="00304E84" w:rsidRDefault="00304E84" w:rsidP="00304E84">
      <w:pPr>
        <w:ind w:firstLine="708"/>
        <w:jc w:val="both"/>
        <w:rPr>
          <w:b/>
        </w:rPr>
      </w:pPr>
      <w:r w:rsidRPr="00AA44BA">
        <w:rPr>
          <w:b/>
        </w:rPr>
        <w:t xml:space="preserve">STUDII PUBLICATE ÎN </w:t>
      </w:r>
      <w:r>
        <w:rPr>
          <w:b/>
        </w:rPr>
        <w:t xml:space="preserve">ANUARE ORI </w:t>
      </w:r>
      <w:r w:rsidRPr="00AA44BA">
        <w:rPr>
          <w:b/>
        </w:rPr>
        <w:t xml:space="preserve">VOLUME </w:t>
      </w:r>
      <w:r>
        <w:rPr>
          <w:b/>
        </w:rPr>
        <w:t xml:space="preserve">ALE </w:t>
      </w:r>
    </w:p>
    <w:p w:rsidR="00D22042" w:rsidRDefault="00304E84" w:rsidP="00D22042">
      <w:pPr>
        <w:ind w:firstLine="708"/>
        <w:jc w:val="both"/>
        <w:rPr>
          <w:b/>
        </w:rPr>
      </w:pPr>
      <w:r w:rsidRPr="00AA44BA">
        <w:rPr>
          <w:b/>
        </w:rPr>
        <w:t>CONFERINŢE</w:t>
      </w:r>
      <w:r>
        <w:rPr>
          <w:b/>
        </w:rPr>
        <w:t>LOR INTERNAŢIONALE</w:t>
      </w:r>
    </w:p>
    <w:p w:rsidR="00D22042" w:rsidRDefault="00D22042" w:rsidP="00D22042">
      <w:pPr>
        <w:ind w:firstLine="708"/>
        <w:jc w:val="both"/>
        <w:rPr>
          <w:b/>
        </w:rPr>
      </w:pPr>
    </w:p>
    <w:p w:rsidR="00D22042" w:rsidRPr="00D22042" w:rsidRDefault="00022340" w:rsidP="00D22042">
      <w:pPr>
        <w:ind w:firstLine="708"/>
        <w:jc w:val="both"/>
        <w:rPr>
          <w:b/>
        </w:rPr>
      </w:pPr>
      <w:r>
        <w:rPr>
          <w:lang w:val="en-GB"/>
        </w:rPr>
        <w:t xml:space="preserve">1. </w:t>
      </w:r>
      <w:r w:rsidR="00304E84" w:rsidRPr="00D22042">
        <w:rPr>
          <w:lang w:val="en-GB"/>
        </w:rPr>
        <w:t xml:space="preserve">Legal status of professionals under the sway of The New Romanian Civil Code,  </w:t>
      </w:r>
      <w:r w:rsidR="00304E84">
        <w:t>SGEM Conference, 2014, Bulgaria, vol. I,  p. 671-680</w:t>
      </w:r>
      <w:r w:rsidR="00D22042">
        <w:t xml:space="preserve"> </w:t>
      </w:r>
      <w:hyperlink r:id="rId20" w:history="1">
        <w:r w:rsidR="00D22042" w:rsidRPr="005228A0">
          <w:rPr>
            <w:rStyle w:val="Hyperlink"/>
          </w:rPr>
          <w:t>https://issuu.com/dr.mohamedabdelnaby/docs/international_multidisciplinary_sci_65c3214ccd4e85</w:t>
        </w:r>
      </w:hyperlink>
      <w:r w:rsidR="00D22042">
        <w:t xml:space="preserve"> </w:t>
      </w:r>
    </w:p>
    <w:p w:rsidR="00304E84" w:rsidRPr="00687EA0" w:rsidRDefault="00304E84" w:rsidP="00304E84">
      <w:pPr>
        <w:ind w:firstLine="708"/>
        <w:jc w:val="both"/>
      </w:pPr>
      <w:r>
        <w:t>2. Specifikat e detyrimeve të</w:t>
      </w:r>
      <w:r w:rsidR="00687EA0">
        <w:t xml:space="preserve"> tregtarëve në kontekstin e dispoyitave të përmbledhura nga Kodi i Ri Civil, Proceedings of 3</w:t>
      </w:r>
      <w:r w:rsidR="00687EA0">
        <w:rPr>
          <w:vertAlign w:val="superscript"/>
        </w:rPr>
        <w:t>rd</w:t>
      </w:r>
      <w:r w:rsidR="00687EA0">
        <w:t xml:space="preserve"> Annual International Scientific Conference „Sustainable Development and Life Quality Improvement in Albania, Toward EU Integration Process”, Tirana, 2015, p. 292-304</w:t>
      </w:r>
      <w:r w:rsidR="001272C8">
        <w:t xml:space="preserve"> (ISBN 978-9928-187-25-3)</w:t>
      </w:r>
    </w:p>
    <w:p w:rsidR="00304E84" w:rsidRDefault="00304E84" w:rsidP="00E7220A">
      <w:pPr>
        <w:ind w:firstLine="708"/>
        <w:jc w:val="both"/>
      </w:pPr>
    </w:p>
    <w:p w:rsidR="004C1AD1" w:rsidRPr="00EA5FF2" w:rsidRDefault="004C1AD1" w:rsidP="00E7220A">
      <w:pPr>
        <w:ind w:firstLine="708"/>
        <w:jc w:val="both"/>
      </w:pPr>
    </w:p>
    <w:p w:rsidR="004A64AA" w:rsidRDefault="004C1AD1" w:rsidP="004C1AD1">
      <w:pPr>
        <w:ind w:firstLine="708"/>
        <w:jc w:val="both"/>
        <w:rPr>
          <w:b/>
        </w:rPr>
      </w:pPr>
      <w:r w:rsidRPr="00AA44BA">
        <w:rPr>
          <w:b/>
        </w:rPr>
        <w:t xml:space="preserve">STUDII PUBLICATE ÎN </w:t>
      </w:r>
      <w:r>
        <w:rPr>
          <w:b/>
        </w:rPr>
        <w:t>REVISTE STRĂINE</w:t>
      </w:r>
    </w:p>
    <w:p w:rsidR="004C1AD1" w:rsidRDefault="004C1AD1" w:rsidP="004C1AD1">
      <w:pPr>
        <w:pStyle w:val="ListParagraph"/>
        <w:numPr>
          <w:ilvl w:val="0"/>
          <w:numId w:val="12"/>
        </w:numPr>
        <w:jc w:val="both"/>
      </w:pPr>
      <w:r>
        <w:t>Principiile dreptului societăților come</w:t>
      </w:r>
      <w:r w:rsidR="00C64A11">
        <w:t xml:space="preserve">rciale, Revista Legea și viața, </w:t>
      </w:r>
      <w:r>
        <w:t>nr. 11/2017, pag. 9-16</w:t>
      </w:r>
      <w:r w:rsidR="00C64A11">
        <w:t>,</w:t>
      </w:r>
      <w:r w:rsidR="00C64A11" w:rsidRPr="00C64A11">
        <w:t xml:space="preserve"> </w:t>
      </w:r>
      <w:r w:rsidR="00C64A11">
        <w:t>editată de Ministerul Justiției din Moldova</w:t>
      </w:r>
      <w:r>
        <w:t xml:space="preserve"> </w:t>
      </w:r>
      <w:hyperlink r:id="rId21" w:history="1">
        <w:r w:rsidRPr="00CD3148">
          <w:rPr>
            <w:rStyle w:val="Hyperlink"/>
          </w:rPr>
          <w:t>http://www.legeasiviata.in.ua/archive/2017/11-1/3.pdf</w:t>
        </w:r>
      </w:hyperlink>
    </w:p>
    <w:p w:rsidR="004C1AD1" w:rsidRPr="004C1AD1" w:rsidRDefault="004C1AD1" w:rsidP="004C1AD1">
      <w:pPr>
        <w:pStyle w:val="ListParagraph"/>
        <w:numPr>
          <w:ilvl w:val="0"/>
          <w:numId w:val="12"/>
        </w:numPr>
        <w:jc w:val="both"/>
      </w:pPr>
    </w:p>
    <w:p w:rsidR="006554A2" w:rsidRDefault="006554A2" w:rsidP="00E7220A">
      <w:pPr>
        <w:ind w:firstLine="708"/>
        <w:jc w:val="center"/>
        <w:rPr>
          <w:b/>
        </w:rPr>
      </w:pPr>
    </w:p>
    <w:p w:rsidR="00E7220A" w:rsidRPr="004A64AA" w:rsidRDefault="00E7220A" w:rsidP="00E7220A">
      <w:pPr>
        <w:ind w:firstLine="708"/>
        <w:jc w:val="center"/>
        <w:rPr>
          <w:b/>
        </w:rPr>
      </w:pPr>
      <w:r w:rsidRPr="004A64AA">
        <w:rPr>
          <w:b/>
        </w:rPr>
        <w:t>SESIUNI</w:t>
      </w:r>
      <w:r>
        <w:rPr>
          <w:b/>
        </w:rPr>
        <w:t>, CONFERINŢE ŞI MANIFESTĂRI</w:t>
      </w:r>
      <w:r w:rsidR="00386D43">
        <w:rPr>
          <w:b/>
        </w:rPr>
        <w:t xml:space="preserve"> ŞTIINŢIFICE NAŢIONALE</w:t>
      </w:r>
    </w:p>
    <w:p w:rsidR="00E7220A" w:rsidRDefault="00E7220A" w:rsidP="00E7220A">
      <w:pPr>
        <w:ind w:firstLine="708"/>
        <w:jc w:val="both"/>
      </w:pPr>
      <w:r>
        <w:tab/>
      </w:r>
    </w:p>
    <w:p w:rsidR="00E7220A" w:rsidRPr="00EA5FF2" w:rsidRDefault="00386D43" w:rsidP="00E7220A">
      <w:pPr>
        <w:ind w:firstLine="708"/>
        <w:jc w:val="both"/>
      </w:pPr>
      <w:r>
        <w:lastRenderedPageBreak/>
        <w:t>1</w:t>
      </w:r>
      <w:r w:rsidR="009F51C2">
        <w:t xml:space="preserve">. </w:t>
      </w:r>
      <w:r w:rsidR="00E7220A">
        <w:t xml:space="preserve">Conferinţa Dreptul Afacerilor „Integrarea dreptului comercial în Codul civil, </w:t>
      </w:r>
      <w:r w:rsidR="00E7220A" w:rsidRPr="00EA5FF2">
        <w:t>Universitatea din Bucureşti – Facultatea de Drept, 16-17 aprilie 2010</w:t>
      </w:r>
      <w:r>
        <w:t xml:space="preserve"> (participant)</w:t>
      </w:r>
    </w:p>
    <w:p w:rsidR="00E7220A" w:rsidRPr="00EA5FF2" w:rsidRDefault="00386D43" w:rsidP="00E7220A">
      <w:pPr>
        <w:ind w:firstLine="708"/>
        <w:jc w:val="both"/>
      </w:pPr>
      <w:r>
        <w:t>2</w:t>
      </w:r>
      <w:r w:rsidR="00E7220A">
        <w:t>. Conferinţa „Avocatura profesie sau afacere?”, Craiova 18 martie 2011, materialul susţinut „ Managementul avocaturii. Teme actuale şi tendinţe” organizator</w:t>
      </w:r>
      <w:r w:rsidR="00C60C81">
        <w:t>i</w:t>
      </w:r>
      <w:r w:rsidR="00E7220A">
        <w:t xml:space="preserve"> conferinţă Baroul Dolj şi Editura Universul Juridic</w:t>
      </w:r>
    </w:p>
    <w:p w:rsidR="006D3C45" w:rsidRPr="00EA5FF2" w:rsidRDefault="00386D43" w:rsidP="00386D43">
      <w:pPr>
        <w:ind w:firstLine="708"/>
        <w:jc w:val="both"/>
      </w:pPr>
      <w:r>
        <w:t>3</w:t>
      </w:r>
      <w:r w:rsidR="006D3C45">
        <w:t>.</w:t>
      </w:r>
      <w:r w:rsidR="006D3C45" w:rsidRPr="006D3C45">
        <w:t xml:space="preserve"> </w:t>
      </w:r>
      <w:r w:rsidR="006D3C45">
        <w:t xml:space="preserve">Conferinţa Dreptul Afacerilor „Abuzul de putere economică în criză. Răspunsurile dreptului”, </w:t>
      </w:r>
      <w:r w:rsidR="006D3C45" w:rsidRPr="00EA5FF2">
        <w:t>Universitatea din Buc</w:t>
      </w:r>
      <w:r w:rsidR="006D3C45">
        <w:t>ureşti – Facultatea de Drept, 13-14 mai</w:t>
      </w:r>
      <w:r w:rsidR="006D3C45" w:rsidRPr="00EA5FF2">
        <w:t xml:space="preserve"> 201</w:t>
      </w:r>
      <w:r w:rsidR="006D3C45">
        <w:t>1</w:t>
      </w:r>
      <w:r>
        <w:t xml:space="preserve"> (participant)</w:t>
      </w:r>
    </w:p>
    <w:p w:rsidR="00E7220A" w:rsidRDefault="00386D43" w:rsidP="00386D43">
      <w:pPr>
        <w:ind w:firstLine="708"/>
        <w:jc w:val="both"/>
      </w:pPr>
      <w:r>
        <w:t>4</w:t>
      </w:r>
      <w:r w:rsidR="006D3C45" w:rsidRPr="006D3C45">
        <w:t xml:space="preserve">. Conferinţa </w:t>
      </w:r>
      <w:r w:rsidR="006D3C45">
        <w:t>naţională a noilor coduri ale României, Timişoara, 27-28 mai 2011; organizatori: Centrul European de Studii şi Cercetări Juridice; subiectul prezentat: Contractul de asociere în participaţie în Noul Cod civil</w:t>
      </w:r>
    </w:p>
    <w:p w:rsidR="00B55221" w:rsidRDefault="00386D43" w:rsidP="00386D43">
      <w:pPr>
        <w:ind w:firstLine="708"/>
        <w:jc w:val="both"/>
      </w:pPr>
      <w:r>
        <w:t>5</w:t>
      </w:r>
      <w:r w:rsidR="00B55221">
        <w:t>. Conferinţa „Avocatura şi mediul de afaceri. Impactul Noului Cod civil”, Rm. Vâlcea, 1 octombrie 2011; organizator Baroul Vâlcea şi I.N.P.P.A.; materialul susţinut: „Specificul obligaţiilor asumate de profesionişti în contextul dispoziţiilor Noului Cod civil”.</w:t>
      </w:r>
    </w:p>
    <w:p w:rsidR="00B55221" w:rsidRDefault="00386D43" w:rsidP="00386D43">
      <w:pPr>
        <w:ind w:firstLine="708"/>
        <w:jc w:val="both"/>
      </w:pPr>
      <w:r>
        <w:t>6</w:t>
      </w:r>
      <w:r w:rsidR="00B55221">
        <w:t>. Conferinţa „Noul Cod civil”, Craiova, 22 octombrie 2011, organizator Baroul Dolj şi Institutul de Cercetări Juridice „Acad. Andrei Rădulescu” al Academiei Române; materialul susţinut „Consideraţii cu privire la regimul juridic al contractelor încheiate de profesioniştisub imperiul Noului Cod civil”</w:t>
      </w:r>
    </w:p>
    <w:p w:rsidR="00386D43" w:rsidRDefault="00386D43" w:rsidP="00386D43">
      <w:pPr>
        <w:ind w:firstLine="708"/>
        <w:jc w:val="both"/>
      </w:pPr>
      <w:r>
        <w:t>7. Conferinţa „Aspecte teoretice şi practice privind punerea în aplicare a Noului Cod Civil” Slatina, 4 noiembrie 2011, organizator Baroul Olt şi Centru Teritorial INNP Craiova, materialul susţinut: „Implicaţiile Noului Cod Civil asupra mediului de afaceri”</w:t>
      </w:r>
    </w:p>
    <w:p w:rsidR="00386D43" w:rsidRDefault="00386D43" w:rsidP="00386D43">
      <w:pPr>
        <w:ind w:firstLine="708"/>
        <w:jc w:val="both"/>
      </w:pPr>
      <w:r>
        <w:t>8. Conferinţa „Societăţile comerciale în Uniunea European”, Bucureşti 17 noiembrie 2011, organizator Centrul de Studii de Drept European al Institutului de cercetări Juridice din Cadrul Academiei Române, materialul susţinut „Principiile dreptului societăţilor comerciale, cu privire specială asupra principiului salvgardării societăţii comerciale”.</w:t>
      </w:r>
      <w:r w:rsidR="00FB00D1" w:rsidRPr="00FB00D1">
        <w:t xml:space="preserve"> </w:t>
      </w:r>
      <w:hyperlink r:id="rId22" w:history="1">
        <w:r w:rsidR="00FB00D1" w:rsidRPr="004408FC">
          <w:rPr>
            <w:rStyle w:val="Hyperlink"/>
          </w:rPr>
          <w:t>http://www.csde.ro/?p=510</w:t>
        </w:r>
      </w:hyperlink>
      <w:r w:rsidR="00FB00D1">
        <w:t xml:space="preserve"> </w:t>
      </w:r>
    </w:p>
    <w:p w:rsidR="000E2B4C" w:rsidRDefault="000E2B4C" w:rsidP="00386D43">
      <w:pPr>
        <w:ind w:firstLine="708"/>
        <w:jc w:val="both"/>
      </w:pPr>
      <w:r>
        <w:t>9. Conferința ”Elemente de noutate în Noul Cod civil”, Slatina, 11 mai 2012 organizator Ed. Universul Juridic și Baroul Olt, materialul prezentat ”Codul civil și societățile comerciale”.</w:t>
      </w:r>
    </w:p>
    <w:p w:rsidR="00132FF2" w:rsidRDefault="00132FF2" w:rsidP="00386D43">
      <w:pPr>
        <w:ind w:firstLine="708"/>
        <w:jc w:val="both"/>
      </w:pPr>
      <w:r>
        <w:t xml:space="preserve">10. Conferința de drept comercial Brașov, 29-30 iunie 2012, </w:t>
      </w:r>
      <w:r w:rsidR="001B6F4D">
        <w:t>organizată de Universitatea de Vest din Timișoara și Universitatea Ba</w:t>
      </w:r>
      <w:r w:rsidR="00D24C89">
        <w:t>beș-Bolyai din Cluj Napoca,  studi</w:t>
      </w:r>
      <w:r w:rsidR="001B6F4D">
        <w:t xml:space="preserve">ul prezentat: </w:t>
      </w:r>
      <w:r>
        <w:t>”Regimul excluderii și retragerii asociaților din societatea cu răspundere limitată din perspectiva practicii judiciare și a dispozițiilor noului Cod civil”</w:t>
      </w:r>
    </w:p>
    <w:p w:rsidR="008C0162" w:rsidRDefault="008C0162" w:rsidP="00386D43">
      <w:pPr>
        <w:ind w:firstLine="708"/>
        <w:jc w:val="both"/>
      </w:pPr>
      <w:r>
        <w:t>11. Conferința de drept bancar ”Contractul de credit bancar între teorie și practică. Principiile, legea, uzanțele”, Timișoara, 9 noiembrie 2012, organizatori Asociația Europeană pentru Drept Bancar și Financiar și Facultatea de Drept și Științe Administrative din cadrul Universității de Vest din Timișoara; tema prezentată - Executarea silită a contractelor de credit bancar</w:t>
      </w:r>
    </w:p>
    <w:p w:rsidR="00D24C89" w:rsidRDefault="00D24C89" w:rsidP="00386D43">
      <w:pPr>
        <w:ind w:firstLine="708"/>
        <w:jc w:val="both"/>
      </w:pPr>
      <w:r>
        <w:t>12. Conferința ”Probleme actuale în domeniul protecției consumatorilor. Sistemul bancar între interesul persoanelor și interesul general”, Craiova, 19 aprilie 2013, organizatori: Asociația Română de Dezvoltare, Asociația Consilierilor Juridici din Sistemul Financiar-Bancar, Vilău &amp; Mitel; subiect prezentat – Aspecte practice ale aplicării legislației în vigoare</w:t>
      </w:r>
      <w:r w:rsidR="00683A6B" w:rsidRPr="00683A6B">
        <w:t xml:space="preserve"> </w:t>
      </w:r>
      <w:hyperlink r:id="rId23" w:history="1">
        <w:r w:rsidR="00683A6B" w:rsidRPr="004408FC">
          <w:rPr>
            <w:rStyle w:val="Hyperlink"/>
          </w:rPr>
          <w:t>http://www.ardd.ro/protectia-consumatorilor-in-domeniul-institutiilor-financiare</w:t>
        </w:r>
      </w:hyperlink>
      <w:r w:rsidR="00683A6B">
        <w:t xml:space="preserve"> </w:t>
      </w:r>
    </w:p>
    <w:p w:rsidR="00350342" w:rsidRDefault="00350342" w:rsidP="00386D43">
      <w:pPr>
        <w:ind w:firstLine="708"/>
        <w:jc w:val="both"/>
      </w:pPr>
      <w:r>
        <w:t>13. Conferința Națională de Drept Comercial 2013 – Noile coduri și drepul comercial. Insolvență. Dreptul societăților, Ediția a 3-a, Cluj-Napoca, 31 mai-1 iunie 2013</w:t>
      </w:r>
      <w:r w:rsidRPr="00350342">
        <w:t xml:space="preserve"> </w:t>
      </w:r>
      <w:r>
        <w:t>organizată de Universitatea Babeș-Bolyai din Cluj Napoca  și Universitatea de Vest din Timișoara</w:t>
      </w:r>
      <w:r w:rsidR="00426C82">
        <w:t>;</w:t>
      </w:r>
      <w:r>
        <w:t xml:space="preserve"> studiul prezentat: Dreptul societăților între dinamism și control – reflectarea tendințelor în jurisprudență.</w:t>
      </w:r>
    </w:p>
    <w:p w:rsidR="00426C82" w:rsidRDefault="00426C82" w:rsidP="00386D43">
      <w:pPr>
        <w:ind w:firstLine="708"/>
        <w:jc w:val="both"/>
      </w:pPr>
      <w:r>
        <w:t>14. Conferința Națională de Insolvență, București 4-5 octombrie 2013, organizată de I.N.P.P.I., tema prezentată: Fundamentele răspunderii membrilor organelor de conducere</w:t>
      </w:r>
      <w:r w:rsidR="00011294" w:rsidRPr="00011294">
        <w:t xml:space="preserve"> </w:t>
      </w:r>
      <w:hyperlink r:id="rId24" w:history="1">
        <w:r w:rsidR="00011294" w:rsidRPr="004408FC">
          <w:rPr>
            <w:rStyle w:val="Hyperlink"/>
          </w:rPr>
          <w:t>http://www.unpir.ro/downloads/doc-banere/inppi1/Program%20Conferinta%20INPPI.pdf</w:t>
        </w:r>
      </w:hyperlink>
      <w:r w:rsidR="00011294">
        <w:t xml:space="preserve"> </w:t>
      </w:r>
    </w:p>
    <w:p w:rsidR="00131218" w:rsidRDefault="00131218" w:rsidP="00F07D2E">
      <w:pPr>
        <w:ind w:firstLine="708"/>
        <w:jc w:val="both"/>
      </w:pPr>
      <w:r w:rsidRPr="00F07D2E">
        <w:lastRenderedPageBreak/>
        <w:t>15. Conferința</w:t>
      </w:r>
      <w:r>
        <w:rPr>
          <w:b/>
        </w:rPr>
        <w:t xml:space="preserve"> </w:t>
      </w:r>
      <w:r w:rsidRPr="00131218">
        <w:t xml:space="preserve">națională de drept comercial 2014, Restructurarea </w:t>
      </w:r>
      <w:r>
        <w:t>î</w:t>
      </w:r>
      <w:r w:rsidRPr="00131218">
        <w:t>ntreprinderii.Instrumentele dreptului societar și ale dreptului insolve</w:t>
      </w:r>
      <w:r>
        <w:t>nței, Timișoara 6-7 iunie 2014, comunicare: Regimul juridic al deținerilor temporare de părți sociale și acțiuni de către instituțiile de credit</w:t>
      </w:r>
    </w:p>
    <w:p w:rsidR="009154A6" w:rsidRPr="009154A6" w:rsidRDefault="00F07D2E" w:rsidP="009154A6">
      <w:pPr>
        <w:ind w:firstLine="708"/>
        <w:jc w:val="both"/>
      </w:pPr>
      <w:r>
        <w:t>16. Şcoala de Vară și Conferința Națională de Dreptul Afacerilor, ”Reformarea dreptului afacerilor prin noile coduri”, București, 11-14 septembrie 2014, organizatori Universitatea Româno-Americană din București-Facultatea de Drept și Universitatea Nicolae Titulescu din București – Facultatea de Drept, studiul prezentat: Codul civil-dreptul comun în materia societăților. Repere pentru o reconfiguirare a materiei</w:t>
      </w:r>
      <w:r w:rsidR="00D660AD" w:rsidRPr="00D660AD">
        <w:t xml:space="preserve"> </w:t>
      </w:r>
      <w:hyperlink r:id="rId25" w:history="1">
        <w:r w:rsidR="009154A6" w:rsidRPr="00904FB9">
          <w:rPr>
            <w:rStyle w:val="Hyperlink"/>
          </w:rPr>
          <w:t>http://evenimente.juridice.ro/2014/06/scoala-vara-si-conferinta-nationala-de-dreptul-afacerilor-editia-a-III-a-11-14-septembrie-2014-bucuresti.html</w:t>
        </w:r>
      </w:hyperlink>
      <w:r w:rsidR="009154A6">
        <w:t xml:space="preserve"> </w:t>
      </w:r>
    </w:p>
    <w:p w:rsidR="001A6E6F" w:rsidRDefault="009154A6" w:rsidP="009154A6">
      <w:pPr>
        <w:ind w:firstLine="708"/>
        <w:jc w:val="both"/>
        <w:rPr>
          <w:rStyle w:val="Emphasis"/>
          <w:i w:val="0"/>
        </w:rPr>
      </w:pPr>
      <w:r>
        <w:t>17.  Conferința de drept bancar ”Creditul bancar în monedă străină:evoluții economice, legislative și jurisprudențiale, Timișoara 26-27 martie 2015, organizatori Facultatea de Drept din cadrul</w:t>
      </w:r>
      <w:r w:rsidR="003366A6">
        <w:t xml:space="preserve"> Universității de Vest din Timiș</w:t>
      </w:r>
      <w:r>
        <w:t xml:space="preserve">oara, Asociația Europeană pentru Drept bancar și Financiar – România, studiul prezentat: </w:t>
      </w:r>
      <w:r w:rsidRPr="009154A6">
        <w:rPr>
          <w:rStyle w:val="Emphasis"/>
          <w:i w:val="0"/>
        </w:rPr>
        <w:t>Obligaţia de informare a băncilor în cazul creditelor în valută</w:t>
      </w:r>
      <w:r w:rsidRPr="009154A6">
        <w:t xml:space="preserve"> </w:t>
      </w:r>
      <w:r w:rsidR="0091113A">
        <w:fldChar w:fldCharType="begin"/>
      </w:r>
      <w:r w:rsidR="001A6E6F">
        <w:instrText xml:space="preserve"> HYPERLINK "</w:instrText>
      </w:r>
      <w:r w:rsidR="001A6E6F" w:rsidRPr="001A6E6F">
        <w:instrText>http://evenimente.juridice.ro/2015/03/creditul-bancar-in-moneda-straina-evolutii-economice-legislative-si-jurisprudentiale-26-27-martie-2015.html</w:instrText>
      </w:r>
      <w:r w:rsidR="001A6E6F">
        <w:rPr>
          <w:rStyle w:val="Emphasis"/>
          <w:i w:val="0"/>
        </w:rPr>
        <w:instrText xml:space="preserve"> </w:instrText>
      </w:r>
    </w:p>
    <w:p w:rsidR="001A6E6F" w:rsidRPr="009B633C" w:rsidRDefault="001A6E6F" w:rsidP="009154A6">
      <w:pPr>
        <w:ind w:firstLine="708"/>
        <w:jc w:val="both"/>
        <w:rPr>
          <w:rStyle w:val="Hyperlink"/>
        </w:rPr>
      </w:pPr>
      <w:r>
        <w:rPr>
          <w:rStyle w:val="Emphasis"/>
          <w:i w:val="0"/>
        </w:rPr>
        <w:instrText>18</w:instrText>
      </w:r>
      <w:r>
        <w:instrText xml:space="preserve">" </w:instrText>
      </w:r>
      <w:r w:rsidR="0091113A">
        <w:fldChar w:fldCharType="separate"/>
      </w:r>
      <w:r w:rsidRPr="009B633C">
        <w:rPr>
          <w:rStyle w:val="Hyperlink"/>
        </w:rPr>
        <w:t xml:space="preserve">http://evenimente.juridice.ro/2015/03/creditul-bancar-in-moneda-straina-evolutii-economice-legislative-si-jurisprudentiale-26-27-martie-2015.html </w:t>
      </w:r>
    </w:p>
    <w:p w:rsidR="00721427" w:rsidRDefault="001A6E6F" w:rsidP="00DF154C">
      <w:pPr>
        <w:ind w:firstLine="708"/>
        <w:jc w:val="both"/>
        <w:rPr>
          <w:rStyle w:val="Strong"/>
          <w:b w:val="0"/>
        </w:rPr>
      </w:pPr>
      <w:r w:rsidRPr="009B633C">
        <w:rPr>
          <w:rStyle w:val="Hyperlink"/>
        </w:rPr>
        <w:t>18</w:t>
      </w:r>
      <w:r w:rsidR="0091113A">
        <w:fldChar w:fldCharType="end"/>
      </w:r>
      <w:r>
        <w:rPr>
          <w:rStyle w:val="Emphasis"/>
          <w:i w:val="0"/>
        </w:rPr>
        <w:t xml:space="preserve">. </w:t>
      </w:r>
      <w:r w:rsidR="00052476">
        <w:rPr>
          <w:rStyle w:val="Emphasis"/>
          <w:i w:val="0"/>
        </w:rPr>
        <w:t>Colocviul</w:t>
      </w:r>
      <w:r>
        <w:rPr>
          <w:rStyle w:val="Emphasis"/>
          <w:i w:val="0"/>
        </w:rPr>
        <w:t xml:space="preserve"> Creditori vs. Debitori – Perspectiva Hexagonului, Cluj-Napoca, 24 aprilie 2015, </w:t>
      </w:r>
      <w:r w:rsidR="00052476">
        <w:rPr>
          <w:rStyle w:val="Emphasis"/>
          <w:i w:val="0"/>
        </w:rPr>
        <w:t xml:space="preserve">organizatori </w:t>
      </w:r>
      <w:r w:rsidR="00052476">
        <w:t>Facultatea de Drept UBB Cluj-Napoca și Asociaţia „Henri Capitant” România; subiectul prezentat:</w:t>
      </w:r>
      <w:r w:rsidR="00052476" w:rsidRPr="00052476">
        <w:t xml:space="preserve"> </w:t>
      </w:r>
      <w:r w:rsidR="00052476">
        <w:t>Aportul în societate făcut în frauda creditorilor personali ai asociatului</w:t>
      </w:r>
      <w:r w:rsidR="00DF154C">
        <w:t xml:space="preserve"> </w:t>
      </w:r>
      <w:r w:rsidR="0091113A">
        <w:fldChar w:fldCharType="begin"/>
      </w:r>
      <w:r w:rsidR="00721427">
        <w:instrText xml:space="preserve"> HYPERLINK "</w:instrText>
      </w:r>
      <w:r w:rsidR="00721427" w:rsidRPr="00721427">
        <w:instrText>http://evenimente.juridice.ro/2015/03/creditori-vs-debitori-perspectiva-hexagonului.html</w:instrText>
      </w:r>
      <w:r w:rsidR="00721427">
        <w:rPr>
          <w:rStyle w:val="Strong"/>
          <w:b w:val="0"/>
        </w:rPr>
        <w:instrText xml:space="preserve"> </w:instrText>
      </w:r>
    </w:p>
    <w:p w:rsidR="00721427" w:rsidRPr="001E4332" w:rsidRDefault="00721427" w:rsidP="00DF154C">
      <w:pPr>
        <w:ind w:firstLine="708"/>
        <w:jc w:val="both"/>
        <w:rPr>
          <w:rStyle w:val="Hyperlink"/>
        </w:rPr>
      </w:pPr>
      <w:r>
        <w:rPr>
          <w:rStyle w:val="Strong"/>
          <w:b w:val="0"/>
        </w:rPr>
        <w:instrText>19</w:instrText>
      </w:r>
      <w:r>
        <w:instrText xml:space="preserve">" </w:instrText>
      </w:r>
      <w:r w:rsidR="0091113A">
        <w:fldChar w:fldCharType="separate"/>
      </w:r>
      <w:r w:rsidRPr="001E4332">
        <w:rPr>
          <w:rStyle w:val="Hyperlink"/>
        </w:rPr>
        <w:t xml:space="preserve">http://evenimente.juridice.ro/2015/03/creditori-vs-debitori-perspectiva-hexagonului.html </w:t>
      </w:r>
    </w:p>
    <w:p w:rsidR="00721427" w:rsidRDefault="00721427" w:rsidP="00DF154C">
      <w:pPr>
        <w:ind w:firstLine="708"/>
        <w:jc w:val="both"/>
      </w:pPr>
      <w:r w:rsidRPr="001E4332">
        <w:rPr>
          <w:rStyle w:val="Hyperlink"/>
        </w:rPr>
        <w:t>19</w:t>
      </w:r>
      <w:r w:rsidR="0091113A">
        <w:fldChar w:fldCharType="end"/>
      </w:r>
      <w:r>
        <w:rPr>
          <w:rStyle w:val="Strong"/>
          <w:b w:val="0"/>
        </w:rPr>
        <w:t xml:space="preserve">. Seminar de pregătire profesională organizat de INPPI cu tema ”Dreptul insolvenței”, Craiova, 8 mai 2015. </w:t>
      </w:r>
      <w:r w:rsidR="00E1386B">
        <w:rPr>
          <w:rStyle w:val="Strong"/>
          <w:b w:val="0"/>
        </w:rPr>
        <w:t xml:space="preserve">Subiectul prezentat – </w:t>
      </w:r>
      <w:r w:rsidR="00E1386B">
        <w:t>Atragerea răspunderii pentru intrarea în insolvență</w:t>
      </w:r>
      <w:r w:rsidR="00E1386B" w:rsidRPr="00E1386B">
        <w:t xml:space="preserve"> </w:t>
      </w:r>
      <w:hyperlink r:id="rId26" w:history="1">
        <w:r w:rsidR="00E1386B" w:rsidRPr="001E4332">
          <w:rPr>
            <w:rStyle w:val="Hyperlink"/>
          </w:rPr>
          <w:t>http://evenimente.juridice.ro/2015/05/conferinta-dreptul-insolventei-8-mai-2015-craiova.html</w:t>
        </w:r>
      </w:hyperlink>
      <w:r w:rsidR="00E1386B">
        <w:t xml:space="preserve"> </w:t>
      </w:r>
    </w:p>
    <w:p w:rsidR="00BB47FA" w:rsidRDefault="00BB47FA" w:rsidP="00DF154C">
      <w:pPr>
        <w:ind w:firstLine="708"/>
        <w:jc w:val="both"/>
      </w:pPr>
      <w:r>
        <w:t>20. Conferin</w:t>
      </w:r>
      <w:r w:rsidR="00FD0E94">
        <w:t>ț</w:t>
      </w:r>
      <w:r>
        <w:t>a dreptul afacerilor 2015 ”Insolvența pe aripi de vânt”, Ediția a XI-a organizată de Societatea de Avocați ”Piperea și Asociații”, Facultatea de Drep a Universității din București. Subiectul prezentat: Interferențe pe tărâmul atragerii răspunderii pentru intrarea în insolvență între Legea nr. 85/2014 și Legea nr. 31/1990</w:t>
      </w:r>
      <w:r w:rsidR="00FD0E94">
        <w:t xml:space="preserve"> </w:t>
      </w:r>
      <w:hyperlink r:id="rId27" w:history="1">
        <w:r w:rsidR="00FD0E94" w:rsidRPr="009569DE">
          <w:rPr>
            <w:rStyle w:val="Hyperlink"/>
          </w:rPr>
          <w:t>http://www.piperea.ro/event/dreptul-afacerilor-2015/</w:t>
        </w:r>
      </w:hyperlink>
      <w:r w:rsidR="00FD0E94">
        <w:t xml:space="preserve"> </w:t>
      </w:r>
    </w:p>
    <w:p w:rsidR="007A5354" w:rsidRDefault="00986E3F" w:rsidP="00DF154C">
      <w:pPr>
        <w:ind w:firstLine="708"/>
        <w:jc w:val="both"/>
      </w:pPr>
      <w:r>
        <w:t xml:space="preserve">21. Conferiţa de executare silită organizată de Uniunea  Executorilor Judecătoreşti şi Facultatea de Drept din cadrul Universităţii de Vest din Timişoara, 3 iulie 2015. Lucrarea prezentată în conferinţă: Executarea silită a părţilor sociale (art. 757 C.pr.civ.) </w:t>
      </w:r>
      <w:r w:rsidR="0091113A">
        <w:fldChar w:fldCharType="begin"/>
      </w:r>
      <w:r w:rsidR="007A5354">
        <w:instrText xml:space="preserve"> HYPERLINK "</w:instrText>
      </w:r>
      <w:r w:rsidR="007A5354" w:rsidRPr="007A5354">
        <w:instrText>http://www.drept.uvt.ro/documents/1434783090-UVT_UNEJ_AnuntConferintaExecutareSilita_Timisoara_2015.pdf</w:instrText>
      </w:r>
      <w:r w:rsidR="007A5354">
        <w:instrText xml:space="preserve"> </w:instrText>
      </w:r>
    </w:p>
    <w:p w:rsidR="007A5354" w:rsidRPr="00627A15" w:rsidRDefault="007A5354" w:rsidP="00DF154C">
      <w:pPr>
        <w:ind w:firstLine="708"/>
        <w:jc w:val="both"/>
        <w:rPr>
          <w:rStyle w:val="Hyperlink"/>
        </w:rPr>
      </w:pPr>
      <w:r>
        <w:instrText xml:space="preserve">22" </w:instrText>
      </w:r>
      <w:r w:rsidR="0091113A">
        <w:fldChar w:fldCharType="separate"/>
      </w:r>
      <w:r w:rsidRPr="00627A15">
        <w:rPr>
          <w:rStyle w:val="Hyperlink"/>
        </w:rPr>
        <w:t xml:space="preserve">http://www.drept.uvt.ro/documents/1434783090-UVT_UNEJ_AnuntConferintaExecutareSilita_Timisoara_2015.pdf </w:t>
      </w:r>
    </w:p>
    <w:p w:rsidR="007A5354" w:rsidRDefault="007A5354" w:rsidP="00DF154C">
      <w:pPr>
        <w:ind w:firstLine="708"/>
        <w:jc w:val="both"/>
      </w:pPr>
      <w:r w:rsidRPr="00627A15">
        <w:rPr>
          <w:rStyle w:val="Hyperlink"/>
        </w:rPr>
        <w:t>22</w:t>
      </w:r>
      <w:r w:rsidR="0091113A">
        <w:fldChar w:fldCharType="end"/>
      </w:r>
      <w:r>
        <w:t>. Conferința de drept bancar ”Supraîndatorarea consumatorilor de credite bancare. Cauze, efecte soluții”, organizator Facultatea de Drept din cadrul Universității de Vest din Timișoara, Ediția a V-a, 8 aprilie 2016. Tema prezentată: Eficiență și eficacitate în procedura insolvenței persoanei fizice.</w:t>
      </w:r>
      <w:r w:rsidRPr="007A5354">
        <w:t xml:space="preserve"> </w:t>
      </w:r>
      <w:hyperlink r:id="rId28" w:history="1">
        <w:r w:rsidRPr="00627A15">
          <w:rPr>
            <w:rStyle w:val="Hyperlink"/>
          </w:rPr>
          <w:t>http://conferinte.juridice.ro/drept-bancar-2016</w:t>
        </w:r>
      </w:hyperlink>
      <w:r>
        <w:t xml:space="preserve">   </w:t>
      </w:r>
    </w:p>
    <w:p w:rsidR="00CA04FD" w:rsidRDefault="00CA04FD" w:rsidP="00DF154C">
      <w:pPr>
        <w:ind w:firstLine="708"/>
        <w:jc w:val="both"/>
        <w:rPr>
          <w:color w:val="313131"/>
          <w:shd w:val="clear" w:color="auto" w:fill="FFFFFF"/>
        </w:rPr>
      </w:pPr>
      <w:r>
        <w:t xml:space="preserve">23. Conferința Dreptul </w:t>
      </w:r>
      <w:r w:rsidRPr="00CA04FD">
        <w:t xml:space="preserve">afacerilor 2016- Drept societar, Drept fiscal și insolvență, 20-21 mai 2016, organizator Universitatea din București, Facultatea de Drept, </w:t>
      </w:r>
      <w:r>
        <w:t xml:space="preserve">lucrare prezentată: </w:t>
      </w:r>
      <w:r w:rsidRPr="00CA04FD">
        <w:rPr>
          <w:color w:val="313131"/>
          <w:shd w:val="clear" w:color="auto" w:fill="FFFFFF"/>
        </w:rPr>
        <w:t>Schimbarea prototipului societar: de la societatea pe acțiuni, la societatea cu răspundere limitată</w:t>
      </w:r>
      <w:r>
        <w:rPr>
          <w:color w:val="313131"/>
          <w:shd w:val="clear" w:color="auto" w:fill="FFFFFF"/>
        </w:rPr>
        <w:t>,</w:t>
      </w:r>
      <w:r w:rsidRPr="00CA04FD">
        <w:rPr>
          <w:color w:val="313131"/>
          <w:shd w:val="clear" w:color="auto" w:fill="FFFFFF"/>
        </w:rPr>
        <w:t xml:space="preserve"> </w:t>
      </w:r>
      <w:hyperlink r:id="rId29" w:history="1">
        <w:r w:rsidRPr="00CA04FD">
          <w:rPr>
            <w:rStyle w:val="Hyperlink"/>
            <w:shd w:val="clear" w:color="auto" w:fill="FFFFFF"/>
          </w:rPr>
          <w:t>http://dreptulafacerilor.beck.ro/</w:t>
        </w:r>
      </w:hyperlink>
      <w:r w:rsidRPr="00CA04FD">
        <w:rPr>
          <w:color w:val="313131"/>
          <w:shd w:val="clear" w:color="auto" w:fill="FFFFFF"/>
        </w:rPr>
        <w:t xml:space="preserve"> </w:t>
      </w:r>
    </w:p>
    <w:p w:rsidR="00E940A6" w:rsidRDefault="00E940A6" w:rsidP="00DF154C">
      <w:pPr>
        <w:ind w:firstLine="708"/>
        <w:jc w:val="both"/>
      </w:pPr>
      <w:r>
        <w:t xml:space="preserve">24. Conferința națională de Drept societar, București, 29 martie 2017, organizator Editura Wolters Kluwer, interveție: Limitele reprezentării legale a societății. Răspunderea și obligațiile administratorilor,  </w:t>
      </w:r>
      <w:hyperlink r:id="rId30" w:history="1">
        <w:r w:rsidRPr="00822E7F">
          <w:rPr>
            <w:rStyle w:val="Hyperlink"/>
          </w:rPr>
          <w:t>http://info.wolterskluwer.ro/conferinta-nationala-de-drept-societar/</w:t>
        </w:r>
      </w:hyperlink>
    </w:p>
    <w:p w:rsidR="004719DE" w:rsidRDefault="004719DE" w:rsidP="00DF154C">
      <w:pPr>
        <w:ind w:firstLine="708"/>
        <w:jc w:val="both"/>
      </w:pPr>
      <w:r>
        <w:t xml:space="preserve">25. Conferința de drept bancar ”Formele speciale ale creditului bancar”, Ediția a VI-a, organizator Universitatea de Vest Timițoara, 31 martie 2017, lucrarea prezentată: Riscul în </w:t>
      </w:r>
      <w:r>
        <w:lastRenderedPageBreak/>
        <w:t xml:space="preserve">contractele de credit bancar </w:t>
      </w:r>
      <w:hyperlink r:id="rId31" w:history="1">
        <w:r w:rsidRPr="00EF1B45">
          <w:rPr>
            <w:rStyle w:val="Hyperlink"/>
          </w:rPr>
          <w:t>https://drept.uvt.ro/evenimente/conferin%C5%A3a-na%C5%A3ionala-de-drept-bancar-31-03-2017.html</w:t>
        </w:r>
      </w:hyperlink>
      <w:r>
        <w:t xml:space="preserve"> </w:t>
      </w:r>
    </w:p>
    <w:p w:rsidR="00E940A6" w:rsidRDefault="00607127" w:rsidP="00DF154C">
      <w:pPr>
        <w:ind w:firstLine="708"/>
        <w:jc w:val="both"/>
      </w:pPr>
      <w:r>
        <w:t>26</w:t>
      </w:r>
      <w:r w:rsidR="00C2795E" w:rsidRPr="006078A5">
        <w:t>.</w:t>
      </w:r>
      <w:r w:rsidR="005F6103" w:rsidRPr="006078A5">
        <w:t xml:space="preserve"> Conferință </w:t>
      </w:r>
      <w:r w:rsidR="006078A5" w:rsidRPr="006078A5">
        <w:t>aniversară ”25 de ani de la reluarea învățământului juridic orădean”, 16-18 noiembrie 2017, organizator Universitatea din Oradea, Facultatea de Drept, studiu: Obligația asociatului de a se abține de la deliberări în cazul conflictului de interese</w:t>
      </w:r>
    </w:p>
    <w:p w:rsidR="00CB0CB3" w:rsidRDefault="0091113A" w:rsidP="00DF154C">
      <w:pPr>
        <w:ind w:firstLine="708"/>
        <w:jc w:val="both"/>
      </w:pPr>
      <w:hyperlink r:id="rId32" w:history="1">
        <w:r w:rsidR="006078A5" w:rsidRPr="004029FB">
          <w:rPr>
            <w:rStyle w:val="Hyperlink"/>
          </w:rPr>
          <w:t>http://www.drept-oradea.seval.ro/documentatie/INFO%20Conferinta%20Facultatea%20de%20Drept%20Oradea.pdf</w:t>
        </w:r>
      </w:hyperlink>
    </w:p>
    <w:p w:rsidR="003366A6" w:rsidRDefault="00CB0CB3" w:rsidP="00DF154C">
      <w:pPr>
        <w:ind w:firstLine="708"/>
        <w:jc w:val="both"/>
      </w:pPr>
      <w:r>
        <w:t xml:space="preserve">27. </w:t>
      </w:r>
      <w:r w:rsidR="003366A6" w:rsidRPr="00F07D2E">
        <w:t>Conferința</w:t>
      </w:r>
      <w:r w:rsidR="003366A6">
        <w:rPr>
          <w:b/>
        </w:rPr>
        <w:t xml:space="preserve"> </w:t>
      </w:r>
      <w:r w:rsidR="003366A6">
        <w:t>Națională de D</w:t>
      </w:r>
      <w:r w:rsidR="003366A6" w:rsidRPr="00131218">
        <w:t xml:space="preserve">rept </w:t>
      </w:r>
      <w:r w:rsidR="003366A6">
        <w:t>Comercial 2018</w:t>
      </w:r>
      <w:r w:rsidR="003366A6" w:rsidRPr="00131218">
        <w:t xml:space="preserve">, </w:t>
      </w:r>
      <w:r w:rsidR="003366A6">
        <w:t>Decizia de afaceri. Legalitate, oportunitate, eficacitate, Timișoara 15-16 iunie 2018, organizatori Facultatea de Drept din cadrul Universității de Vest din Timișoara și Facultatea de Drept UBB Cluj-Napoca, lucrarea prezentată: Limitele instanțelor de jduecată în evaluarea deciziilor de afaceri</w:t>
      </w:r>
    </w:p>
    <w:p w:rsidR="00F913C9" w:rsidRDefault="0091113A" w:rsidP="00DF154C">
      <w:pPr>
        <w:ind w:firstLine="708"/>
        <w:jc w:val="both"/>
      </w:pPr>
      <w:hyperlink r:id="rId33" w:history="1">
        <w:r w:rsidR="00F913C9" w:rsidRPr="00B93C75">
          <w:rPr>
            <w:rStyle w:val="Hyperlink"/>
          </w:rPr>
          <w:t>https://drept.uvt.ro/evenimente/conferinta-nationala-de-drept-comercial-15-16-iunie-2018-decizia-de-afaceri-legalitate-oportunitate-eficacitate.html</w:t>
        </w:r>
      </w:hyperlink>
    </w:p>
    <w:p w:rsidR="00022AD5" w:rsidRDefault="00CB0CB3" w:rsidP="00DF154C">
      <w:pPr>
        <w:ind w:firstLine="708"/>
        <w:jc w:val="both"/>
      </w:pPr>
      <w:r>
        <w:t xml:space="preserve">28. </w:t>
      </w:r>
      <w:r w:rsidR="00022AD5">
        <w:t xml:space="preserve">Conferința Dreptul afacerilor ”Contractul comercial și motivațiile economice și psihologice”, Ediția a XIV-a, 12-13 octombrie 2018, Brașov, organizatori Piperea si Asociații, Universitatea Transilvania din Brașov, Baroul Brașov, lucrarea prezentată: Eficacitatea și utilitatea pactelor societare </w:t>
      </w:r>
      <w:hyperlink r:id="rId34" w:history="1">
        <w:r w:rsidR="00462FE2" w:rsidRPr="00810B4B">
          <w:rPr>
            <w:rStyle w:val="Hyperlink"/>
          </w:rPr>
          <w:t>http://www.curieruljudiciar.ro/2018/10/11/12-13-octombrie-2018-conferinta-dreptul-afacerilor-editia-a-xiv-a-brasov/</w:t>
        </w:r>
      </w:hyperlink>
      <w:r w:rsidR="00462FE2">
        <w:t xml:space="preserve"> </w:t>
      </w:r>
    </w:p>
    <w:p w:rsidR="00CB0CB3" w:rsidRDefault="00CB0CB3" w:rsidP="00DF154C">
      <w:pPr>
        <w:ind w:firstLine="708"/>
        <w:jc w:val="both"/>
      </w:pPr>
      <w:r>
        <w:t xml:space="preserve">29. Conferința de drept bancar ”Criptomoneda. O perspectivă juridică”, 29 martie 2019, organizată în ciclul Colocviile juridice ale Băncii Naționale a României în parteneriat cu Universitatea de Vest din Timișoara, Facultatea de Drept, lucrarea prezentată – Necesitatea implementării unor mecanisme juridice de protecție a consumatorilor utilizatori ai criptomonedelor </w:t>
      </w:r>
      <w:hyperlink r:id="rId35" w:history="1">
        <w:r w:rsidR="00E1710A">
          <w:rPr>
            <w:rStyle w:val="Hyperlink"/>
          </w:rPr>
          <w:t>https://evenimente.juridice.ro/2019/03/conferinta-de-drept-bancar-timisoara-colocviile-juridice-bnr-29-martie-2019.html</w:t>
        </w:r>
      </w:hyperlink>
      <w:r w:rsidR="00E1710A">
        <w:t xml:space="preserve"> </w:t>
      </w:r>
    </w:p>
    <w:p w:rsidR="00DF55E0" w:rsidRDefault="00692300" w:rsidP="00DF154C">
      <w:pPr>
        <w:ind w:firstLine="708"/>
        <w:jc w:val="both"/>
      </w:pPr>
      <w:r>
        <w:t>30.</w:t>
      </w:r>
      <w:r w:rsidR="00DF55E0">
        <w:t xml:space="preserve"> Conferința națională ”Problematici actuale ale dreptului afacerilor”, Ediția a IV-a, Universitatea Româno-Americană”, București, 15-16 noiembrie 2019, lucrarea susținută ”Protecția creditorilor din perspectiva Legii nr. 31/1990”</w:t>
      </w:r>
      <w:r w:rsidR="00434633">
        <w:t xml:space="preserve"> </w:t>
      </w:r>
      <w:hyperlink r:id="rId36" w:history="1">
        <w:r w:rsidR="00434633">
          <w:rPr>
            <w:rStyle w:val="Hyperlink"/>
          </w:rPr>
          <w:t>https://evenimente.juridice.ro/2019/10/conferinta-nationala-de-dreptul-afacerilor-problematici-actuale-ale-dreptului-afacerilor-ed-4-15-16-noiembrie-2019-bucuresti.html</w:t>
        </w:r>
      </w:hyperlink>
    </w:p>
    <w:p w:rsidR="00434633" w:rsidRDefault="00692300" w:rsidP="00DF154C">
      <w:pPr>
        <w:ind w:firstLine="708"/>
        <w:jc w:val="both"/>
      </w:pPr>
      <w:r>
        <w:t xml:space="preserve">31. Conferința ”Avocatura, încotro?” Pitești, 15 noiembrie 2019, organizator Baroul Argeș, intervenție ”Activismul juridic, o reinventare necesară” </w:t>
      </w:r>
      <w:hyperlink r:id="rId37" w:history="1">
        <w:r>
          <w:rPr>
            <w:rStyle w:val="Hyperlink"/>
          </w:rPr>
          <w:t>https://www.universuljuridic.ro/avocatura-incotro/</w:t>
        </w:r>
      </w:hyperlink>
      <w:r>
        <w:t xml:space="preserve"> </w:t>
      </w:r>
    </w:p>
    <w:p w:rsidR="003601F8" w:rsidRDefault="003601F8" w:rsidP="00DF154C">
      <w:pPr>
        <w:ind w:firstLine="708"/>
        <w:jc w:val="both"/>
      </w:pPr>
      <w:r>
        <w:t xml:space="preserve">32. Conferința de pregătire profesională a Baroului Bihor, Oradea, 18 ianuarie 2020, organizator Baroul Bihor , UNBR, lucrarea susținută: Probleme actuale de dreptul societăților </w:t>
      </w:r>
    </w:p>
    <w:p w:rsidR="00117140" w:rsidRDefault="0091113A" w:rsidP="00DF154C">
      <w:pPr>
        <w:ind w:firstLine="708"/>
        <w:jc w:val="both"/>
      </w:pPr>
      <w:hyperlink r:id="rId38" w:history="1">
        <w:r w:rsidR="00117140">
          <w:rPr>
            <w:rStyle w:val="Hyperlink"/>
          </w:rPr>
          <w:t>https://www.universuljuridic.ro/conferinta-de-pregatire-profesionala-a-baroului-bihor-provocarile-profesiei-de-avocat-pentru-anul-2020/</w:t>
        </w:r>
      </w:hyperlink>
      <w:r w:rsidR="00117140">
        <w:t xml:space="preserve"> </w:t>
      </w:r>
    </w:p>
    <w:p w:rsidR="00DB67DF" w:rsidRPr="00DB67DF" w:rsidRDefault="00DC0215" w:rsidP="00DF154C">
      <w:pPr>
        <w:ind w:firstLine="708"/>
        <w:jc w:val="both"/>
      </w:pPr>
      <w:r>
        <w:t xml:space="preserve">33. Conferința Națională de Drept Comercial 2020, Ediția a X-a </w:t>
      </w:r>
      <w:r w:rsidRPr="00F54880">
        <w:rPr>
          <w:i/>
        </w:rPr>
        <w:t>on line</w:t>
      </w:r>
      <w:r w:rsidR="00F54880">
        <w:t>, 12-13 iunie 2020</w:t>
      </w:r>
      <w:r>
        <w:t xml:space="preserve">, </w:t>
      </w:r>
      <w:r w:rsidRPr="00DC0215">
        <w:rPr>
          <w:i/>
        </w:rPr>
        <w:t>Substance over forme</w:t>
      </w:r>
      <w:r>
        <w:t xml:space="preserve">. Ipostaze în dreptul afacerilor, lucrarea prezentată: Numirea și revocarea administratorului de către instanță – între formă și substanță </w:t>
      </w:r>
      <w:hyperlink r:id="rId39" w:history="1">
        <w:r w:rsidR="002C19C0" w:rsidRPr="004D1522">
          <w:rPr>
            <w:rStyle w:val="Hyperlink"/>
          </w:rPr>
          <w:t>https://drept.uvt.ro/administrare/files/1591304229-cndc2020-program.pdf</w:t>
        </w:r>
      </w:hyperlink>
      <w:r w:rsidR="002C19C0">
        <w:t xml:space="preserve"> </w:t>
      </w:r>
    </w:p>
    <w:p w:rsidR="008645AB" w:rsidRPr="00B8243D" w:rsidRDefault="00DB67DF" w:rsidP="008645AB">
      <w:pPr>
        <w:ind w:firstLine="708"/>
        <w:jc w:val="both"/>
        <w:rPr>
          <w:rStyle w:val="Emphasis"/>
          <w:i w:val="0"/>
          <w:color w:val="404040"/>
          <w:shd w:val="clear" w:color="auto" w:fill="FFFFFF"/>
        </w:rPr>
      </w:pPr>
      <w:r w:rsidRPr="00DB67DF">
        <w:t>34</w:t>
      </w:r>
      <w:r>
        <w:t xml:space="preserve"> </w:t>
      </w:r>
      <w:r w:rsidR="008645AB">
        <w:t xml:space="preserve"> Conferința Probleme dificile de drept civil (ed. 10) - 10 ani de la intrarea în </w:t>
      </w:r>
      <w:r w:rsidR="008645AB" w:rsidRPr="00B8243D">
        <w:t xml:space="preserve">vigoare a Codului civil. Învingerea scepticismului. Conferința Valeriu Stoica, 7-8 octombrie 2021, lucrare prezentată: </w:t>
      </w:r>
      <w:r w:rsidR="008645AB" w:rsidRPr="00B8243D">
        <w:rPr>
          <w:rStyle w:val="Emphasis"/>
          <w:i w:val="0"/>
          <w:color w:val="404040"/>
          <w:shd w:val="clear" w:color="auto" w:fill="FFFFFF"/>
        </w:rPr>
        <w:t>Codul civil – dreptul comun în materia societăților, o Fata Morgana?</w:t>
      </w:r>
    </w:p>
    <w:p w:rsidR="00B8243D" w:rsidRPr="00B8243D" w:rsidRDefault="00B8243D" w:rsidP="008645AB">
      <w:pPr>
        <w:ind w:firstLine="708"/>
        <w:jc w:val="both"/>
        <w:rPr>
          <w:rStyle w:val="Emphasis"/>
          <w:i w:val="0"/>
          <w:color w:val="404040"/>
          <w:shd w:val="clear" w:color="auto" w:fill="FFFFFF"/>
        </w:rPr>
      </w:pPr>
      <w:r>
        <w:rPr>
          <w:rStyle w:val="Emphasis"/>
          <w:i w:val="0"/>
          <w:color w:val="404040"/>
          <w:shd w:val="clear" w:color="auto" w:fill="FFFFFF"/>
        </w:rPr>
        <w:t xml:space="preserve">35. </w:t>
      </w:r>
      <w:r w:rsidRPr="00B8243D">
        <w:rPr>
          <w:rStyle w:val="Emphasis"/>
          <w:i w:val="0"/>
          <w:color w:val="404040"/>
          <w:shd w:val="clear" w:color="auto" w:fill="FFFFFF"/>
        </w:rPr>
        <w:t>Conferința Bienală Craiova, 15-16 octombrie 2021,  Studiu comparativ privind regimul juridic al societăților (comerciale) în România și Republica Moldova. Repere doctrinare și jurisprudențiale”</w:t>
      </w:r>
    </w:p>
    <w:p w:rsidR="00692300" w:rsidRPr="00B8243D" w:rsidRDefault="00692300" w:rsidP="00DF154C">
      <w:pPr>
        <w:ind w:firstLine="708"/>
        <w:jc w:val="both"/>
      </w:pPr>
    </w:p>
    <w:p w:rsidR="006078A5" w:rsidRPr="006078A5" w:rsidRDefault="006078A5" w:rsidP="00DF154C">
      <w:pPr>
        <w:ind w:firstLine="708"/>
        <w:jc w:val="both"/>
      </w:pPr>
    </w:p>
    <w:p w:rsidR="001A6E6F" w:rsidRPr="009154A6" w:rsidRDefault="001A6E6F" w:rsidP="009154A6">
      <w:pPr>
        <w:ind w:firstLine="708"/>
        <w:jc w:val="both"/>
        <w:rPr>
          <w:rStyle w:val="Emphasis"/>
          <w:i w:val="0"/>
          <w:iCs w:val="0"/>
        </w:rPr>
      </w:pPr>
    </w:p>
    <w:p w:rsidR="0076117C" w:rsidRDefault="0076117C" w:rsidP="004A64AA">
      <w:pPr>
        <w:ind w:firstLine="708"/>
      </w:pPr>
    </w:p>
    <w:p w:rsidR="0076117C" w:rsidRDefault="0076117C" w:rsidP="004A64AA">
      <w:pPr>
        <w:ind w:firstLine="708"/>
      </w:pPr>
    </w:p>
    <w:p w:rsidR="00386D43" w:rsidRPr="004A64AA" w:rsidRDefault="00386D43" w:rsidP="00386D43">
      <w:pPr>
        <w:ind w:firstLine="708"/>
        <w:jc w:val="center"/>
        <w:rPr>
          <w:b/>
        </w:rPr>
      </w:pPr>
      <w:r w:rsidRPr="004A64AA">
        <w:rPr>
          <w:b/>
        </w:rPr>
        <w:t>SESIUNI</w:t>
      </w:r>
      <w:r>
        <w:rPr>
          <w:b/>
        </w:rPr>
        <w:t xml:space="preserve">, CONFERINŢE ŞI MANIFESTĂRI ŞTIINŢIFICE </w:t>
      </w:r>
      <w:r w:rsidRPr="004A64AA">
        <w:rPr>
          <w:b/>
        </w:rPr>
        <w:t>INTERNAŢIONALE</w:t>
      </w:r>
    </w:p>
    <w:p w:rsidR="0076117C" w:rsidRDefault="0076117C" w:rsidP="004A64AA">
      <w:pPr>
        <w:ind w:firstLine="708"/>
      </w:pPr>
    </w:p>
    <w:p w:rsidR="00386D43" w:rsidRDefault="00386D43" w:rsidP="00386D43">
      <w:pPr>
        <w:ind w:firstLine="708"/>
        <w:jc w:val="both"/>
      </w:pPr>
      <w:r>
        <w:t>1. Colocviul „</w:t>
      </w:r>
      <w:r w:rsidRPr="004A64AA">
        <w:t>Influenţa dreptului european</w:t>
      </w:r>
      <w:r>
        <w:t xml:space="preserve"> asupra legislaţiei naţionale”; organizator </w:t>
      </w:r>
      <w:r w:rsidRPr="004A64AA">
        <w:t>Universita</w:t>
      </w:r>
      <w:r>
        <w:t xml:space="preserve">tea Saarland - </w:t>
      </w:r>
      <w:r w:rsidRPr="004A64AA">
        <w:t>Saarbrucken, Germania,</w:t>
      </w:r>
      <w:r>
        <w:t xml:space="preserve"> 2005  şi 2006, </w:t>
      </w:r>
    </w:p>
    <w:p w:rsidR="00386D43" w:rsidRDefault="00386D43" w:rsidP="00386D43">
      <w:pPr>
        <w:ind w:firstLine="708"/>
        <w:jc w:val="both"/>
      </w:pPr>
      <w:r>
        <w:t>2. Al doilea Colocviu româno-german de drept european, „Influenţa dreptului european asupra sistemului juridic naţional – Experienţe şi Perspective, C</w:t>
      </w:r>
      <w:r w:rsidR="007865AF">
        <w:t>raiova 15-20 mai 2007; studiul</w:t>
      </w:r>
      <w:r>
        <w:t xml:space="preserve"> prezentat: </w:t>
      </w:r>
      <w:r w:rsidRPr="004A64AA">
        <w:t>Valenţele juridice ale voinţei acţionarilor în contextul adunărilor generale. Aplicabilitatea principiilor dreptului civil</w:t>
      </w:r>
    </w:p>
    <w:p w:rsidR="00386D43" w:rsidRPr="00EA5FF2" w:rsidRDefault="00386D43" w:rsidP="00386D43">
      <w:pPr>
        <w:ind w:firstLine="708"/>
        <w:jc w:val="both"/>
      </w:pPr>
      <w:r>
        <w:t>3</w:t>
      </w:r>
      <w:r w:rsidRPr="00EA5FF2">
        <w:t xml:space="preserve">. </w:t>
      </w:r>
      <w:r>
        <w:t>Conferinţa Internaţională „Actualitatea în activitatea juridică bancară”, Piatra Neamţ, 1-5 iunie 2010; organizator Asociaţia consilierilor juridici din sistemul financiar-bancar; subiectul prezentat: „</w:t>
      </w:r>
      <w:r w:rsidRPr="00EA5FF2">
        <w:t>Practică judiciară în materia dreptului bancar în perioada 2009-2010</w:t>
      </w:r>
      <w:r>
        <w:t>”</w:t>
      </w:r>
      <w:r w:rsidRPr="00EA5FF2">
        <w:t>, 14 pagini</w:t>
      </w:r>
    </w:p>
    <w:p w:rsidR="00386D43" w:rsidRPr="00987818" w:rsidRDefault="00386D43" w:rsidP="00386D43">
      <w:pPr>
        <w:ind w:firstLine="708"/>
        <w:jc w:val="both"/>
      </w:pPr>
      <w:r>
        <w:t>4</w:t>
      </w:r>
      <w:r w:rsidRPr="00EA5FF2">
        <w:t xml:space="preserve">. </w:t>
      </w:r>
      <w:r w:rsidRPr="00987818">
        <w:t>Conferinţa internaţională bienală, Timişoara 28-30 octombrie 2010; organizator Universitatea de Vest din Timişoara, Facultatea de Drept şi Ştiinţe Administrative; materialul susţinut: Contractul de societate în Noul Cod civil, 7 pagini</w:t>
      </w:r>
    </w:p>
    <w:p w:rsidR="00386D43" w:rsidRPr="00987818" w:rsidRDefault="00386D43" w:rsidP="00987818">
      <w:pPr>
        <w:ind w:firstLine="708"/>
        <w:jc w:val="both"/>
      </w:pPr>
      <w:r w:rsidRPr="00987818">
        <w:t>5. Conferinţa Internaţională „Aspecte juridice într-un sistem bancar mondial în schimbare”, Iaşi, 31 mai 2011-4 iunie 2011; organizator Asociaţia consilierilor juridici din sistemul financiar-bancar; materialul susţinut „Consideraţii privind răspunderea instituţiilor de credit” (3 iunie 2011)</w:t>
      </w:r>
    </w:p>
    <w:p w:rsidR="00987818" w:rsidRDefault="00386D43" w:rsidP="00987818">
      <w:pPr>
        <w:pStyle w:val="NormalWeb"/>
        <w:ind w:firstLine="708"/>
        <w:jc w:val="both"/>
        <w:rPr>
          <w:lang w:val="ro-RO"/>
        </w:rPr>
      </w:pPr>
      <w:r w:rsidRPr="000A0A65">
        <w:rPr>
          <w:lang w:val="ro-RO"/>
        </w:rPr>
        <w:t>6. Simpozionul internaţional „Sistemul juridic între stabilitate şi reformă”</w:t>
      </w:r>
      <w:r w:rsidR="00987818" w:rsidRPr="000A0A65">
        <w:rPr>
          <w:lang w:val="ro-RO"/>
        </w:rPr>
        <w:t>, organizator Universitatea din Craiova, Facultatea de Drept şi Ştiinţe Administrative, 18-19 noiembrie 2011, studiul „"Dreptul comercial în sistemul juridic actual. Întreprinderea şi profesioniştii" </w:t>
      </w:r>
    </w:p>
    <w:p w:rsidR="00C34D17" w:rsidRPr="00986E3F" w:rsidRDefault="00C34D17" w:rsidP="00987818">
      <w:pPr>
        <w:pStyle w:val="NormalWeb"/>
        <w:ind w:firstLine="708"/>
        <w:jc w:val="both"/>
        <w:rPr>
          <w:lang w:val="ro-RO"/>
        </w:rPr>
      </w:pPr>
      <w:r>
        <w:rPr>
          <w:lang w:val="ro-RO"/>
        </w:rPr>
        <w:t xml:space="preserve">7. </w:t>
      </w:r>
      <w:r w:rsidRPr="00986E3F">
        <w:rPr>
          <w:lang w:val="ro-RO"/>
        </w:rPr>
        <w:t>Conferinţa Internaţională „Viitorul instituțiilor de credit și reglementările aplicabile – un răspuns la dinamica noilor realități”, Pitești</w:t>
      </w:r>
      <w:r w:rsidR="003701A1" w:rsidRPr="00986E3F">
        <w:rPr>
          <w:lang w:val="ro-RO"/>
        </w:rPr>
        <w:t>, 6</w:t>
      </w:r>
      <w:r w:rsidRPr="00986E3F">
        <w:rPr>
          <w:lang w:val="ro-RO"/>
        </w:rPr>
        <w:t xml:space="preserve"> </w:t>
      </w:r>
      <w:r w:rsidR="003701A1" w:rsidRPr="00986E3F">
        <w:rPr>
          <w:lang w:val="ro-RO"/>
        </w:rPr>
        <w:t>iunie 2012-9 iunie 2012</w:t>
      </w:r>
      <w:r w:rsidRPr="00986E3F">
        <w:rPr>
          <w:lang w:val="ro-RO"/>
        </w:rPr>
        <w:t>; organizator Asociaţia consilierilor juridici din sistemul financiar-bancar</w:t>
      </w:r>
      <w:r w:rsidR="003701A1" w:rsidRPr="00986E3F">
        <w:rPr>
          <w:lang w:val="ro-RO"/>
        </w:rPr>
        <w:t xml:space="preserve"> și Asociatiaței Europeane de Drept Bancar si Financiar – Romania (A.E.D.B.F. - Romania)</w:t>
      </w:r>
      <w:r w:rsidRPr="00986E3F">
        <w:rPr>
          <w:lang w:val="ro-RO"/>
        </w:rPr>
        <w:t>; materialul susţinut „</w:t>
      </w:r>
      <w:r w:rsidR="003701A1" w:rsidRPr="00986E3F">
        <w:rPr>
          <w:lang w:val="ro-RO"/>
        </w:rPr>
        <w:t>Jurisprudența română în material clauzelor abusive din contractile bancare” (8 iunie 2012</w:t>
      </w:r>
      <w:r w:rsidRPr="00986E3F">
        <w:rPr>
          <w:lang w:val="ro-RO"/>
        </w:rPr>
        <w:t>)</w:t>
      </w:r>
      <w:r w:rsidR="004C12E1" w:rsidRPr="00986E3F">
        <w:rPr>
          <w:lang w:val="ro-RO"/>
        </w:rPr>
        <w:t xml:space="preserve"> </w:t>
      </w:r>
      <w:r w:rsidR="0091113A">
        <w:fldChar w:fldCharType="begin"/>
      </w:r>
      <w:r w:rsidR="0091113A" w:rsidRPr="00530FA8">
        <w:rPr>
          <w:lang w:val="ro-RO"/>
        </w:rPr>
        <w:instrText>HYPERLINK "http://www.aedbf.eu/uploads/media/program-english.pdf"</w:instrText>
      </w:r>
      <w:r w:rsidR="0091113A">
        <w:fldChar w:fldCharType="separate"/>
      </w:r>
      <w:r w:rsidR="006078A5" w:rsidRPr="004029FB">
        <w:rPr>
          <w:rStyle w:val="Hyperlink"/>
          <w:lang w:val="ro-RO"/>
        </w:rPr>
        <w:t>http://www.aedbf.eu/uploads/media/program-english.pdf</w:t>
      </w:r>
      <w:r w:rsidR="0091113A">
        <w:fldChar w:fldCharType="end"/>
      </w:r>
      <w:r w:rsidR="004C12E1" w:rsidRPr="00986E3F">
        <w:rPr>
          <w:lang w:val="ro-RO"/>
        </w:rPr>
        <w:t xml:space="preserve"> </w:t>
      </w:r>
    </w:p>
    <w:p w:rsidR="00640C1A" w:rsidRDefault="00640C1A" w:rsidP="00987818">
      <w:pPr>
        <w:pStyle w:val="NormalWeb"/>
        <w:ind w:firstLine="708"/>
        <w:jc w:val="both"/>
      </w:pPr>
      <w:r>
        <w:t>8. A Common Law of Sales for Europe?, Sofia, University of National and World Economy, 19/20 octombrie 2012; The European Sales Law in Business-to-Business Transactions</w:t>
      </w:r>
      <w:r w:rsidR="004C12E1" w:rsidRPr="004C12E1">
        <w:t xml:space="preserve"> </w:t>
      </w:r>
      <w:hyperlink r:id="rId40" w:history="1">
        <w:r w:rsidR="004C12E1" w:rsidRPr="004408FC">
          <w:rPr>
            <w:rStyle w:val="Hyperlink"/>
          </w:rPr>
          <w:t>http://www.unwe.bg/en/news/3045/international-conference-on-the-common-european-law-about-sales.pdf</w:t>
        </w:r>
      </w:hyperlink>
      <w:r w:rsidR="004C12E1">
        <w:t xml:space="preserve"> </w:t>
      </w:r>
    </w:p>
    <w:p w:rsidR="000F1D97" w:rsidRDefault="000F1D97" w:rsidP="00987818">
      <w:pPr>
        <w:pStyle w:val="NormalWeb"/>
        <w:ind w:firstLine="708"/>
        <w:jc w:val="both"/>
      </w:pPr>
      <w:r>
        <w:t>9. The Influence of European Law upon National Law – Experiences and Future Perspectives of Romania and Germany; Saarbrueken, 29-31 octombrie 2013; Ion Dogaru, Lucian Săuleanu, The legal status of companies under the new Civil Code</w:t>
      </w:r>
      <w:r w:rsidR="004C12E1" w:rsidRPr="004C12E1">
        <w:t xml:space="preserve"> </w:t>
      </w:r>
      <w:hyperlink r:id="rId41" w:history="1">
        <w:r w:rsidR="004C12E1" w:rsidRPr="004408FC">
          <w:rPr>
            <w:rStyle w:val="Hyperlink"/>
          </w:rPr>
          <w:t>http://www.ier.uni-saarland.de/docs/RGCoEL5_Programme.pdf</w:t>
        </w:r>
      </w:hyperlink>
      <w:r w:rsidR="004C12E1">
        <w:t xml:space="preserve"> </w:t>
      </w:r>
    </w:p>
    <w:p w:rsidR="008C49A6" w:rsidRDefault="008C49A6" w:rsidP="008C49A6">
      <w:pPr>
        <w:ind w:firstLine="708"/>
        <w:jc w:val="both"/>
      </w:pPr>
      <w:r>
        <w:t>10. Conferința internațională ”Tendințe actuale în domeniul financiar bancar în legislația națională, europeană și internațională”, Sibiu 25-31 mai 2014  organizată de Universitatea ”Lucian Blaga” din Sibiu - Facultatea de Drept, Asociația Europeană pentru Drept Bancar – România, Asociația Consilierilor Juridici din Sistemul Financiar Bancar</w:t>
      </w:r>
      <w:r w:rsidR="0095630A">
        <w:t>, studiu prezentat: Adunarea generală a acționarilor. Repere jurisprudențiale și doctrinare</w:t>
      </w:r>
    </w:p>
    <w:p w:rsidR="00725C79" w:rsidRDefault="00725C79" w:rsidP="008C49A6">
      <w:pPr>
        <w:ind w:firstLine="708"/>
        <w:jc w:val="both"/>
      </w:pPr>
      <w:r>
        <w:t xml:space="preserve">11. </w:t>
      </w:r>
      <w:r w:rsidRPr="00987818">
        <w:t xml:space="preserve">Conferinţa internaţională bienală, Timişoara </w:t>
      </w:r>
      <w:r>
        <w:t>17-18</w:t>
      </w:r>
      <w:r w:rsidRPr="00987818">
        <w:t xml:space="preserve"> </w:t>
      </w:r>
      <w:r>
        <w:t>octombrie 2014, Ediția a X-a</w:t>
      </w:r>
      <w:r w:rsidRPr="00987818">
        <w:t xml:space="preserve"> organizator Universitatea de Vest din Timişoara, Facultatea de Drept</w:t>
      </w:r>
      <w:r>
        <w:t>, tema intervenției: Considerații privind răspunderea membrilor organelor de conducere pentru intrarea debitorului în insolvență</w:t>
      </w:r>
    </w:p>
    <w:p w:rsidR="0028544E" w:rsidRDefault="0028544E" w:rsidP="0028544E">
      <w:pPr>
        <w:ind w:firstLine="708"/>
        <w:jc w:val="both"/>
      </w:pPr>
      <w:r>
        <w:t xml:space="preserve">12. </w:t>
      </w:r>
      <w:r w:rsidRPr="00987818">
        <w:t xml:space="preserve">Conferinţa internaţională bienală, Timişoara </w:t>
      </w:r>
      <w:r>
        <w:t>28-29</w:t>
      </w:r>
      <w:r w:rsidRPr="00987818">
        <w:t xml:space="preserve"> </w:t>
      </w:r>
      <w:r>
        <w:t>octombrie 2016, Ediția a XI-a</w:t>
      </w:r>
      <w:r w:rsidRPr="00987818">
        <w:t xml:space="preserve"> organizator Universitatea de Vest din Timişoara, Facultatea de Drept</w:t>
      </w:r>
      <w:r>
        <w:t xml:space="preserve">, Secțiunea a II-a Dreptul </w:t>
      </w:r>
      <w:r>
        <w:lastRenderedPageBreak/>
        <w:t xml:space="preserve">afacerilor, Tema – Modernizarea dreptului societăților. Influențe, direcții, obiective, studiu prezentat: Excluderea și retragerea asociaților </w:t>
      </w:r>
      <w:hyperlink r:id="rId42" w:history="1">
        <w:r w:rsidRPr="0076690E">
          <w:rPr>
            <w:rStyle w:val="Hyperlink"/>
            <w:rFonts w:ascii="Arial" w:hAnsi="Arial" w:cs="Arial"/>
            <w:sz w:val="20"/>
            <w:szCs w:val="20"/>
            <w:shd w:val="clear" w:color="auto" w:fill="FFFFFF"/>
          </w:rPr>
          <w:t>http://drept.uvt.ro/conferinta-bienala-2</w:t>
        </w:r>
      </w:hyperlink>
      <w:r>
        <w:rPr>
          <w:rFonts w:ascii="Arial" w:hAnsi="Arial" w:cs="Arial"/>
          <w:color w:val="0E7744"/>
          <w:sz w:val="20"/>
          <w:szCs w:val="20"/>
          <w:shd w:val="clear" w:color="auto" w:fill="FFFFFF"/>
        </w:rPr>
        <w:t xml:space="preserve"> </w:t>
      </w:r>
    </w:p>
    <w:p w:rsidR="00022340" w:rsidRDefault="001033BB" w:rsidP="00592493">
      <w:pPr>
        <w:ind w:firstLine="708"/>
      </w:pPr>
      <w:r>
        <w:t xml:space="preserve">13. </w:t>
      </w:r>
      <w:r w:rsidR="0028544E">
        <w:t>The Influence of European Law upon National Law – Experiences and Future Perspectives of Romania and Germany; Saarbrueken, 31.10-05.11.2016</w:t>
      </w:r>
      <w:r w:rsidR="00592493">
        <w:t>, organizator University of Saarland Faculty of Law and Economics</w:t>
      </w:r>
      <w:r w:rsidR="0028544E">
        <w:t xml:space="preserve">; Ion Dogaru, Lucian Săuleanu, </w:t>
      </w:r>
      <w:r w:rsidR="0028544E" w:rsidRPr="0028544E">
        <w:rPr>
          <w:lang w:val="en-GB"/>
        </w:rPr>
        <w:t>The Specifics of Obligations Assumed by Professionals Under the Provisions of the New Civil Code</w:t>
      </w:r>
      <w:r w:rsidR="0028544E">
        <w:rPr>
          <w:lang w:val="en-GB"/>
        </w:rPr>
        <w:t xml:space="preserve"> </w:t>
      </w:r>
      <w:r w:rsidR="0091113A">
        <w:fldChar w:fldCharType="begin"/>
      </w:r>
      <w:r w:rsidR="00022340">
        <w:instrText xml:space="preserve"> HYPERLINK "</w:instrText>
      </w:r>
      <w:r w:rsidR="00022340" w:rsidRPr="00022340">
        <w:instrText>http://www.ier.uni-saarland.de/WP/wp-content/uploads/2016/11/Congress-with-Craiova-programme-2016-version-23-October-1.pdf</w:instrText>
      </w:r>
      <w:r w:rsidR="00022340">
        <w:instrText xml:space="preserve"> </w:instrText>
      </w:r>
    </w:p>
    <w:p w:rsidR="00022340" w:rsidRPr="001E58FA" w:rsidRDefault="00022340" w:rsidP="00592493">
      <w:pPr>
        <w:ind w:firstLine="708"/>
        <w:rPr>
          <w:rStyle w:val="Hyperlink"/>
        </w:rPr>
      </w:pPr>
      <w:r>
        <w:instrText xml:space="preserve">14" </w:instrText>
      </w:r>
      <w:r w:rsidR="0091113A">
        <w:fldChar w:fldCharType="separate"/>
      </w:r>
      <w:r w:rsidRPr="001E58FA">
        <w:rPr>
          <w:rStyle w:val="Hyperlink"/>
        </w:rPr>
        <w:t xml:space="preserve">http://www.ier.uni-saarland.de/WP/wp-content/uploads/2016/11/Congress-with-Craiova-programme-2016-version-23-October-1.pdf </w:t>
      </w:r>
    </w:p>
    <w:p w:rsidR="00BA686E" w:rsidRPr="005A0C97" w:rsidRDefault="00022340" w:rsidP="00592493">
      <w:pPr>
        <w:ind w:firstLine="708"/>
      </w:pPr>
      <w:r w:rsidRPr="001E58FA">
        <w:rPr>
          <w:rStyle w:val="Hyperlink"/>
        </w:rPr>
        <w:t>14</w:t>
      </w:r>
      <w:r w:rsidR="0091113A">
        <w:fldChar w:fldCharType="end"/>
      </w:r>
      <w:r>
        <w:t>.</w:t>
      </w:r>
      <w:r w:rsidRPr="005A0C97">
        <w:t xml:space="preserve"> </w:t>
      </w:r>
      <w:r w:rsidR="005B3D09">
        <w:t>Effects of the WTO Agreements in the EU and in Eurasian Economic Union</w:t>
      </w:r>
      <w:r w:rsidR="00842715" w:rsidRPr="005A0C97">
        <w:t xml:space="preserve"> </w:t>
      </w:r>
      <w:r w:rsidR="00842715">
        <w:t xml:space="preserve">, </w:t>
      </w:r>
      <w:r w:rsidR="005B3D09" w:rsidRPr="005A0C97">
        <w:t>Moscow 1-2 December 2016</w:t>
      </w:r>
      <w:r w:rsidR="005B3D09">
        <w:t xml:space="preserve">, </w:t>
      </w:r>
      <w:r w:rsidR="00BA686E" w:rsidRPr="005A0C97">
        <w:t>The Effect of the WTO within the EU legal system</w:t>
      </w:r>
      <w:r w:rsidR="005A0C97" w:rsidRPr="005A0C97">
        <w:t xml:space="preserve"> </w:t>
      </w:r>
      <w:r w:rsidR="001C63A7">
        <w:t>(Lucian Săuleanu, George Gîrleșteanu)</w:t>
      </w:r>
    </w:p>
    <w:p w:rsidR="00022340" w:rsidRPr="00842715" w:rsidRDefault="005A0C97" w:rsidP="00842715">
      <w:pPr>
        <w:ind w:firstLine="708"/>
        <w:jc w:val="both"/>
      </w:pPr>
      <w:r>
        <w:t xml:space="preserve">15. </w:t>
      </w:r>
      <w:r w:rsidR="00022340">
        <w:t>Conferința Internațională Bienală  ”Sistemul juridic între stabilitate și reformă”, Craiova, 6-7 octombrie 2017, organizatori Universitatea din Craiova, Facultatea de Drept, Baroul Dolj; prelegere: Conflictul de interese între acționar și societate (art. 127 din Legea nr. 31/1990)</w:t>
      </w:r>
      <w:r w:rsidR="004C0680">
        <w:t xml:space="preserve"> </w:t>
      </w:r>
      <w:hyperlink r:id="rId43" w:history="1">
        <w:r w:rsidR="004C0680" w:rsidRPr="00842715">
          <w:rPr>
            <w:rStyle w:val="Hyperlink"/>
          </w:rPr>
          <w:t>http://drept.ucv.ro/cercetare/conferinte-bienale/389-conferin%C8%9Ba-interna%C8%9Bional%C4%83-bienal%C4%83-craiova-2017.html</w:t>
        </w:r>
      </w:hyperlink>
      <w:r w:rsidR="004C0680" w:rsidRPr="00842715">
        <w:t xml:space="preserve"> </w:t>
      </w:r>
    </w:p>
    <w:p w:rsidR="005A0C97" w:rsidRDefault="00842715" w:rsidP="005B3D09">
      <w:pPr>
        <w:spacing w:line="259" w:lineRule="auto"/>
        <w:jc w:val="both"/>
      </w:pPr>
      <w:r>
        <w:tab/>
      </w:r>
      <w:r w:rsidR="005A0C97" w:rsidRPr="00842715">
        <w:t xml:space="preserve">16. </w:t>
      </w:r>
      <w:r w:rsidR="005B3D09">
        <w:t>Relations between EU and EAEU in the framework of the WTO</w:t>
      </w:r>
      <w:r>
        <w:t>, Univer</w:t>
      </w:r>
      <w:r w:rsidR="005B3D09">
        <w:t>s</w:t>
      </w:r>
      <w:r>
        <w:t xml:space="preserve">ity </w:t>
      </w:r>
      <w:r w:rsidR="005B3D09">
        <w:t xml:space="preserve">of </w:t>
      </w:r>
      <w:r>
        <w:t>Hamburg,</w:t>
      </w:r>
      <w:r w:rsidR="005B3D09">
        <w:t xml:space="preserve"> 4 December, 2017,</w:t>
      </w:r>
      <w:r w:rsidRPr="00842715">
        <w:rPr>
          <w:lang w:val="en-GB"/>
        </w:rPr>
        <w:t xml:space="preserve"> The Republic of Moldova – Between the European Union and Eurasian Union</w:t>
      </w:r>
      <w:r w:rsidR="005B3D09">
        <w:rPr>
          <w:lang w:val="en-GB"/>
        </w:rPr>
        <w:t xml:space="preserve">, </w:t>
      </w:r>
      <w:r w:rsidR="001C63A7">
        <w:t xml:space="preserve"> (Lucian Săuleanu, Sebastian Rădulețu)</w:t>
      </w:r>
    </w:p>
    <w:p w:rsidR="00607127" w:rsidRDefault="001C48DA" w:rsidP="003F53C0">
      <w:pPr>
        <w:ind w:firstLine="708"/>
        <w:jc w:val="both"/>
      </w:pPr>
      <w:r>
        <w:t>1</w:t>
      </w:r>
      <w:r w:rsidR="005A0C97">
        <w:t>7</w:t>
      </w:r>
      <w:r w:rsidR="00607127">
        <w:t>. European Union-Russia relations and Sustainability, The Hague University of Applied Sciences, 19-20 martie 2018, A legal perspective upon the transboundary impact of nuclear energy. Case study: Kozloduy NPP (Lucian Să</w:t>
      </w:r>
      <w:r w:rsidR="001C63A7">
        <w:t>uleanu, George G</w:t>
      </w:r>
      <w:r w:rsidR="00607127">
        <w:t>îrleșteanu)</w:t>
      </w:r>
    </w:p>
    <w:p w:rsidR="003F53C0" w:rsidRDefault="001C48DA" w:rsidP="003F53C0">
      <w:pPr>
        <w:ind w:firstLine="708"/>
        <w:jc w:val="both"/>
      </w:pPr>
      <w:r>
        <w:t>18. Conferința internațională ”Aspecte cheie în activitatea financiar-bancară”, București, 18-20 aprilie 2018, organizatori Universitatea Creștină ”Dimitrie Cantemir”, Asociația Europeană de Drept Bancar și Financiar; prelegere în Sesiunea a IV: Necesitatea reformării dreptului contractelor în contextul evoluției teoriei clauzelor abuizive (</w:t>
      </w:r>
      <w:r w:rsidR="003F53C0">
        <w:t>Lucian Săuleanu</w:t>
      </w:r>
      <w:r>
        <w:t>, Răzvan Scafeș)</w:t>
      </w:r>
      <w:r w:rsidR="00DF069F">
        <w:t xml:space="preserve"> </w:t>
      </w:r>
    </w:p>
    <w:p w:rsidR="001C48DA" w:rsidRDefault="0091113A" w:rsidP="003F53C0">
      <w:pPr>
        <w:ind w:firstLine="708"/>
        <w:jc w:val="both"/>
      </w:pPr>
      <w:hyperlink r:id="rId44" w:history="1">
        <w:r w:rsidR="003F53C0" w:rsidRPr="002A4E32">
          <w:rPr>
            <w:rStyle w:val="Hyperlink"/>
          </w:rPr>
          <w:t>http://www.acjsfb.ro/ic/content/acjsfb/files/events/2018/20180418/agenda_ro.pdf</w:t>
        </w:r>
      </w:hyperlink>
      <w:r w:rsidR="003F53C0">
        <w:t xml:space="preserve"> </w:t>
      </w:r>
    </w:p>
    <w:p w:rsidR="00692300" w:rsidRPr="00987818" w:rsidRDefault="00692300" w:rsidP="003F53C0">
      <w:pPr>
        <w:ind w:firstLine="708"/>
        <w:jc w:val="both"/>
      </w:pPr>
      <w:r>
        <w:t xml:space="preserve">19. Conferința Internațională Bienală  ”Sistemul juridic între stabilitate și reformă”, Craiova, 1-2 noiembrie 2019, organizatori Universitatea din Craiova, Facultatea de Drept, Baroul Dolj, lucrarea susținută: Opoziția la hotărârea asociaților privitoare la transmiterea părților sociale </w:t>
      </w:r>
      <w:hyperlink r:id="rId45" w:history="1">
        <w:r>
          <w:rPr>
            <w:rStyle w:val="Hyperlink"/>
          </w:rPr>
          <w:t>https://drept.ucv.ro/cercetare/conferin%C8%9Be/531-conferin%C8%9Ba-interna%C8%9Bional%C4%83-bienal%C4%83-2019.html</w:t>
        </w:r>
      </w:hyperlink>
      <w:r>
        <w:t xml:space="preserve"> </w:t>
      </w:r>
    </w:p>
    <w:p w:rsidR="00386D43" w:rsidRPr="00DB67DF" w:rsidRDefault="00DB67DF" w:rsidP="00DB67DF">
      <w:pPr>
        <w:rPr>
          <w:color w:val="222222"/>
          <w:shd w:val="clear" w:color="auto" w:fill="FFFFFF"/>
        </w:rPr>
      </w:pPr>
      <w:r>
        <w:tab/>
        <w:t xml:space="preserve">20. Conferința internațională bienală, Ediția a XIII-a, Timișoara 6-7 noiembrie 2020, organizator Universitatea de Vest, Facultatea de Drept, Lucrare prezentată </w:t>
      </w:r>
      <w:r w:rsidRPr="00DB67DF">
        <w:rPr>
          <w:color w:val="222222"/>
          <w:shd w:val="clear" w:color="auto" w:fill="FFFFFF"/>
        </w:rPr>
        <w:t>Continuarea activității profesionistului de către succesori</w:t>
      </w:r>
      <w:r>
        <w:rPr>
          <w:color w:val="222222"/>
          <w:shd w:val="clear" w:color="auto" w:fill="FFFFFF"/>
        </w:rPr>
        <w:t xml:space="preserve"> (în colaborare cu asist. univ. dr. Răzvan Scafeș)</w:t>
      </w:r>
      <w:r>
        <w:t xml:space="preserve"> </w:t>
      </w:r>
      <w:hyperlink r:id="rId46" w:history="1">
        <w:r w:rsidRPr="00A92F66">
          <w:rPr>
            <w:rStyle w:val="Hyperlink"/>
          </w:rPr>
          <w:t>https://drept.uvt.ro/administrare/files/1604337953-uvt-fd-programbienala2020-s2-dreptulafacerilor-1.pdf</w:t>
        </w:r>
      </w:hyperlink>
      <w:r>
        <w:t xml:space="preserve"> </w:t>
      </w:r>
    </w:p>
    <w:p w:rsidR="004A64AA" w:rsidRPr="004A64AA" w:rsidRDefault="004A64AA" w:rsidP="004A64AA">
      <w:pPr>
        <w:ind w:firstLine="708"/>
        <w:jc w:val="center"/>
        <w:rPr>
          <w:b/>
        </w:rPr>
      </w:pPr>
      <w:r w:rsidRPr="004A64AA">
        <w:rPr>
          <w:b/>
        </w:rPr>
        <w:t>CITĂRI</w:t>
      </w:r>
    </w:p>
    <w:p w:rsidR="004A64AA" w:rsidRDefault="004A64AA" w:rsidP="004A64AA">
      <w:pPr>
        <w:ind w:firstLine="708"/>
        <w:rPr>
          <w:b/>
        </w:rPr>
      </w:pPr>
    </w:p>
    <w:p w:rsidR="006E1703" w:rsidRDefault="006E1703" w:rsidP="004A64AA">
      <w:pPr>
        <w:ind w:firstLine="708"/>
        <w:rPr>
          <w:b/>
        </w:rPr>
      </w:pPr>
      <w:r>
        <w:rPr>
          <w:b/>
        </w:rPr>
        <w:t>De către autori din ţară</w:t>
      </w:r>
    </w:p>
    <w:p w:rsidR="006D0AA0" w:rsidRDefault="006D0AA0" w:rsidP="004A64AA">
      <w:pPr>
        <w:ind w:firstLine="708"/>
        <w:rPr>
          <w:b/>
        </w:rPr>
      </w:pPr>
      <w:r>
        <w:rPr>
          <w:b/>
        </w:rPr>
        <w:t>Lucrări de drept comercial</w:t>
      </w:r>
    </w:p>
    <w:p w:rsidR="004A64AA" w:rsidRPr="00A32428" w:rsidRDefault="000677B0" w:rsidP="004A64AA">
      <w:pPr>
        <w:ind w:firstLine="708"/>
      </w:pPr>
      <w:r w:rsidRPr="00A32428">
        <w:rPr>
          <w:b/>
        </w:rPr>
        <w:t xml:space="preserve">Stanciu D. Cărpenaru, </w:t>
      </w:r>
      <w:r w:rsidRPr="00A32428">
        <w:t>Drept comercial român, Ed. All Beck, Bucureşti, 2004 citare la pagina 313</w:t>
      </w:r>
    </w:p>
    <w:p w:rsidR="004A64AA" w:rsidRDefault="004A64AA" w:rsidP="004A64AA">
      <w:pPr>
        <w:ind w:firstLine="708"/>
        <w:jc w:val="both"/>
      </w:pPr>
      <w:r w:rsidRPr="00A32428">
        <w:rPr>
          <w:b/>
        </w:rPr>
        <w:t>Stanciu Cărpenaru</w:t>
      </w:r>
      <w:r w:rsidRPr="00A32428">
        <w:t xml:space="preserve">, Drept comercial român, Ed. All Beck, Bucureşti, 2005, </w:t>
      </w:r>
      <w:r w:rsidR="000677B0" w:rsidRPr="00A32428">
        <w:t>citare la paginile</w:t>
      </w:r>
      <w:r w:rsidRPr="00A32428">
        <w:t xml:space="preserve"> 313 şi 314</w:t>
      </w:r>
    </w:p>
    <w:p w:rsidR="000677B0" w:rsidRDefault="000677B0" w:rsidP="003503FF">
      <w:pPr>
        <w:ind w:firstLine="708"/>
        <w:jc w:val="both"/>
      </w:pPr>
      <w:r w:rsidRPr="002C10E8">
        <w:rPr>
          <w:b/>
        </w:rPr>
        <w:t>Stanciu D. Cărpenaru</w:t>
      </w:r>
      <w:r>
        <w:t xml:space="preserve">, Drept comercial român, Ed. Universul Juridic, 2009, citare la paginile </w:t>
      </w:r>
      <w:r w:rsidRPr="002B5412">
        <w:rPr>
          <w:b/>
        </w:rPr>
        <w:t>240</w:t>
      </w:r>
      <w:r w:rsidR="002B5412">
        <w:t>,</w:t>
      </w:r>
      <w:r w:rsidR="002B5412" w:rsidRPr="002B5412">
        <w:t xml:space="preserve"> </w:t>
      </w:r>
      <w:r w:rsidR="002B5412" w:rsidRPr="002B5412">
        <w:rPr>
          <w:b/>
        </w:rPr>
        <w:t>367</w:t>
      </w:r>
      <w:r w:rsidR="002B5412">
        <w:rPr>
          <w:b/>
        </w:rPr>
        <w:t xml:space="preserve">, </w:t>
      </w:r>
      <w:r w:rsidR="002B5412" w:rsidRPr="002B5412">
        <w:rPr>
          <w:b/>
        </w:rPr>
        <w:t>802</w:t>
      </w:r>
      <w:r w:rsidR="002B5412">
        <w:t xml:space="preserve"> (citată monografia </w:t>
      </w:r>
      <w:r w:rsidR="002B5412" w:rsidRPr="002B5412">
        <w:rPr>
          <w:i/>
        </w:rPr>
        <w:t>Adunările generale ale acţionarilor</w:t>
      </w:r>
      <w:r w:rsidR="002B5412">
        <w:t xml:space="preserve">, Ed. Hamangiu, 2008), </w:t>
      </w:r>
      <w:r w:rsidR="002B5412" w:rsidRPr="002B5412">
        <w:rPr>
          <w:b/>
        </w:rPr>
        <w:t>363</w:t>
      </w:r>
      <w:r w:rsidR="002B5412">
        <w:t xml:space="preserve"> (citat articolul </w:t>
      </w:r>
      <w:r w:rsidR="002B5412" w:rsidRPr="002B5412">
        <w:rPr>
          <w:i/>
        </w:rPr>
        <w:t>Transmiterea dreptului de proprietate asupra acţiunilor nominative</w:t>
      </w:r>
      <w:r w:rsidR="002B5412">
        <w:t>, RDC nr. 5/2000, coautor),</w:t>
      </w:r>
      <w:r>
        <w:t xml:space="preserve"> </w:t>
      </w:r>
      <w:r w:rsidRPr="002B5412">
        <w:rPr>
          <w:b/>
        </w:rPr>
        <w:t>372</w:t>
      </w:r>
      <w:r w:rsidR="002B5412">
        <w:t xml:space="preserve"> (citat articolul </w:t>
      </w:r>
      <w:r w:rsidR="002B5412" w:rsidRPr="002B5412">
        <w:rPr>
          <w:i/>
        </w:rPr>
        <w:t xml:space="preserve">Studiu cu privire la acţiunea în </w:t>
      </w:r>
      <w:r w:rsidR="002B5412" w:rsidRPr="002B5412">
        <w:rPr>
          <w:i/>
        </w:rPr>
        <w:lastRenderedPageBreak/>
        <w:t>anulare şi acţiunea în constatarea nulităţii absolute a hotărârilor adunării generale a acţionarilor. Suspendarea executării acestora</w:t>
      </w:r>
      <w:r w:rsidR="002B5412">
        <w:t>, RDC nr. 7-8/2007)</w:t>
      </w:r>
      <w:r>
        <w:t xml:space="preserve">, </w:t>
      </w:r>
      <w:r w:rsidRPr="002B5412">
        <w:rPr>
          <w:b/>
        </w:rPr>
        <w:t>425</w:t>
      </w:r>
      <w:r w:rsidR="002B5412">
        <w:rPr>
          <w:b/>
        </w:rPr>
        <w:t xml:space="preserve"> </w:t>
      </w:r>
      <w:r w:rsidR="002B5412" w:rsidRPr="002B5412">
        <w:t xml:space="preserve">(citat articolul </w:t>
      </w:r>
      <w:r w:rsidR="002B5412" w:rsidRPr="002B5412">
        <w:rPr>
          <w:i/>
        </w:rPr>
        <w:t>Unele aspecte privind soluţionarea cererilor de excludere a asociaţilor</w:t>
      </w:r>
      <w:r w:rsidR="002B5412" w:rsidRPr="002B5412">
        <w:t>, RDC 4/2006)</w:t>
      </w:r>
      <w:r>
        <w:t xml:space="preserve">, </w:t>
      </w:r>
      <w:r w:rsidRPr="002B5412">
        <w:rPr>
          <w:b/>
        </w:rPr>
        <w:t>431</w:t>
      </w:r>
      <w:r w:rsidR="002B5412">
        <w:t xml:space="preserve"> (citat articolul </w:t>
      </w:r>
      <w:r w:rsidR="002B5412" w:rsidRPr="002B5412">
        <w:rPr>
          <w:i/>
        </w:rPr>
        <w:t>Regimul juridic al aporturilor în cadrul contractului de asociere în participaţie</w:t>
      </w:r>
      <w:r w:rsidR="002B5412">
        <w:t>, RDC 2/2002)</w:t>
      </w:r>
    </w:p>
    <w:p w:rsidR="001B6F4D" w:rsidRPr="004A64AA" w:rsidRDefault="001B6F4D" w:rsidP="003503FF">
      <w:pPr>
        <w:ind w:firstLine="708"/>
        <w:jc w:val="both"/>
      </w:pPr>
      <w:r w:rsidRPr="002C10E8">
        <w:rPr>
          <w:b/>
        </w:rPr>
        <w:t>Stanciu D. Cărpenaru</w:t>
      </w:r>
      <w:r>
        <w:t>, Tratat de drept comercial român, Ed. Universul Juridic, 2012, citare la paginile 200, 321, 325, 330, 365, 378, 382, 386, 507, 510</w:t>
      </w:r>
    </w:p>
    <w:p w:rsidR="004A64AA" w:rsidRDefault="004A64AA" w:rsidP="004A64AA">
      <w:pPr>
        <w:ind w:firstLine="708"/>
        <w:jc w:val="both"/>
      </w:pPr>
      <w:r w:rsidRPr="004A64AA">
        <w:rPr>
          <w:b/>
        </w:rPr>
        <w:t>Radu Motica, Lucian Bercea</w:t>
      </w:r>
      <w:r w:rsidRPr="004A64AA">
        <w:t xml:space="preserve">, Drept comercial român, Ed. Lumina Lex, Bucureşti, 2005, </w:t>
      </w:r>
      <w:r w:rsidR="00BF3822">
        <w:t>citare la pagina</w:t>
      </w:r>
      <w:r w:rsidRPr="004A64AA">
        <w:t xml:space="preserve"> 174</w:t>
      </w:r>
    </w:p>
    <w:p w:rsidR="000677B0" w:rsidRDefault="000677B0" w:rsidP="004A64AA">
      <w:pPr>
        <w:ind w:firstLine="708"/>
        <w:jc w:val="both"/>
      </w:pPr>
      <w:r w:rsidRPr="000D33CA">
        <w:rPr>
          <w:b/>
        </w:rPr>
        <w:t>Ioan Schiua, Titus Prescure</w:t>
      </w:r>
      <w:r>
        <w:t>, Legea societăţilor comerciale nr. 31/1990, Ed. Hamangiu, Bucureşti, 2009, citare la paginile 298, 299, 303, 358</w:t>
      </w:r>
    </w:p>
    <w:p w:rsidR="00F100F7" w:rsidRDefault="00F100F7" w:rsidP="004A64AA">
      <w:pPr>
        <w:ind w:firstLine="708"/>
        <w:jc w:val="both"/>
      </w:pPr>
      <w:r w:rsidRPr="00F100F7">
        <w:rPr>
          <w:b/>
        </w:rPr>
        <w:t>Titus Prescure</w:t>
      </w:r>
      <w:r>
        <w:t>, Curs de contracte civile, Ed. Hamangiu, 2012, citare la pag.191, 194 (Contractul de asociere în participație)</w:t>
      </w:r>
    </w:p>
    <w:p w:rsidR="00F100F7" w:rsidRPr="00A32428" w:rsidRDefault="00F100F7" w:rsidP="004A64AA">
      <w:pPr>
        <w:ind w:firstLine="708"/>
        <w:jc w:val="both"/>
      </w:pPr>
      <w:r w:rsidRPr="00B74063">
        <w:rPr>
          <w:b/>
        </w:rPr>
        <w:t>D.A. Sitaru</w:t>
      </w:r>
      <w:r>
        <w:t xml:space="preserve">, Intermedierea în activitatea comercială, Ed. Hamangiu, 2012, citare la pag. </w:t>
      </w:r>
      <w:r w:rsidRPr="00A32428">
        <w:t>91 (Contractul de curtaj)</w:t>
      </w:r>
    </w:p>
    <w:p w:rsidR="004A64AA" w:rsidRPr="00A32428" w:rsidRDefault="004A64AA" w:rsidP="004A64AA">
      <w:pPr>
        <w:ind w:firstLine="708"/>
        <w:jc w:val="both"/>
      </w:pPr>
      <w:r w:rsidRPr="00A32428">
        <w:rPr>
          <w:b/>
        </w:rPr>
        <w:t>Florin Aurel Moţiu</w:t>
      </w:r>
      <w:r w:rsidRPr="00A32428">
        <w:t>, Contractele comerciale de intermediere fără reprezentare, Ed. Lumina Lex, Bucureşti, 2005, pag. 219, 222 şi226</w:t>
      </w:r>
    </w:p>
    <w:p w:rsidR="004A64AA" w:rsidRDefault="004A64AA" w:rsidP="004A64AA">
      <w:pPr>
        <w:ind w:firstLine="708"/>
        <w:jc w:val="both"/>
      </w:pPr>
      <w:r w:rsidRPr="00A32428">
        <w:rPr>
          <w:b/>
        </w:rPr>
        <w:t>Gabriel Chifan</w:t>
      </w:r>
      <w:r w:rsidRPr="00A32428">
        <w:t>, Asociaţia în participaţie, în Revista de drept comercial</w:t>
      </w:r>
      <w:r w:rsidR="000B7D8A" w:rsidRPr="00A32428">
        <w:t xml:space="preserve"> nr. 2/2005</w:t>
      </w:r>
      <w:r w:rsidRPr="00A32428">
        <w:t>, pag. 35-46 citat articolul Regimul juridic al aporturilor asociaţilor în cadrul contractului de asociere în participaţie, publicat în Revista de Drept Comercial, nr</w:t>
      </w:r>
      <w:r w:rsidRPr="004A64AA">
        <w:t>. 2/2002,pag. 199-204</w:t>
      </w:r>
    </w:p>
    <w:p w:rsidR="000677B0" w:rsidRPr="004A64AA" w:rsidRDefault="000677B0" w:rsidP="004A64AA">
      <w:pPr>
        <w:ind w:firstLine="708"/>
        <w:jc w:val="both"/>
      </w:pPr>
      <w:r w:rsidRPr="002C10E8">
        <w:rPr>
          <w:b/>
        </w:rPr>
        <w:t>Crenguţa Le</w:t>
      </w:r>
      <w:r w:rsidR="003274CC">
        <w:rPr>
          <w:b/>
        </w:rPr>
        <w:t>a</w:t>
      </w:r>
      <w:r w:rsidRPr="002C10E8">
        <w:rPr>
          <w:b/>
        </w:rPr>
        <w:t>ua</w:t>
      </w:r>
      <w:r>
        <w:t>, Societăţile comerciale. Proceduri speciale, C.H. Beck, Bucureşti, 2009, citare la paginile 181, 195 şi 431</w:t>
      </w:r>
    </w:p>
    <w:p w:rsidR="004A64AA" w:rsidRPr="004A64AA" w:rsidRDefault="004A64AA" w:rsidP="004A64AA">
      <w:pPr>
        <w:ind w:firstLine="708"/>
        <w:jc w:val="both"/>
      </w:pPr>
      <w:r w:rsidRPr="004A64AA">
        <w:rPr>
          <w:b/>
        </w:rPr>
        <w:t>Marian Bratiş</w:t>
      </w:r>
      <w:r w:rsidRPr="004A64AA">
        <w:t>, Clasificarea acţiunilor emise de societatea comercială pe acţiuni (I), în Revista de Drept Comercial nr. 2/2006, citare la pagina 34</w:t>
      </w:r>
    </w:p>
    <w:p w:rsidR="004A64AA" w:rsidRPr="004A64AA" w:rsidRDefault="004A64AA" w:rsidP="004A64AA">
      <w:pPr>
        <w:ind w:firstLine="708"/>
        <w:jc w:val="both"/>
      </w:pPr>
      <w:r w:rsidRPr="004A64AA">
        <w:rPr>
          <w:b/>
        </w:rPr>
        <w:t>Marian Bratiş</w:t>
      </w:r>
      <w:r w:rsidRPr="004A64AA">
        <w:t>, Clasificarea acţiunilor emise de societatea comercială pe acţiuni (II), în Revista de Drept Comercial nr. 3/2006, citare la pagina 32</w:t>
      </w:r>
    </w:p>
    <w:p w:rsidR="004A64AA" w:rsidRDefault="004A64AA" w:rsidP="004A64AA">
      <w:pPr>
        <w:ind w:firstLine="708"/>
        <w:jc w:val="both"/>
      </w:pPr>
      <w:r w:rsidRPr="004A64AA">
        <w:rPr>
          <w:b/>
        </w:rPr>
        <w:t>Marian Bratiş</w:t>
      </w:r>
      <w:r w:rsidRPr="004A64AA">
        <w:t>, Regimul juridic al operaţiunilor cu acţiuni emise de societatea comercială pe acţiuni, în Revista de Drept Comercial, nr. 5/2006, citare la pag. 50.</w:t>
      </w:r>
    </w:p>
    <w:p w:rsidR="005B4DF8" w:rsidRDefault="005B4DF8" w:rsidP="004A64AA">
      <w:pPr>
        <w:ind w:firstLine="708"/>
        <w:jc w:val="both"/>
      </w:pPr>
      <w:r w:rsidRPr="006D0AA0">
        <w:rPr>
          <w:b/>
        </w:rPr>
        <w:t>Cristina Cucu, Marilena-Veronica Gavriș, Cătălin-Gabriel Bădoiu, Cristian Haraga</w:t>
      </w:r>
      <w:r>
        <w:t>, Legea societăților comerciale nr. 31/1990, Ed. Hamangiu, București, 2007, p. 502, 512, 514 516 (</w:t>
      </w:r>
      <w:r w:rsidRPr="005B4DF8">
        <w:rPr>
          <w:i/>
        </w:rPr>
        <w:t>citat articolul Unele aspecte privind soluționarea cererilor de excludere a asociaților, R.D.C. nr. 4/2006</w:t>
      </w:r>
      <w:r>
        <w:t>)</w:t>
      </w:r>
    </w:p>
    <w:p w:rsidR="00F3374A" w:rsidRPr="00E960D3" w:rsidRDefault="00F3374A" w:rsidP="00F3374A">
      <w:pPr>
        <w:ind w:firstLine="708"/>
        <w:jc w:val="both"/>
      </w:pPr>
      <w:r w:rsidRPr="0010258A">
        <w:rPr>
          <w:b/>
        </w:rPr>
        <w:t>Carmen Todică</w:t>
      </w:r>
      <w:r>
        <w:t xml:space="preserve">, Răspunderea administratorilor societății comerciale în cazul nerespectării obligației de loialitate față de societate, Analele Universitării Titu Maiorescu, Drept – Serie Nouă, 2008, citare la pag. 137 Lucian Săuleanu,  </w:t>
      </w:r>
      <w:r w:rsidRPr="004A64AA">
        <w:t>Studiu cu privire la acţiunea în anulare şi acţiunea în constatarea nulităţii absolute a hotărârilor adunării generale a acţionarilor. Suspendarea e</w:t>
      </w:r>
      <w:r>
        <w:t>xecutării acestora, Revista de Drept C</w:t>
      </w:r>
      <w:r w:rsidRPr="004A64AA">
        <w:t>omercial, nr. 7-8/2007</w:t>
      </w:r>
    </w:p>
    <w:p w:rsidR="006A1CD4" w:rsidRPr="00A32428" w:rsidRDefault="006A1CD4" w:rsidP="004A64AA">
      <w:pPr>
        <w:ind w:firstLine="708"/>
        <w:jc w:val="both"/>
      </w:pPr>
      <w:r w:rsidRPr="006A1CD4">
        <w:rPr>
          <w:b/>
        </w:rPr>
        <w:t>Smaranda Angeni</w:t>
      </w:r>
      <w:r>
        <w:t>, Drept comercial. Profesioniștii-comercianți, Ed. C.H. Beck, București, 2013,  la pagina 159 (</w:t>
      </w:r>
      <w:r w:rsidRPr="006A1CD4">
        <w:rPr>
          <w:i/>
        </w:rPr>
        <w:t>citată lucrarea Adunările generale ale acționarilor</w:t>
      </w:r>
      <w:r>
        <w:t>) și la pag. 221 (</w:t>
      </w:r>
      <w:r w:rsidRPr="006A1CD4">
        <w:rPr>
          <w:i/>
        </w:rPr>
        <w:t xml:space="preserve">citat articolul Opoziția la hotărârea asociaților privitoare la transmiterea părților </w:t>
      </w:r>
      <w:r w:rsidRPr="00A32428">
        <w:rPr>
          <w:i/>
        </w:rPr>
        <w:t>sociale</w:t>
      </w:r>
      <w:r w:rsidRPr="00A32428">
        <w:t>)</w:t>
      </w:r>
    </w:p>
    <w:p w:rsidR="004A64AA" w:rsidRPr="00A32428" w:rsidRDefault="004A64AA" w:rsidP="004A64AA">
      <w:pPr>
        <w:ind w:firstLine="708"/>
        <w:jc w:val="both"/>
      </w:pPr>
      <w:r w:rsidRPr="00A32428">
        <w:rPr>
          <w:b/>
        </w:rPr>
        <w:t>Marieta Avram</w:t>
      </w:r>
      <w:r w:rsidRPr="00A32428">
        <w:t xml:space="preserve">, Actul unilateral în dreptul privat, Ed. Hamangiu, Bucureşti,  </w:t>
      </w:r>
      <w:r w:rsidR="00B97EEF" w:rsidRPr="00A32428">
        <w:t>citare la pagina 140</w:t>
      </w:r>
    </w:p>
    <w:p w:rsidR="004A64AA" w:rsidRPr="00A32428" w:rsidRDefault="004A64AA" w:rsidP="004A64AA">
      <w:pPr>
        <w:ind w:firstLine="708"/>
        <w:jc w:val="both"/>
      </w:pPr>
      <w:r w:rsidRPr="00A32428">
        <w:rPr>
          <w:b/>
        </w:rPr>
        <w:t>Ioan Apostu</w:t>
      </w:r>
      <w:r w:rsidRPr="00A32428">
        <w:t>, Izvoarele obligaţiilor civile, Ed. Naţional, Bucureşti, 2005, citare la paginile 111 şi 380</w:t>
      </w:r>
    </w:p>
    <w:p w:rsidR="00B97EEF" w:rsidRDefault="00B97EEF" w:rsidP="004A64AA">
      <w:pPr>
        <w:ind w:firstLine="708"/>
        <w:jc w:val="both"/>
      </w:pPr>
      <w:r w:rsidRPr="00A32428">
        <w:rPr>
          <w:b/>
        </w:rPr>
        <w:t>Eugen Chelaru</w:t>
      </w:r>
      <w:r w:rsidRPr="00A32428">
        <w:t>, Drept civil. Drepturile reale principale, Ed. C.H. Beck, Bucureşti, 2006, citare la paginile 219 şi 355</w:t>
      </w:r>
    </w:p>
    <w:p w:rsidR="0076117C" w:rsidRDefault="0076117C" w:rsidP="004A64AA">
      <w:pPr>
        <w:ind w:firstLine="708"/>
        <w:jc w:val="both"/>
      </w:pPr>
      <w:r w:rsidRPr="0076117C">
        <w:rPr>
          <w:b/>
        </w:rPr>
        <w:t>Ioana Haţegan, Andreea Iancu, Alina Iosza</w:t>
      </w:r>
      <w:r>
        <w:t>, Instrumente financiar-bancare pentru societăţile comerciale, Ed. Universul Juridic, Bucureşti, 2011, citarea lucrării „Drept bancar” (Ediţia I, Universul Juridic 2009) l paginile 13, 21,26, 30, 44, 56, 116, 123,164,175, 188, 191.</w:t>
      </w:r>
    </w:p>
    <w:p w:rsidR="006E1703" w:rsidRDefault="006E1703" w:rsidP="006E1703">
      <w:pPr>
        <w:ind w:firstLine="708"/>
        <w:jc w:val="both"/>
      </w:pPr>
      <w:r w:rsidRPr="006E1703">
        <w:rPr>
          <w:b/>
        </w:rPr>
        <w:lastRenderedPageBreak/>
        <w:t>Lucian Bojin</w:t>
      </w:r>
      <w:r>
        <w:t xml:space="preserve">, Acţiunea în anularea hotărârii adunării generale a acţionarilor şi </w:t>
      </w:r>
      <w:r w:rsidRPr="006E1703">
        <w:rPr>
          <w:i/>
        </w:rPr>
        <w:t>oppression remedy</w:t>
      </w:r>
      <w:r>
        <w:t>: două instrumente diferite, în sisteme juridice diferite, pentru realizarea unor scopuri similare, în</w:t>
      </w:r>
      <w:r w:rsidRPr="006E1703">
        <w:t xml:space="preserve"> </w:t>
      </w:r>
      <w:r>
        <w:t>Lucrările „Conferinţei Internaţionale Bienale” (Ediţia a 8-a, Timişoara, 2010) publicate de Editura Universul Juridic, Bucureşti, 2011 (ISSN 2067-3841) citează la pag. 689-690 articolul Lucian Săuleanu, Studiu cu privire la acţiunea în anulare şi acţiunea în constatarea nulităţii absolute a hotărârilor Adunării Generale a Acţionarilor, Revista de drept comercial, nr. 7-8/2007.</w:t>
      </w:r>
    </w:p>
    <w:p w:rsidR="008C7C9F" w:rsidRDefault="008C7C9F" w:rsidP="006E1703">
      <w:pPr>
        <w:ind w:firstLine="708"/>
        <w:jc w:val="both"/>
      </w:pPr>
      <w:r w:rsidRPr="008C7C9F">
        <w:rPr>
          <w:b/>
        </w:rPr>
        <w:t>Flaminia Stârc-Meclejan,</w:t>
      </w:r>
      <w:r>
        <w:t xml:space="preserve"> Votul asociaţilor în societăţile comerciale, Ed. C.H. Beck, Bucureşti</w:t>
      </w:r>
      <w:r w:rsidR="001A5896">
        <w:t>,</w:t>
      </w:r>
      <w:r>
        <w:t xml:space="preserve"> 2011 citează la paginile 88,106, 346,417 , monografia „Societăţile comerciale. Adunările generale ale acţionarilor”, iar la pag. 92, 104, 420 articolul „Hotărârile adunării generale ale acţionarilor, Revista de Ştiinţe Juridice, nr. 3/2006.</w:t>
      </w:r>
    </w:p>
    <w:p w:rsidR="00EF0E05" w:rsidRDefault="00EF0E05" w:rsidP="006E1703">
      <w:pPr>
        <w:ind w:firstLine="708"/>
        <w:jc w:val="both"/>
      </w:pPr>
      <w:r w:rsidRPr="00EF0E05">
        <w:rPr>
          <w:b/>
        </w:rPr>
        <w:t>Dragoş Călin</w:t>
      </w:r>
      <w:r>
        <w:t>, Formarea voinţei sociale a societăţilor comerciale pe acţiuni, Revista Română de Dreptul Afacerilor, nr. 6/2011 la paginile 31 şi 39 este citată monografia „Societăţile comerciale. Adunările generale ale acţionarilor”</w:t>
      </w:r>
    </w:p>
    <w:p w:rsidR="00055FC6" w:rsidRDefault="00055FC6" w:rsidP="006E1703">
      <w:pPr>
        <w:ind w:firstLine="708"/>
        <w:jc w:val="both"/>
      </w:pPr>
      <w:r w:rsidRPr="00055FC6">
        <w:rPr>
          <w:b/>
        </w:rPr>
        <w:t>Călin Dobre</w:t>
      </w:r>
      <w:r>
        <w:t>, Urmărirea silită a părților sociale deținute într-o societate cu răspundere limitată, Revista Română de Jurisprudență nr. 6/2011 citare la pp. 188, 189, 194 citat articolul Societatea cu răspundere limitată cu asociat unic, RRDA nr. 1/2011</w:t>
      </w:r>
    </w:p>
    <w:p w:rsidR="00FB3A05" w:rsidRDefault="00FB3A05" w:rsidP="006E1703">
      <w:pPr>
        <w:ind w:firstLine="708"/>
        <w:jc w:val="both"/>
      </w:pPr>
      <w:r w:rsidRPr="00FB3A05">
        <w:rPr>
          <w:b/>
        </w:rPr>
        <w:t>Daniel-Mihai Șandru</w:t>
      </w:r>
      <w:r>
        <w:t>, Pacte societare. Clauze, pacte, înțelegeri înntre asociații societății comerciale în reglementarea NCC, Ediția a II-a, Ed. Universitară, București, 2012 (citată</w:t>
      </w:r>
      <w:r w:rsidR="000B7D8A">
        <w:t xml:space="preserve"> la pag 250 </w:t>
      </w:r>
      <w:r>
        <w:t xml:space="preserve"> lucrarea Eseu asupra voineți acționarilor.Adunarea generală a acționarilor)</w:t>
      </w:r>
    </w:p>
    <w:p w:rsidR="00B65696" w:rsidRDefault="00B65696" w:rsidP="006E1703">
      <w:pPr>
        <w:ind w:firstLine="708"/>
        <w:jc w:val="both"/>
      </w:pPr>
      <w:r w:rsidRPr="00B65696">
        <w:rPr>
          <w:b/>
        </w:rPr>
        <w:t>Florin Moţiu</w:t>
      </w:r>
      <w:r>
        <w:t>, Contractele civile în Noul Cod civil, Wolters Kluwer, Bucureşti, 2010, la pagina 297 citată lucrarea Bazele dreptului civil, vol. IV Contracte speciale coordonatori I.Dogaru, E.G. Olteanu, L. Săuleanu</w:t>
      </w:r>
    </w:p>
    <w:p w:rsidR="00DF3541" w:rsidRDefault="00DF3541" w:rsidP="006E1703">
      <w:pPr>
        <w:ind w:firstLine="708"/>
        <w:jc w:val="both"/>
      </w:pPr>
      <w:r w:rsidRPr="00DF3541">
        <w:rPr>
          <w:b/>
        </w:rPr>
        <w:t>Andreea Tabacu, Amelia Singh</w:t>
      </w:r>
      <w:r>
        <w:t>, Recentele modificări ale O.U.G. nr. 34/2006, Revista Transilvană de Științe Administrative, nr. 1(28)/2011, p. 169 citată lucrarea Contractul de asociere în participație</w:t>
      </w:r>
    </w:p>
    <w:p w:rsidR="000E2B4C" w:rsidRDefault="000E2B4C" w:rsidP="006E1703">
      <w:pPr>
        <w:ind w:firstLine="708"/>
        <w:jc w:val="both"/>
      </w:pPr>
      <w:r w:rsidRPr="000E2B4C">
        <w:rPr>
          <w:b/>
        </w:rPr>
        <w:t>Dragoș Călin</w:t>
      </w:r>
      <w:r>
        <w:t>, Considerații privind termenul de 48 de ore pentru depunerea procurilor de reprezentare în adunarea generală a acționarilor, Curierul Judiciar nr. 3/2012 citată la pp. 143, 15, 146 lucrarea L. Săuleanu, Adunările generale ale acționarilor</w:t>
      </w:r>
    </w:p>
    <w:p w:rsidR="00055FC6" w:rsidRDefault="001A28E9" w:rsidP="006E1703">
      <w:pPr>
        <w:ind w:firstLine="708"/>
        <w:jc w:val="both"/>
      </w:pPr>
      <w:r w:rsidRPr="001A28E9">
        <w:rPr>
          <w:b/>
        </w:rPr>
        <w:t>Mirela Buliga, Alexandra Safta</w:t>
      </w:r>
      <w:r>
        <w:t>, Considerații privind dreptul la dividende al uzufructuarului, Iurisprudentia Studia Universitatis Babeș-Bolyai nr. 2/2012 (</w:t>
      </w:r>
      <w:hyperlink r:id="rId47" w:history="1">
        <w:r w:rsidR="00640C1A" w:rsidRPr="00331F49">
          <w:rPr>
            <w:rStyle w:val="Hyperlink"/>
          </w:rPr>
          <w:t>http://studia.law.ubbcluj.ro/articole.php?an=2012</w:t>
        </w:r>
      </w:hyperlink>
      <w:r>
        <w:t>)</w:t>
      </w:r>
    </w:p>
    <w:p w:rsidR="00640C1A" w:rsidRDefault="00640C1A" w:rsidP="00640C1A">
      <w:pPr>
        <w:ind w:firstLine="708"/>
        <w:jc w:val="both"/>
      </w:pPr>
      <w:r w:rsidRPr="00640C1A">
        <w:rPr>
          <w:b/>
        </w:rPr>
        <w:t>Anton Trăilescu, Alin Trăilescu</w:t>
      </w:r>
      <w:r>
        <w:t>, Sfera de aplicare a principiului simetriei juridice, în In honorem Radu I. Motica. 20 de ani de învățămând juridic la Timișoara, Universul Juridic, 2012, p. 534-536 citare Dciționar de expresii juridice latine la pagina 536</w:t>
      </w:r>
    </w:p>
    <w:p w:rsidR="00082E52" w:rsidRDefault="00082E52" w:rsidP="00640C1A">
      <w:pPr>
        <w:ind w:firstLine="708"/>
        <w:jc w:val="both"/>
      </w:pPr>
      <w:r w:rsidRPr="00082E52">
        <w:rPr>
          <w:b/>
        </w:rPr>
        <w:t>Cristina Florescu</w:t>
      </w:r>
      <w:r>
        <w:t xml:space="preserve">, Concepte și tendințe actuale în legătură cu dreptul societăților comerciale, Pandectele Române, nr. 10/2012, citată la pag. 68 și 70 lucrarea </w:t>
      </w:r>
      <w:r w:rsidRPr="00082E52">
        <w:t>Societăți comerciale.Studii, Universul Juridic, 2012</w:t>
      </w:r>
    </w:p>
    <w:p w:rsidR="005F5AC2" w:rsidRDefault="005F5AC2" w:rsidP="00640C1A">
      <w:pPr>
        <w:ind w:firstLine="708"/>
        <w:jc w:val="both"/>
      </w:pPr>
      <w:r w:rsidRPr="005F5AC2">
        <w:rPr>
          <w:b/>
        </w:rPr>
        <w:t>Radu N. Catană</w:t>
      </w:r>
      <w:r>
        <w:t>, Drept comercial, Universul Juridic,București, 2013 citare la pag. 139 L. Săuleanu, Societatea cu răspundere limitată cu asociat unic, RRDA, nr. 1/2011, pag. 141 Retragerea asociaților din societatea cu răspundere limitată, RDC nr. 11/2012; pag. 142, Considerații cu privire la cazurile de excludere a asociaților din societățile cu răspundere limitată, RRDA nr. 1/2012</w:t>
      </w:r>
    </w:p>
    <w:p w:rsidR="00927465" w:rsidRDefault="00927465" w:rsidP="00640C1A">
      <w:pPr>
        <w:ind w:firstLine="708"/>
        <w:jc w:val="both"/>
      </w:pPr>
      <w:r w:rsidRPr="00927465">
        <w:rPr>
          <w:b/>
        </w:rPr>
        <w:t>Liviu Stănciulescu, Vasile Nemeș</w:t>
      </w:r>
      <w:r>
        <w:t>, Dreptul contractelor civile și comerciale, Ed. Hamangiu, 2013, citat la pag. 394 articolul ”Contractul de intermediere în Codul civil”.</w:t>
      </w:r>
    </w:p>
    <w:p w:rsidR="00177E55" w:rsidRDefault="00177E55" w:rsidP="006E1703">
      <w:pPr>
        <w:ind w:firstLine="708"/>
        <w:jc w:val="both"/>
      </w:pPr>
      <w:r w:rsidRPr="00177E55">
        <w:rPr>
          <w:b/>
        </w:rPr>
        <w:t>Andreea Elena Cărare</w:t>
      </w:r>
      <w:r>
        <w:t>, Considerații privind prețul cesiunii de părți sociale, R.D.C. nr. 11/2013, citat la p. 38 articolul Opoziția la hotărârea asociaților privitoare la transmiterea părților sociale</w:t>
      </w:r>
    </w:p>
    <w:p w:rsidR="001A5896" w:rsidRDefault="001A5896" w:rsidP="001A5896">
      <w:pPr>
        <w:ind w:firstLine="708"/>
        <w:jc w:val="both"/>
      </w:pPr>
      <w:r w:rsidRPr="008C7C9F">
        <w:rPr>
          <w:b/>
        </w:rPr>
        <w:t>Flaminia Stârc-Meclejan</w:t>
      </w:r>
      <w:r>
        <w:rPr>
          <w:b/>
        </w:rPr>
        <w:t xml:space="preserve">, </w:t>
      </w:r>
      <w:r w:rsidRPr="001A5896">
        <w:t xml:space="preserve">Exercitarea dreptului de vot în adunarea generală prin intermediul unui reprezentant, Analele Universitărții </w:t>
      </w:r>
      <w:r>
        <w:t xml:space="preserve">de Vest </w:t>
      </w:r>
      <w:r w:rsidRPr="001A5896">
        <w:t xml:space="preserve">din Timișoara, Seria Drept, nr. </w:t>
      </w:r>
      <w:r w:rsidRPr="001A5896">
        <w:lastRenderedPageBreak/>
        <w:t xml:space="preserve">1/2013 </w:t>
      </w:r>
      <w:r>
        <w:t xml:space="preserve">citare Lucian Săuleanu, </w:t>
      </w:r>
      <w:r w:rsidRPr="001A5896">
        <w:t>Hotărârile adunării generale ale acţionarilor, Revista de Ştiinţe Juridice, nr. 3/2006.</w:t>
      </w:r>
    </w:p>
    <w:p w:rsidR="002F0C3A" w:rsidRPr="001A5896" w:rsidRDefault="002F0C3A" w:rsidP="001A5896">
      <w:pPr>
        <w:ind w:firstLine="708"/>
        <w:jc w:val="both"/>
      </w:pPr>
      <w:r w:rsidRPr="00D340E4">
        <w:rPr>
          <w:b/>
        </w:rPr>
        <w:t>Anca Popescu Cruceru</w:t>
      </w:r>
      <w:r>
        <w:rPr>
          <w:b/>
        </w:rPr>
        <w:t>,</w:t>
      </w:r>
      <w:r w:rsidRPr="002F0C3A">
        <w:t xml:space="preserve"> Consideraţii privind intenţia de colaborare în afaceri, Revista Română de Statistică Trim. I/2013 Supliment, pag. 207-211, citat articolul L. Săuleanu, Affectio societatis – element specific al contractului de societate</w:t>
      </w:r>
      <w:r>
        <w:t xml:space="preserve"> </w:t>
      </w:r>
      <w:hyperlink r:id="rId48" w:history="1">
        <w:r w:rsidRPr="00FD1CD0">
          <w:rPr>
            <w:rStyle w:val="Hyperlink"/>
          </w:rPr>
          <w:t>http://www.revistadestatistica.ro/suplimente/2013/1_2013/srrs1_2013a28.pdf</w:t>
        </w:r>
      </w:hyperlink>
      <w:r>
        <w:t xml:space="preserve"> </w:t>
      </w:r>
    </w:p>
    <w:p w:rsidR="008037BA" w:rsidRDefault="008037BA" w:rsidP="006E1703">
      <w:pPr>
        <w:ind w:firstLine="708"/>
        <w:jc w:val="both"/>
      </w:pPr>
      <w:r w:rsidRPr="00271F89">
        <w:rPr>
          <w:b/>
        </w:rPr>
        <w:t>Cristina Florescu</w:t>
      </w:r>
      <w:r>
        <w:t xml:space="preserve">, Evoluții semnificative în domeniul reglementărilor privind societățile comerciale în Dreptul comercial la confluența a două coduri, Universul Juridic, 2013, citată la pp.245,246,247, lucrarea </w:t>
      </w:r>
      <w:r w:rsidRPr="008037BA">
        <w:rPr>
          <w:i/>
        </w:rPr>
        <w:t>Societăți comerciale.Studii</w:t>
      </w:r>
    </w:p>
    <w:p w:rsidR="00177E55" w:rsidRDefault="00D20771" w:rsidP="006E1703">
      <w:pPr>
        <w:ind w:firstLine="708"/>
        <w:jc w:val="both"/>
      </w:pPr>
      <w:r w:rsidRPr="00EF0E05">
        <w:rPr>
          <w:b/>
        </w:rPr>
        <w:t>Dragoş Călin</w:t>
      </w:r>
      <w:r>
        <w:rPr>
          <w:b/>
        </w:rPr>
        <w:t>,</w:t>
      </w:r>
      <w:r w:rsidRPr="00D20771">
        <w:t xml:space="preserve"> Organizarea și desfășurarea adunării generale a acționarilor societăților pe acțiuni admise la tranzacționare, RRDA nr. 1/2014 citat</w:t>
      </w:r>
      <w:r>
        <w:t>ă</w:t>
      </w:r>
      <w:r w:rsidRPr="00D20771">
        <w:t xml:space="preserve"> la </w:t>
      </w:r>
      <w:r>
        <w:t>pp. 35, 36, 41, 55 Adunările generale ale acționarilor, Ed. Hamangiu, 2008</w:t>
      </w:r>
    </w:p>
    <w:p w:rsidR="00D20771" w:rsidRDefault="00D20771" w:rsidP="006E1703">
      <w:pPr>
        <w:ind w:firstLine="708"/>
        <w:jc w:val="both"/>
      </w:pPr>
      <w:r w:rsidRPr="0086726F">
        <w:rPr>
          <w:b/>
        </w:rPr>
        <w:t>Sebastian V. Bodu</w:t>
      </w:r>
      <w:r>
        <w:t>, Elemnetele de validitate ale contractu</w:t>
      </w:r>
      <w:r w:rsidR="00D47F04">
        <w:t>lui de societate, RRDA nr. 1/201</w:t>
      </w:r>
      <w:r>
        <w:t xml:space="preserve">4 citat la pp. 60, 61, 63, Lucian Săuleanu în I.Dogaru, E.G. Olteanu, L. Săuleanu, Bazele dreptului civil </w:t>
      </w:r>
      <w:r w:rsidR="00591A59">
        <w:t>vol. IV, C.H. Beck, 2009</w:t>
      </w:r>
    </w:p>
    <w:p w:rsidR="00591A59" w:rsidRDefault="00591A59" w:rsidP="006E1703">
      <w:pPr>
        <w:ind w:firstLine="708"/>
        <w:jc w:val="both"/>
      </w:pPr>
      <w:r w:rsidRPr="00591A59">
        <w:rPr>
          <w:b/>
        </w:rPr>
        <w:t>Iolanda-Elena Cadariu-Lungu</w:t>
      </w:r>
      <w:r>
        <w:t>, Definiția și caracterele juridice ale contractului de societate, Dreptul nr. 1/2014 citat la pag. 71 Lucian Săuleanu în I.Dogaru, E.G. Olteanu, L. Săuleanu, Bazele dreptului civil vol. IV, C.H. Beck, 2009</w:t>
      </w:r>
    </w:p>
    <w:p w:rsidR="00A32CC2" w:rsidRDefault="00132EC7" w:rsidP="00A32CC2">
      <w:pPr>
        <w:ind w:firstLine="708"/>
        <w:jc w:val="both"/>
      </w:pPr>
      <w:r w:rsidRPr="00A32CC2">
        <w:rPr>
          <w:b/>
        </w:rPr>
        <w:t>Gheorghe Guțu</w:t>
      </w:r>
      <w:r>
        <w:t>, Rules of conduct regarding of constitution, activity and dismissal of activity for  limited liability companies,</w:t>
      </w:r>
      <w:r w:rsidR="00A32CC2">
        <w:t xml:space="preserve"> Curentul Juridic, nr. 3/2012 (ISSN 1224-9173 Editată de Universitatea Petru Maior din Tîrgu Mureș) </w:t>
      </w:r>
    </w:p>
    <w:p w:rsidR="00132EC7" w:rsidRDefault="0091113A" w:rsidP="00132EC7">
      <w:pPr>
        <w:jc w:val="both"/>
      </w:pPr>
      <w:hyperlink r:id="rId49" w:history="1">
        <w:r w:rsidR="00132EC7" w:rsidRPr="004408FC">
          <w:rPr>
            <w:rStyle w:val="Hyperlink"/>
          </w:rPr>
          <w:t>http://revcurentjur.ro/arhiva/attachments_201203/recjurid123_10F.pdf</w:t>
        </w:r>
      </w:hyperlink>
    </w:p>
    <w:p w:rsidR="00132EC7" w:rsidRDefault="00132EC7" w:rsidP="00132EC7">
      <w:pPr>
        <w:jc w:val="both"/>
      </w:pPr>
      <w:r>
        <w:t xml:space="preserve">citate lucrarile Societăți comerciale. Adunările Generale ale Acționarilor p. 94 și </w:t>
      </w:r>
    </w:p>
    <w:p w:rsidR="00874184" w:rsidRPr="00D20771" w:rsidRDefault="00874184" w:rsidP="00874184">
      <w:pPr>
        <w:ind w:firstLine="708"/>
        <w:jc w:val="both"/>
      </w:pPr>
      <w:r w:rsidRPr="00EF0E05">
        <w:rPr>
          <w:b/>
        </w:rPr>
        <w:t>Dragoş Călin</w:t>
      </w:r>
      <w:r>
        <w:rPr>
          <w:b/>
        </w:rPr>
        <w:t xml:space="preserve">, </w:t>
      </w:r>
      <w:r>
        <w:t>Regimul juridic al societăț</w:t>
      </w:r>
      <w:r w:rsidRPr="00874184">
        <w:t xml:space="preserve">ilor de </w:t>
      </w:r>
      <w:r>
        <w:t>investiții, Ed. Hamangiu, București, 2014,</w:t>
      </w:r>
      <w:r w:rsidRPr="00874184">
        <w:t xml:space="preserve"> </w:t>
      </w:r>
      <w:r>
        <w:t xml:space="preserve">citată lucrarea Societăți comerciale. Adunările generale ale acționarilor p. 137, 164, 168, 173, 199, </w:t>
      </w:r>
    </w:p>
    <w:p w:rsidR="00D20771" w:rsidRDefault="001C5F1F" w:rsidP="006E1703">
      <w:pPr>
        <w:ind w:firstLine="708"/>
        <w:jc w:val="both"/>
      </w:pPr>
      <w:r w:rsidRPr="00D607A2">
        <w:rPr>
          <w:b/>
        </w:rPr>
        <w:t>Dan Claudiu Ciobanu</w:t>
      </w:r>
      <w:r>
        <w:t>, E</w:t>
      </w:r>
      <w:r w:rsidR="00CF1CCC">
        <w:t>x</w:t>
      </w:r>
      <w:r>
        <w:t>cludere asociat. Condiții de adminibilitate, RRDJ nr. 2/2014 citare la pag, 66 studiul Considerații cu privire la cazurile de excludere a asociaților din societățile cu răspundere limitată și la pag. 68 citat studiul Affectio societatis – element specific al contractului de societate</w:t>
      </w:r>
    </w:p>
    <w:p w:rsidR="00E960D3" w:rsidRPr="00E960D3" w:rsidRDefault="00E960D3" w:rsidP="00E960D3">
      <w:pPr>
        <w:ind w:firstLine="708"/>
      </w:pPr>
      <w:r>
        <w:rPr>
          <w:b/>
        </w:rPr>
        <w:t xml:space="preserve">Sorin David </w:t>
      </w:r>
      <w:r w:rsidRPr="00E960D3">
        <w:t>în St. D Cărpenaru, Gh. Piperea, S. David, Legea societăți</w:t>
      </w:r>
      <w:r w:rsidR="005F5AC2">
        <w:t>lor.Comentariu pe articole, Ediț</w:t>
      </w:r>
      <w:r w:rsidRPr="00E960D3">
        <w:t>ia 5, CH Beck, București 2014 citare la paginile 352,375, 382, 411, 413, 425, 426, 459,460</w:t>
      </w:r>
    </w:p>
    <w:p w:rsidR="00E960D3" w:rsidRDefault="00E960D3" w:rsidP="006E1703">
      <w:pPr>
        <w:ind w:firstLine="708"/>
        <w:jc w:val="both"/>
      </w:pPr>
      <w:r w:rsidRPr="00E960D3">
        <w:rPr>
          <w:b/>
        </w:rPr>
        <w:t>Gh. Piperea, P. Piperea</w:t>
      </w:r>
      <w:r w:rsidRPr="00E960D3">
        <w:t xml:space="preserve"> în St. D Cărpenaru, Gh. Piperea, S. David, Legea societăților.Comentariu pe articole, Edi</w:t>
      </w:r>
      <w:r w:rsidR="00AA49C6">
        <w:t>ț</w:t>
      </w:r>
      <w:r w:rsidRPr="00E960D3">
        <w:t xml:space="preserve">ia 5, CH Beck, București 2014 citare la paginile 693, </w:t>
      </w:r>
      <w:r w:rsidR="000A7294">
        <w:t xml:space="preserve">697, </w:t>
      </w:r>
      <w:r w:rsidRPr="00E960D3">
        <w:t>703, 704, 705, 706, 707</w:t>
      </w:r>
    </w:p>
    <w:p w:rsidR="00AA49C6" w:rsidRDefault="00AA49C6" w:rsidP="006E1703">
      <w:pPr>
        <w:ind w:firstLine="708"/>
        <w:jc w:val="both"/>
      </w:pPr>
      <w:r w:rsidRPr="00591A59">
        <w:rPr>
          <w:b/>
        </w:rPr>
        <w:t>Iolanda-Elena Cadariu-Lungu</w:t>
      </w:r>
      <w:r>
        <w:t xml:space="preserve">, Contractul de societate conform noului Cod civil, </w:t>
      </w:r>
      <w:r w:rsidR="005F5AC2">
        <w:t xml:space="preserve">Ed. Hamangiu, 2014, </w:t>
      </w:r>
      <w:r>
        <w:t>citări la pag. 18, 31 I.Dogaru, E.G. Olteanu, L. Săuleanu, Bazele dreptului civil vol. IV, C.H. Beck, 2009</w:t>
      </w:r>
    </w:p>
    <w:p w:rsidR="00AA49C6" w:rsidRDefault="00AA49C6" w:rsidP="006E1703">
      <w:pPr>
        <w:ind w:firstLine="708"/>
        <w:jc w:val="both"/>
      </w:pPr>
      <w:r w:rsidRPr="00591A59">
        <w:rPr>
          <w:b/>
        </w:rPr>
        <w:t>Iolanda-Elena Cadariu-Lungu</w:t>
      </w:r>
      <w:r>
        <w:t>, Contractul de societate conform noului Cod civil,</w:t>
      </w:r>
      <w:r w:rsidR="005F5AC2">
        <w:t xml:space="preserve"> Ed. Hamangiu, 2014,</w:t>
      </w:r>
      <w:r>
        <w:t xml:space="preserve"> citări la pag.252 L Săuleanu, Regimul juridic al aporturilor în cadrul contractului de asociere în participațiune și la pag. 251 L. Săuleanu, Regimul juridic al asocierii în participație în noul Cod civil</w:t>
      </w:r>
    </w:p>
    <w:p w:rsidR="00AA0396" w:rsidRDefault="00AA0396" w:rsidP="006E1703">
      <w:pPr>
        <w:ind w:firstLine="708"/>
        <w:jc w:val="both"/>
      </w:pPr>
      <w:r w:rsidRPr="00AA0396">
        <w:rPr>
          <w:b/>
        </w:rPr>
        <w:t>Adrian Vârgolici</w:t>
      </w:r>
      <w:r>
        <w:t>, Unele aspecte referitoare la interpretarea art. 132 alin (3) din Legea nr. 31/1990 în funcție de poziția acționarului/asociatului față de adunarea generală care adoptă hotărârea contestată, RRDA nr. 12/2014 citare la pag. 81, 88 L. Săuleanu, Tot cu privire la interpretarea deciziei nr. 3915/2013 pronunțată de ICCJ cu privire la calitatea procesuală activă a asociaților în promovarea acțiunii în constatarea nulității absolute a unei hotărâri AGA postat pe juridice.ro; la pag. 89 și 92 citat articolul L. Săuleanu, Hotărârile adunării generale a acționarilor, Revista de Științe Juridice nr. 3/2006</w:t>
      </w:r>
    </w:p>
    <w:p w:rsidR="00D15DB2" w:rsidRDefault="00D15DB2" w:rsidP="00D15DB2">
      <w:pPr>
        <w:ind w:firstLine="708"/>
        <w:jc w:val="both"/>
      </w:pPr>
      <w:r w:rsidRPr="00D15DB2">
        <w:rPr>
          <w:b/>
        </w:rPr>
        <w:lastRenderedPageBreak/>
        <w:t>Vasile Nemeș</w:t>
      </w:r>
      <w:r>
        <w:t>, Drept comercial, Ediția a 2-a, Ed. Hamangiu, București, 2015</w:t>
      </w:r>
      <w:r w:rsidR="00665EEB">
        <w:t>, ISBN 978-606-27-0112-3,</w:t>
      </w:r>
      <w:r>
        <w:t xml:space="preserve"> citat la pag. 326 studiu Contractul de intermediere, Dreptul 6/2012</w:t>
      </w:r>
    </w:p>
    <w:p w:rsidR="00ED77E5" w:rsidRDefault="00ED77E5" w:rsidP="00ED77E5">
      <w:pPr>
        <w:ind w:firstLine="708"/>
        <w:jc w:val="both"/>
      </w:pPr>
      <w:r w:rsidRPr="00901B54">
        <w:rPr>
          <w:b/>
        </w:rPr>
        <w:t>Sebastian Bodu</w:t>
      </w:r>
      <w:r>
        <w:t>, Nulitatea hotărârilor adunării generale (I), Revista Română de Drept al Afacerilor, nr. 1/2015, citată la pag. 125, 126, 128, 130, 131,132 Adunările generale ale acționarilor, Ed. Hamangiu, București, 2008</w:t>
      </w:r>
    </w:p>
    <w:p w:rsidR="004E369F" w:rsidRDefault="004E369F" w:rsidP="004E369F">
      <w:pPr>
        <w:ind w:firstLine="708"/>
        <w:jc w:val="both"/>
      </w:pPr>
      <w:r w:rsidRPr="0086726F">
        <w:rPr>
          <w:b/>
        </w:rPr>
        <w:t>Sebastian V. Bodu</w:t>
      </w:r>
      <w:r>
        <w:t>, Tratat de drept societar, vol. I, Ed. Rosetti International. București, 2014 citat la pp. 18,19, 3234,35, 47, 286,, Lucian Săuleanu în I.Dogaru, E.G. Olteanu, L. Săuleanu, Bazele dreptului civil vol. IV, C.H. Beck, 2009</w:t>
      </w:r>
    </w:p>
    <w:p w:rsidR="001A6E6F" w:rsidRDefault="001A6E6F" w:rsidP="001A6E6F">
      <w:pPr>
        <w:ind w:firstLine="708"/>
        <w:jc w:val="both"/>
      </w:pPr>
      <w:r w:rsidRPr="00901B54">
        <w:rPr>
          <w:b/>
        </w:rPr>
        <w:t>Sebastian Bodu</w:t>
      </w:r>
      <w:r>
        <w:t>, Nulitatea hotărârilor adunării generale, Revista Română de Drept al Afacerilor, nr. 2/2015, citată la pag. 26, 31, 32,33, 36, 47, 48, 5052 Adunările generale ale acționarilor, Ed. Hamangiu, București, 2008</w:t>
      </w:r>
    </w:p>
    <w:p w:rsidR="00097033" w:rsidRDefault="00097033" w:rsidP="00097033">
      <w:pPr>
        <w:ind w:firstLine="708"/>
        <w:jc w:val="both"/>
      </w:pPr>
      <w:r w:rsidRPr="00AA0396">
        <w:rPr>
          <w:b/>
        </w:rPr>
        <w:t>Adrian Vârgolici</w:t>
      </w:r>
      <w:r>
        <w:t xml:space="preserve">, Comentariu referitor la soluția judicioasă cuprinsă în decizia nr. 3915/2013 </w:t>
      </w:r>
      <w:r w:rsidR="000C1301">
        <w:t>a Înaltei Curți de Casație ș</w:t>
      </w:r>
      <w:r>
        <w:t>i Justiție, Secția a II-a civilă  în legătură cu interpretarea art. 132 alin (3) din Legea nr. 31/1990 privind societățile, Dreptul nr. 4/2015 citat la pag. 220 articolul L. Săuleanu, Hotărârile adunării generale a acționarilor, Revista de Științe Juridice nr. 3/2006</w:t>
      </w:r>
    </w:p>
    <w:p w:rsidR="00B613DF" w:rsidRDefault="00B613DF" w:rsidP="00097033">
      <w:pPr>
        <w:ind w:firstLine="708"/>
        <w:jc w:val="both"/>
      </w:pPr>
      <w:r w:rsidRPr="00D340E4">
        <w:rPr>
          <w:b/>
        </w:rPr>
        <w:t>Anca Popescu Cruceru</w:t>
      </w:r>
      <w:r>
        <w:t xml:space="preserve">, The silent partnership in romania– theoretical and practical aspects, Perspectives of Business Law Journal Volume 3, Issue 1, November 2014 </w:t>
      </w:r>
      <w:hyperlink r:id="rId50" w:history="1">
        <w:r w:rsidRPr="00831C8F">
          <w:rPr>
            <w:rStyle w:val="Hyperlink"/>
          </w:rPr>
          <w:t>http://www.businesslawconference.ro/revista/articole/an3nr1/41.%20Popescu-Cruceru%20Anca%20EN.pdf</w:t>
        </w:r>
      </w:hyperlink>
      <w:r>
        <w:t xml:space="preserve"> citată la pag. 323, 324, 328, 329 L. Săuleanu, Societăți comerciale. Studii și la pag. 324, 327, 328, L. Săuleanu, Contractul de asociere în participație</w:t>
      </w:r>
    </w:p>
    <w:p w:rsidR="00D340E4" w:rsidRDefault="00D340E4" w:rsidP="00097033">
      <w:pPr>
        <w:ind w:firstLine="708"/>
        <w:jc w:val="both"/>
      </w:pPr>
      <w:r w:rsidRPr="00D340E4">
        <w:rPr>
          <w:b/>
        </w:rPr>
        <w:t>Cristina Paraschiv</w:t>
      </w:r>
      <w:r>
        <w:t>, Regimul juridic al asocierii în participație în noul Cod civil, Curierul Judiciar, nr. 4/2014 citat la pag. 198, Lucian Săuleanu, Elemente caracteristice ale asocierii în participație. Regimul fiscal, RSJ nr. 1/2010</w:t>
      </w:r>
    </w:p>
    <w:p w:rsidR="008D14E4" w:rsidRDefault="008D14E4" w:rsidP="00097033">
      <w:pPr>
        <w:ind w:firstLine="708"/>
        <w:jc w:val="both"/>
      </w:pPr>
      <w:r w:rsidRPr="008D14E4">
        <w:rPr>
          <w:b/>
        </w:rPr>
        <w:t>Emöd Veress</w:t>
      </w:r>
      <w:r>
        <w:t>, Contractul de fideiusiune, Ed. C.H. Beck, Bucureşti, 2015, citare la pag. 62, 249 Ion Dogaru, Lucian Săuleanu, Teoria generală a obligaţiilor comerciale, Ed. Didactică şi Pedagogică, 2006</w:t>
      </w:r>
    </w:p>
    <w:p w:rsidR="008D14E4" w:rsidRDefault="00824F16" w:rsidP="00097033">
      <w:pPr>
        <w:ind w:firstLine="708"/>
        <w:jc w:val="both"/>
      </w:pPr>
      <w:r w:rsidRPr="00824F16">
        <w:rPr>
          <w:b/>
        </w:rPr>
        <w:t>Andreea-Teodora Stănescu</w:t>
      </w:r>
      <w:r>
        <w:t>, Contracte profesionale speciale în reglementarea noului Cod civil, Ed. Hamangiu, 2015 citare la pag. 178 L. Săuleanu, Contractul de intermediere în Codul civil, Dreptul nr. 6/2012</w:t>
      </w:r>
    </w:p>
    <w:p w:rsidR="00824F16" w:rsidRDefault="00824F16" w:rsidP="00824F16">
      <w:pPr>
        <w:ind w:firstLine="708"/>
        <w:jc w:val="both"/>
      </w:pPr>
      <w:r w:rsidRPr="00824F16">
        <w:rPr>
          <w:b/>
        </w:rPr>
        <w:t>Andreea-Teodora Stănescu</w:t>
      </w:r>
      <w:r>
        <w:t>, Contracte profesionale speciale în reglementarea noului Cod civil, Ed. Hamangiu, 2015 citare la pag. 179 L. Săuleanu, Contractul curtaj, RDC nr. 7-8/1999</w:t>
      </w:r>
    </w:p>
    <w:p w:rsidR="00931A33" w:rsidRDefault="00931A33" w:rsidP="00824F16">
      <w:pPr>
        <w:ind w:firstLine="708"/>
        <w:jc w:val="both"/>
      </w:pPr>
      <w:r w:rsidRPr="005219F3">
        <w:rPr>
          <w:b/>
        </w:rPr>
        <w:t>Marian Nicolae</w:t>
      </w:r>
      <w:r>
        <w:t xml:space="preserve">, Unificarea dreptului obligațiilor civile și comerciale, Ed. Universul Juridic, 2015, citare la pag. 68, 95, 102, 108, 203, 206, 296, 507 - I. Dogaru, Lucian Săuleanu, </w:t>
      </w:r>
      <w:r w:rsidRPr="004A64AA">
        <w:t>Teoria generală a obligaţiilor comerciale, Ed. Didactică şi Pedagogică, Bucureşti, 2006</w:t>
      </w:r>
    </w:p>
    <w:p w:rsidR="00931A33" w:rsidRDefault="005219F3" w:rsidP="00824F16">
      <w:pPr>
        <w:ind w:firstLine="708"/>
        <w:jc w:val="both"/>
      </w:pPr>
      <w:r w:rsidRPr="005219F3">
        <w:rPr>
          <w:b/>
        </w:rPr>
        <w:t>Marian Nicolae</w:t>
      </w:r>
      <w:r>
        <w:t xml:space="preserve">, Unificarea dreptului obligațiilor civile și comerciale, Ed. Universul Juridic, 2015, citare la pag </w:t>
      </w:r>
      <w:r w:rsidR="00931A33">
        <w:t>101</w:t>
      </w:r>
      <w:r>
        <w:t xml:space="preserve"> –</w:t>
      </w:r>
      <w:r w:rsidR="00931A33">
        <w:t xml:space="preserve"> </w:t>
      </w:r>
      <w:r>
        <w:t xml:space="preserve">L. Săuleanu, Armand Calotă, </w:t>
      </w:r>
      <w:r w:rsidRPr="004A64AA">
        <w:t>Contr</w:t>
      </w:r>
      <w:r>
        <w:t>actul de curtaj, în Revista de Drept C</w:t>
      </w:r>
      <w:r w:rsidRPr="004A64AA">
        <w:t>omercial, nr. 7-8/1999, pag. 210-216</w:t>
      </w:r>
    </w:p>
    <w:p w:rsidR="00931A33" w:rsidRDefault="005219F3" w:rsidP="001A6E6F">
      <w:pPr>
        <w:ind w:firstLine="708"/>
        <w:jc w:val="both"/>
      </w:pPr>
      <w:r w:rsidRPr="005219F3">
        <w:rPr>
          <w:b/>
        </w:rPr>
        <w:t>Marian Nicolae</w:t>
      </w:r>
      <w:r>
        <w:t xml:space="preserve">, Unificarea dreptului obligațiilor civile și comerciale, Ed. Universul Juridic, 2015, citare la pag </w:t>
      </w:r>
      <w:r w:rsidR="00931A33">
        <w:t>409, 534</w:t>
      </w:r>
      <w:r>
        <w:t xml:space="preserve"> –</w:t>
      </w:r>
      <w:r w:rsidR="00931A33">
        <w:t xml:space="preserve"> </w:t>
      </w:r>
      <w:r>
        <w:t>Lucian Săuleanu, Societăți comerciale. Studii, Ed. Universul Juridic, București, 2012</w:t>
      </w:r>
    </w:p>
    <w:p w:rsidR="00931A33" w:rsidRDefault="005219F3" w:rsidP="001A6E6F">
      <w:pPr>
        <w:ind w:firstLine="708"/>
        <w:jc w:val="both"/>
      </w:pPr>
      <w:r w:rsidRPr="005219F3">
        <w:rPr>
          <w:b/>
        </w:rPr>
        <w:t>Marian Nicolae</w:t>
      </w:r>
      <w:r>
        <w:t xml:space="preserve">, Unificarea dreptului obligațiilor civile și comerciale, Ed. Universul Juridic, 2015, citare la pag </w:t>
      </w:r>
      <w:r w:rsidR="00931A33">
        <w:t xml:space="preserve">487, 514, 550, 575 </w:t>
      </w:r>
      <w:r>
        <w:t>–</w:t>
      </w:r>
      <w:r w:rsidR="00931A33">
        <w:t xml:space="preserve"> </w:t>
      </w:r>
      <w:r>
        <w:t>Lucian Săuleanu, Specificul obligațiilor asumate de profesioniști în contextul dispozițiilor noului Cod civil, Revista Română de Jurisprudență, nr. 1/2012, p. 266-276</w:t>
      </w:r>
    </w:p>
    <w:p w:rsidR="00C91602" w:rsidRDefault="00C91602" w:rsidP="00C91602">
      <w:pPr>
        <w:ind w:firstLine="708"/>
        <w:jc w:val="both"/>
      </w:pPr>
      <w:r w:rsidRPr="00C91602">
        <w:rPr>
          <w:b/>
        </w:rPr>
        <w:t>Titus Prescure</w:t>
      </w:r>
      <w:r>
        <w:t xml:space="preserve">, Despre corelațiile dintre regimul juridic al nulității hotărârilor adunărilor generale ale acționarilor și cel al nulității actelor juridice reglementat de Codul civil, RRDA nr. 9/2015 citată la pag 69 </w:t>
      </w:r>
      <w:r w:rsidRPr="00CA28E1">
        <w:t xml:space="preserve">lucrarea </w:t>
      </w:r>
      <w:r w:rsidRPr="00CA28E1">
        <w:rPr>
          <w:i/>
        </w:rPr>
        <w:t>Societăţi comerciale.Studii</w:t>
      </w:r>
      <w:r>
        <w:t>, Universul Juridic, 2012</w:t>
      </w:r>
    </w:p>
    <w:p w:rsidR="001A6E6F" w:rsidRDefault="00CA28E1" w:rsidP="004E369F">
      <w:pPr>
        <w:ind w:firstLine="708"/>
        <w:jc w:val="both"/>
      </w:pPr>
      <w:r w:rsidRPr="008D14E4">
        <w:rPr>
          <w:b/>
        </w:rPr>
        <w:lastRenderedPageBreak/>
        <w:t>Emöd Veress</w:t>
      </w:r>
      <w:r>
        <w:rPr>
          <w:b/>
        </w:rPr>
        <w:t xml:space="preserve">, </w:t>
      </w:r>
      <w:r w:rsidRPr="00CA28E1">
        <w:t>Controverse privind executarea silită a părţilor sociale ale societăţilor cu răspundere limitată pentru datoriile personale ale asociaţilor, RRDA nr. 11/2015, citată la pag 116</w:t>
      </w:r>
      <w:r>
        <w:t xml:space="preserve"> </w:t>
      </w:r>
      <w:r w:rsidRPr="00CA28E1">
        <w:t xml:space="preserve">lucrarea </w:t>
      </w:r>
      <w:r w:rsidRPr="00CA28E1">
        <w:rPr>
          <w:i/>
        </w:rPr>
        <w:t>Societăţi comerciale.Studii</w:t>
      </w:r>
      <w:r>
        <w:t>, Universul Juridic, 2012</w:t>
      </w:r>
    </w:p>
    <w:p w:rsidR="00CA28E1" w:rsidRDefault="00554CED" w:rsidP="004E369F">
      <w:pPr>
        <w:ind w:firstLine="708"/>
        <w:jc w:val="both"/>
      </w:pPr>
      <w:r w:rsidRPr="00554CED">
        <w:rPr>
          <w:b/>
        </w:rPr>
        <w:t>Viorel Terzea</w:t>
      </w:r>
      <w:r>
        <w:t xml:space="preserve">, Noul Cod civil adnotat cu doctrină și jurisprudență, VOL. II (art. 1164-2664), Ediția a II-a, Universul Juridic, București, 2014, citată la paginile 955, 957, 958,959, 961 lucrarea L. Săuleanu, Contractul de asociere în participație în noul Cod civil publicat în ”Noile Coduri ale României”, Ed. Universul Juridic, 2011 </w:t>
      </w:r>
    </w:p>
    <w:p w:rsidR="00080E29" w:rsidRDefault="00080E29" w:rsidP="004E369F">
      <w:pPr>
        <w:ind w:firstLine="708"/>
        <w:jc w:val="both"/>
      </w:pPr>
      <w:r w:rsidRPr="00080E29">
        <w:rPr>
          <w:b/>
        </w:rPr>
        <w:t>Georgeta Maxim</w:t>
      </w:r>
      <w:r>
        <w:t>, Societăți pe acțiuni. Admisibilitatea votului prin corespondență, R.R.D.A. nr. 4/2016 p. 112 citată lucrarea L. Săuleanu,Societăți comerciale. Adunările generale ale acționarilor, Ed. Hamangiu, 2008.</w:t>
      </w:r>
    </w:p>
    <w:p w:rsidR="00DE5587" w:rsidRDefault="00DE5587" w:rsidP="004E369F">
      <w:pPr>
        <w:ind w:firstLine="708"/>
        <w:jc w:val="both"/>
      </w:pPr>
      <w:r w:rsidRPr="00DE5587">
        <w:rPr>
          <w:b/>
        </w:rPr>
        <w:t>Andreea Stoica</w:t>
      </w:r>
      <w:r>
        <w:t>, Contractele de intermediere, Universul Juridic, 2016 citată la pag. 94 lucrarea L. Săuleanu, Element specific al contractului de societate-affectio societatis, RDC nr. 3/2012, p. 80 si urm.</w:t>
      </w:r>
    </w:p>
    <w:p w:rsidR="00DE5587" w:rsidRDefault="00DE5587" w:rsidP="004E369F">
      <w:pPr>
        <w:ind w:firstLine="708"/>
        <w:jc w:val="both"/>
      </w:pPr>
      <w:r w:rsidRPr="00DE5587">
        <w:rPr>
          <w:b/>
        </w:rPr>
        <w:t>Andreea Stoica</w:t>
      </w:r>
      <w:r>
        <w:t>, Contractele de intermediere, Universul Juridic, 2016 citată la pag. 133 lucrarea L. Săuleanu, Contractul de asociere în participație în Noul Cod civil, în ”Noile Coduri ale României. Studii și cercetări juridice”, Universul Juridic, București, 2011, p. 319</w:t>
      </w:r>
    </w:p>
    <w:p w:rsidR="00FF0E82" w:rsidRDefault="00FF0E82" w:rsidP="004E369F">
      <w:pPr>
        <w:ind w:firstLine="708"/>
        <w:jc w:val="both"/>
      </w:pPr>
      <w:r w:rsidRPr="00FF0E82">
        <w:rPr>
          <w:b/>
        </w:rPr>
        <w:t>Luminița Tuleașcă</w:t>
      </w:r>
      <w:r>
        <w:t xml:space="preserve">, Drept comercial. Întreprinderile comerciale, Universul </w:t>
      </w:r>
      <w:r w:rsidR="006D5115">
        <w:t>Juridic, București, 2016, citat</w:t>
      </w:r>
      <w:r>
        <w:t xml:space="preserve"> la pag. 155 studiul L. Săuleanu, Societatea cu răspundere limitată cu asociat unic, RRDA nr. 1/2011 și la pag. 357 L. Săuleanu, Cerere de dizolvare a societății în temeiul art. 227 alin. 1 lit e) din Legea nr. 31/199</w:t>
      </w:r>
      <w:r w:rsidR="006D5115">
        <w:t>0, Pandectele Române nr. 4/2013</w:t>
      </w:r>
    </w:p>
    <w:p w:rsidR="006D5115" w:rsidRDefault="006D5115" w:rsidP="004E369F">
      <w:pPr>
        <w:ind w:firstLine="708"/>
        <w:jc w:val="both"/>
      </w:pPr>
      <w:r w:rsidRPr="006D5115">
        <w:rPr>
          <w:b/>
        </w:rPr>
        <w:t>Dragoș Călin</w:t>
      </w:r>
      <w:r>
        <w:t>, Abuzul de drept de vot în societățile comerciale, Curierul Judiciar, nr. 7/2016, vol. I, citat la pag. 361,364 L. Săuleanu,Societăți comerciale. Adunările generale ale acționarilor, Ed. Hamangiu, 2008</w:t>
      </w:r>
    </w:p>
    <w:p w:rsidR="0085691B" w:rsidRDefault="0085691B" w:rsidP="004E369F">
      <w:pPr>
        <w:ind w:firstLine="708"/>
        <w:jc w:val="both"/>
      </w:pPr>
      <w:r w:rsidRPr="0085691B">
        <w:rPr>
          <w:b/>
        </w:rPr>
        <w:t>Daniel Mihail Șandru</w:t>
      </w:r>
      <w:r>
        <w:t>, Dreptul societăților în România, Ed Universitară, București, 2017</w:t>
      </w:r>
      <w:r w:rsidR="00C575B2">
        <w:t>,</w:t>
      </w:r>
      <w:r>
        <w:t xml:space="preserve"> citat la pag. 22 L. Săuleanu, Elementele caracteristice ale asocierii în participație, Revista de Științe Juridice nr. 1/2010, p. 80-86</w:t>
      </w:r>
      <w:r w:rsidR="00C575B2">
        <w:t xml:space="preserve"> si la pag. 341 L. Săuleanu, Regimul excluderii și retagerii din societatea cu răspundere limitată, din vol. Dreptul la confluența celor două c</w:t>
      </w:r>
      <w:r w:rsidR="00780469">
        <w:t>oduri, Universul Juridic, 2013</w:t>
      </w:r>
    </w:p>
    <w:p w:rsidR="00CA28E1" w:rsidRDefault="005A6CAA" w:rsidP="004E369F">
      <w:pPr>
        <w:ind w:firstLine="708"/>
        <w:jc w:val="both"/>
      </w:pPr>
      <w:r w:rsidRPr="005A6CAA">
        <w:rPr>
          <w:b/>
        </w:rPr>
        <w:t>Radu Rizoiu</w:t>
      </w:r>
      <w:r>
        <w:t>, Ipoteca asupra părților sociale – un contract (doar) numit sau (chiar) nenumit?, în Contractele nenumite în afaceri, Ed. Universul Juridic, București, 2017 citată la pag. 196 Lucian Săuleanu, Poziția practicii judecătorești și a doctrinei cu privire la executarea silită a părților sociale, Iustitia nr. 2/2012, p. 88-92.</w:t>
      </w:r>
    </w:p>
    <w:p w:rsidR="0025414F" w:rsidRDefault="0025414F" w:rsidP="004E369F">
      <w:pPr>
        <w:ind w:firstLine="708"/>
        <w:jc w:val="both"/>
      </w:pPr>
      <w:r w:rsidRPr="0025414F">
        <w:rPr>
          <w:b/>
        </w:rPr>
        <w:t>Cristina Nicorici</w:t>
      </w:r>
      <w:r>
        <w:t>, Numirea unui curator special în cazul săvârșirii infracțiunii de folosire a bunurilor sau creditului societății în scop contrar intereselor acesteia, Revista Societăților și a Dreptului Comercial nr. 1/2018 p. 96-107, citată la pag. 103 lucrarea</w:t>
      </w:r>
      <w:r w:rsidRPr="0025414F">
        <w:t xml:space="preserve"> </w:t>
      </w:r>
      <w:r>
        <w:t xml:space="preserve">L. Săuleanu,Societăți comerciale. Adunările generale ale acționarilor, Ed. Hamangiu, 2008 </w:t>
      </w:r>
    </w:p>
    <w:p w:rsidR="0042052B" w:rsidRDefault="0042052B" w:rsidP="004E369F">
      <w:pPr>
        <w:ind w:firstLine="708"/>
        <w:jc w:val="both"/>
      </w:pPr>
      <w:r w:rsidRPr="0042052B">
        <w:rPr>
          <w:b/>
        </w:rPr>
        <w:t>Smaranda Angheni</w:t>
      </w:r>
      <w:r>
        <w:t>, Despre asocierea în participație – de la Codul comercial la Codul civil, în In Honorem Valeriu Stoica, Ed. Universul Juridic, 2018, pag. 871-886, ciată lucrarea Contractul de asociere în participaţie, Editura Hamangiu, Bucureşti, 2009 la pag. 871, 873, 878, 881, 883, 886.</w:t>
      </w:r>
    </w:p>
    <w:p w:rsidR="00FE00CD" w:rsidRDefault="00FE00CD" w:rsidP="004E369F">
      <w:pPr>
        <w:ind w:firstLine="708"/>
        <w:jc w:val="both"/>
      </w:pPr>
      <w:r w:rsidRPr="00FE00CD">
        <w:rPr>
          <w:b/>
        </w:rPr>
        <w:t>Claudiu Falcan</w:t>
      </w:r>
      <w:r>
        <w:t>, Retragere asociat.Motive temeinicie de retragere, RRDJ 3/2018, p. 105-112, citat la pag. 108, 109110 L. Săuleanu, Retragerea asociatului din societatea cu răspundere limitată, RDC 11/2012</w:t>
      </w:r>
    </w:p>
    <w:p w:rsidR="00292A02" w:rsidRDefault="00292A02" w:rsidP="00292A02">
      <w:pPr>
        <w:ind w:firstLine="708"/>
        <w:jc w:val="both"/>
      </w:pPr>
      <w:r w:rsidRPr="00292A02">
        <w:rPr>
          <w:b/>
        </w:rPr>
        <w:t>Carmen Nicoleta Bărbieru</w:t>
      </w:r>
      <w:r>
        <w:t>, Rolul grupului european de interes economic în activitatea de comerț internaționa, Universul Juridic, București, 2018, citată la pag. 116 și 117 lucrarea L. Săuleanu,Societăți comerciale. Adunările generale ale acționarilor, Ed. Hamangiu, 2008, iar</w:t>
      </w:r>
      <w:r w:rsidR="006D4179">
        <w:t xml:space="preserve"> la pag. 153, </w:t>
      </w:r>
      <w:r>
        <w:t xml:space="preserve">154 </w:t>
      </w:r>
      <w:r w:rsidR="006D4179">
        <w:t xml:space="preserve">și 158 </w:t>
      </w:r>
      <w:r>
        <w:t>citată lucrarea Contractul de asociere în participaţie, Editura Hamangiu, Bucureşti, 2009</w:t>
      </w:r>
    </w:p>
    <w:p w:rsidR="005B4471" w:rsidRDefault="005B4471" w:rsidP="00292A02">
      <w:pPr>
        <w:ind w:firstLine="708"/>
        <w:jc w:val="both"/>
      </w:pPr>
      <w:r w:rsidRPr="008032FE">
        <w:rPr>
          <w:b/>
        </w:rPr>
        <w:t>Csaba Bela Nasz</w:t>
      </w:r>
      <w:r>
        <w:t>, Drept societar, Universul Juridic, 2019 citată la pag 35 lucrarea L. Săuleanu,</w:t>
      </w:r>
      <w:r w:rsidRPr="005B4471">
        <w:rPr>
          <w:i/>
        </w:rPr>
        <w:t xml:space="preserve"> </w:t>
      </w:r>
      <w:r w:rsidRPr="00CA28E1">
        <w:rPr>
          <w:i/>
        </w:rPr>
        <w:t>Societăţi comerciale.Studii</w:t>
      </w:r>
      <w:r>
        <w:t>, Universul Juridic, 2012</w:t>
      </w:r>
    </w:p>
    <w:p w:rsidR="00292A02" w:rsidRDefault="005B4471" w:rsidP="004E369F">
      <w:pPr>
        <w:ind w:firstLine="708"/>
        <w:jc w:val="both"/>
      </w:pPr>
      <w:r w:rsidRPr="008032FE">
        <w:rPr>
          <w:b/>
        </w:rPr>
        <w:lastRenderedPageBreak/>
        <w:t>Csaba Bela Nasz</w:t>
      </w:r>
      <w:r>
        <w:t xml:space="preserve">, Drept societar, Universul Juridic, 2019 citată la pag 35 lucrarea L. Săuleanu, Element specific al contractului de societate-affectio societatis, RDC nr. 3/2012, p. 80 si urm. </w:t>
      </w:r>
    </w:p>
    <w:p w:rsidR="005B4471" w:rsidRDefault="005B4471" w:rsidP="004E369F">
      <w:pPr>
        <w:ind w:firstLine="708"/>
        <w:jc w:val="both"/>
      </w:pPr>
      <w:r w:rsidRPr="008032FE">
        <w:rPr>
          <w:b/>
        </w:rPr>
        <w:t>Csaba Bela Nasz</w:t>
      </w:r>
      <w:r>
        <w:t>, Drept societar, Universul Juridic, 2019 citată la pag 102,103 lucrarea L. Săuleanu, Societăți comerciale. Adunările generale ale acționarilor, Ed. Hamangiu, 2008</w:t>
      </w:r>
    </w:p>
    <w:p w:rsidR="005B4471" w:rsidRDefault="005B4471" w:rsidP="004E369F">
      <w:pPr>
        <w:ind w:firstLine="708"/>
        <w:jc w:val="both"/>
      </w:pPr>
      <w:r w:rsidRPr="008032FE">
        <w:rPr>
          <w:b/>
        </w:rPr>
        <w:t>Csaba Bela Nasz</w:t>
      </w:r>
      <w:r>
        <w:t>, Drept societar, Universul Juridic, 2019 citată la pag 385 lucrarea L. Săuleanu, C. Teau, Transmiterea dreptului de proprietate asupra acțiunilor nominative, RDC nr. 5/2000, p. 51 și urm.</w:t>
      </w:r>
    </w:p>
    <w:p w:rsidR="008032FE" w:rsidRDefault="008032FE" w:rsidP="004E369F">
      <w:pPr>
        <w:ind w:firstLine="708"/>
        <w:jc w:val="both"/>
      </w:pPr>
      <w:r w:rsidRPr="008032FE">
        <w:rPr>
          <w:b/>
        </w:rPr>
        <w:t>Csaba Bela Nasz</w:t>
      </w:r>
      <w:r>
        <w:t>, Drept societar, Universul Juridic, 2019 citată la pag 420 lucrarea L. Săuleanu, Retragerea asociatului din societatea cu răspundere limitată, RDC nr. 11/2012, p. 49 și urm.</w:t>
      </w:r>
    </w:p>
    <w:p w:rsidR="00484DD9" w:rsidRDefault="00F94A22" w:rsidP="004E369F">
      <w:pPr>
        <w:ind w:firstLine="708"/>
        <w:jc w:val="both"/>
      </w:pPr>
      <w:r w:rsidRPr="00366139">
        <w:rPr>
          <w:b/>
        </w:rPr>
        <w:t>Alper Ramazan</w:t>
      </w:r>
      <w:r>
        <w:t>, Câteva reflecții asupra desemnării administratorului unei societăți cu răspundere limitată, Revista Universul Juridic, nr. 11/2019, p. 28</w:t>
      </w:r>
    </w:p>
    <w:p w:rsidR="00484DD9" w:rsidRDefault="0091113A" w:rsidP="004E369F">
      <w:pPr>
        <w:ind w:firstLine="708"/>
        <w:jc w:val="both"/>
      </w:pPr>
      <w:hyperlink r:id="rId51" w:history="1">
        <w:r w:rsidR="00484DD9">
          <w:rPr>
            <w:rStyle w:val="Hyperlink"/>
          </w:rPr>
          <w:t>http://revista.universuljuridic.ro/cateva-reflectii-asupra-desemnarii-administratorului-unei-societati-cu-raspundere-limitata/</w:t>
        </w:r>
      </w:hyperlink>
    </w:p>
    <w:p w:rsidR="0039639E" w:rsidRDefault="0039639E" w:rsidP="004E369F">
      <w:pPr>
        <w:ind w:firstLine="708"/>
        <w:jc w:val="both"/>
      </w:pPr>
      <w:r w:rsidRPr="00D35783">
        <w:rPr>
          <w:b/>
        </w:rPr>
        <w:t>Marieta Avram</w:t>
      </w:r>
      <w:r>
        <w:t>, Nulitatea amiabilă (extrajudiciară) poate fi și unilaterală?, în Actul Juridic în Noul Cod civil, Ed. Solomon, 2020, p. 275 citeat articolul L. Săuleanu, Hotărârile adunărilor generale a acționarilor, Revista de Științe Juridice nr. 3/2006</w:t>
      </w:r>
    </w:p>
    <w:p w:rsidR="005B4471" w:rsidRDefault="005B4471" w:rsidP="004E369F">
      <w:pPr>
        <w:ind w:firstLine="708"/>
        <w:jc w:val="both"/>
      </w:pPr>
    </w:p>
    <w:p w:rsidR="005A6CAA" w:rsidRDefault="005A6CAA" w:rsidP="006E1703">
      <w:pPr>
        <w:ind w:firstLine="708"/>
        <w:jc w:val="both"/>
      </w:pPr>
    </w:p>
    <w:p w:rsidR="006D0AA0" w:rsidRPr="006D0AA0" w:rsidRDefault="006D0AA0" w:rsidP="006E1703">
      <w:pPr>
        <w:ind w:firstLine="708"/>
        <w:jc w:val="both"/>
        <w:rPr>
          <w:b/>
        </w:rPr>
      </w:pPr>
      <w:r w:rsidRPr="006D0AA0">
        <w:rPr>
          <w:b/>
        </w:rPr>
        <w:t>Lucrări de drept bancar</w:t>
      </w:r>
    </w:p>
    <w:p w:rsidR="006D0AA0" w:rsidRDefault="006D0AA0" w:rsidP="006E1703">
      <w:pPr>
        <w:ind w:firstLine="708"/>
        <w:jc w:val="both"/>
      </w:pPr>
      <w:r w:rsidRPr="006D0AA0">
        <w:rPr>
          <w:b/>
        </w:rPr>
        <w:t>Lucian Bercea</w:t>
      </w:r>
      <w:r>
        <w:t xml:space="preserve">, Creditul bancar. O încercare de conceptualizare, în Contractul de credit bancar, Ed. Universul Juridic, București, 2013 citat la pag. 48, 52, Lucian Săuleanu, Lavinia Smarandache, A. Dodocioiu, Drept bancar, Universul Juridic, 2011 </w:t>
      </w:r>
    </w:p>
    <w:p w:rsidR="006D0AA0" w:rsidRDefault="006D0AA0" w:rsidP="006D0AA0">
      <w:pPr>
        <w:ind w:firstLine="708"/>
        <w:jc w:val="both"/>
      </w:pPr>
      <w:r w:rsidRPr="00DC5ECF">
        <w:rPr>
          <w:b/>
        </w:rPr>
        <w:t>Carmen Adriana Gheorghe</w:t>
      </w:r>
      <w:r>
        <w:t>, Drept bancar, Ed. C.H. Beck, Bucureşti, 2009, citare la paginile 235, 241, 346, 347, 384</w:t>
      </w:r>
    </w:p>
    <w:p w:rsidR="00D20771" w:rsidRDefault="006D0AA0" w:rsidP="00D20771">
      <w:pPr>
        <w:ind w:firstLine="708"/>
        <w:jc w:val="both"/>
      </w:pPr>
      <w:r w:rsidRPr="00DC5ECF">
        <w:rPr>
          <w:b/>
        </w:rPr>
        <w:t>Carmen Adriana Gheorghe</w:t>
      </w:r>
      <w:r>
        <w:rPr>
          <w:b/>
        </w:rPr>
        <w:t>, Regimul juridic al clauzelor abuzive în contractele de credit bancar,</w:t>
      </w:r>
      <w:r w:rsidRPr="006D0AA0">
        <w:t xml:space="preserve"> </w:t>
      </w:r>
      <w:r>
        <w:t>în Contractul de credit bancar, Ed. Universul Juridic, București, 2013 citat la pag. 158, 161, 162</w:t>
      </w:r>
      <w:r w:rsidR="00D20771">
        <w:t xml:space="preserve"> Lucian Săuleanu, Lavinia Smarandache, A. Dodocioiu, Drept bancar, Universul Juridic, 2011 </w:t>
      </w:r>
    </w:p>
    <w:p w:rsidR="006D0AA0" w:rsidRDefault="006D0AA0" w:rsidP="006D0AA0">
      <w:pPr>
        <w:ind w:firstLine="708"/>
        <w:jc w:val="both"/>
      </w:pPr>
      <w:r w:rsidRPr="000C4D80">
        <w:rPr>
          <w:b/>
        </w:rPr>
        <w:t>Vasile Nemeş</w:t>
      </w:r>
      <w:r>
        <w:t>, Drept bancar. Curs universitar, Ed. Universul juridic, Bucureşti, 2011, la paginile 217, 231, 233, 239 citarea lucrării „Drept bancar” (Ediţia I, Universul Juridic 2009)</w:t>
      </w:r>
    </w:p>
    <w:p w:rsidR="006D0AA0" w:rsidRDefault="006D0AA0" w:rsidP="006D0AA0">
      <w:pPr>
        <w:ind w:firstLine="708"/>
        <w:jc w:val="both"/>
      </w:pPr>
      <w:r w:rsidRPr="005C0053">
        <w:rPr>
          <w:b/>
        </w:rPr>
        <w:t>Rada Postolache, Ilioara Genoiu, Steluţa Ionescu, Marinela Manea, Manuela Niţă</w:t>
      </w:r>
      <w:r>
        <w:t>, Contractul de depozit şi varietăţile acestuia, Ed. C.H. Beck, Bucureşti, 2010, citarea lucrării „Drept bancar” (Ediţia I, Universul Juridic 2009; C.H. Beck, 2010) la paginile102, 104, 126, 140, 250.</w:t>
      </w:r>
    </w:p>
    <w:p w:rsidR="006D0AA0" w:rsidRDefault="008D5845" w:rsidP="006D0AA0">
      <w:pPr>
        <w:ind w:firstLine="708"/>
        <w:jc w:val="both"/>
      </w:pPr>
      <w:r w:rsidRPr="008D5845">
        <w:rPr>
          <w:b/>
        </w:rPr>
        <w:t>Lucian Bercea</w:t>
      </w:r>
      <w:r>
        <w:t xml:space="preserve">, Drept bancar.Studii, Ed. Universul Juridic, 2014, citat Drept bancar Ed. II 2011  la p. 165,169,186 </w:t>
      </w:r>
    </w:p>
    <w:p w:rsidR="00D15DB2" w:rsidRDefault="00D15DB2" w:rsidP="006D0AA0">
      <w:pPr>
        <w:ind w:firstLine="708"/>
        <w:jc w:val="both"/>
      </w:pPr>
      <w:r w:rsidRPr="00D15DB2">
        <w:rPr>
          <w:b/>
        </w:rPr>
        <w:t>Vasile Nemeș</w:t>
      </w:r>
      <w:r>
        <w:t>, Drept comercial, Ediția a 2-a, Ed. Hamangiu, București, 2015</w:t>
      </w:r>
      <w:r w:rsidR="00665EEB">
        <w:t>,</w:t>
      </w:r>
      <w:r w:rsidR="00665EEB" w:rsidRPr="00665EEB">
        <w:t xml:space="preserve"> </w:t>
      </w:r>
      <w:r w:rsidR="00665EEB">
        <w:t>ISBN 978-606-27-0112-3,</w:t>
      </w:r>
      <w:r>
        <w:t xml:space="preserve"> citată la pag. 102 Drept bancar Ed. II, 2011</w:t>
      </w:r>
    </w:p>
    <w:p w:rsidR="008D14E4" w:rsidRDefault="008D14E4" w:rsidP="006D0AA0">
      <w:pPr>
        <w:ind w:firstLine="708"/>
        <w:jc w:val="both"/>
      </w:pPr>
      <w:r w:rsidRPr="008D14E4">
        <w:rPr>
          <w:b/>
        </w:rPr>
        <w:t>Emöd Veress</w:t>
      </w:r>
      <w:r>
        <w:t>, Contractul de fideiusiune, Ed. C.H. Beck, Bucureşti, 2015, citare la pag 65, 66 Lucian Săuleanu, Executarea silită a contractelor de credit bancar. Aspecte teoretice şi practice, Ed. Universul Juridic, Bucureşti, 2014, p. 103-109</w:t>
      </w:r>
    </w:p>
    <w:p w:rsidR="005C0053" w:rsidRDefault="005A1F5B" w:rsidP="004A64AA">
      <w:pPr>
        <w:ind w:firstLine="708"/>
        <w:jc w:val="both"/>
      </w:pPr>
      <w:r w:rsidRPr="00824F16">
        <w:rPr>
          <w:b/>
        </w:rPr>
        <w:t>Andreea-Teodora Stănescu</w:t>
      </w:r>
      <w:r>
        <w:t xml:space="preserve">, Contracte profesionale speciale în reglementarea noului Cod civil, Ed. Hamangiu, 2015 </w:t>
      </w:r>
      <w:r w:rsidR="005A6CAA">
        <w:t xml:space="preserve">citată lucrarea Săuleanu, L. Smarandache, A. Dodocioiu </w:t>
      </w:r>
      <w:r>
        <w:t>Drept bancar, Ed. Universul juridic, Bucureşti, 2011, la paginile 225,228, 247</w:t>
      </w:r>
    </w:p>
    <w:p w:rsidR="005A6CAA" w:rsidRDefault="005A6CAA" w:rsidP="005A6CAA">
      <w:pPr>
        <w:ind w:firstLine="708"/>
        <w:jc w:val="both"/>
      </w:pPr>
      <w:r w:rsidRPr="005A6CAA">
        <w:rPr>
          <w:b/>
        </w:rPr>
        <w:lastRenderedPageBreak/>
        <w:t>Lucian Bercea</w:t>
      </w:r>
      <w:r>
        <w:t>, Creditul bancar: What</w:t>
      </w:r>
      <w:r w:rsidRPr="004C68BB">
        <w:t xml:space="preserve">`s in a name?, </w:t>
      </w:r>
      <w:r>
        <w:t>în Contractele nenumite în afaceri, Ed. Universul Juridic, București, 2017 citată la pag. 163, 165 L. Săuleanu, L. Smarandache, A. Dodocioiu, Drept bancar, Ed. Universul Juridic, București, 2011</w:t>
      </w:r>
    </w:p>
    <w:p w:rsidR="00B34158" w:rsidRDefault="00B34158" w:rsidP="005A6CAA">
      <w:pPr>
        <w:ind w:firstLine="708"/>
        <w:jc w:val="both"/>
      </w:pPr>
      <w:r w:rsidRPr="00B34158">
        <w:rPr>
          <w:b/>
        </w:rPr>
        <w:t>Radu Rizoiu</w:t>
      </w:r>
      <w:r>
        <w:t>, Curs de garanții civile, Ed. Hamangiu, 2020, citat la pag. 274 articolul L. Săuleanu, L. Smarandache, Practică judiciară în materia garanțiilor autonome, RRDJ nr. 5/2011</w:t>
      </w:r>
    </w:p>
    <w:p w:rsidR="00B34158" w:rsidRDefault="00B34158" w:rsidP="00B34158">
      <w:pPr>
        <w:ind w:firstLine="708"/>
        <w:jc w:val="both"/>
      </w:pPr>
      <w:r w:rsidRPr="00B34158">
        <w:rPr>
          <w:b/>
        </w:rPr>
        <w:t>Radu Rizoiu</w:t>
      </w:r>
      <w:r>
        <w:t>, Curs de garanții civile, Ed. Hamangiu, 2020, citat la pag. 274 articolul L. Săuleanu, Comentariu jurispudență, RRDJ nr. 2/2011</w:t>
      </w:r>
    </w:p>
    <w:p w:rsidR="00B34158" w:rsidRDefault="00B34158" w:rsidP="00B34158">
      <w:pPr>
        <w:ind w:firstLine="708"/>
        <w:jc w:val="both"/>
      </w:pPr>
      <w:r w:rsidRPr="00B34158">
        <w:rPr>
          <w:b/>
        </w:rPr>
        <w:t>Radu Rizoiu</w:t>
      </w:r>
      <w:r>
        <w:t>, Curs de garanții civile, Ed. Hamangiu, 2020, citat la pag. 274 articolul L. Săuleanu, Încuviințarea executării silite a unui contract de credit când cererea este formulată de cesionarul creanței, Revista Universul Juridic nr. 2/2015</w:t>
      </w:r>
    </w:p>
    <w:p w:rsidR="005A6CAA" w:rsidRDefault="005A6CAA" w:rsidP="004A64AA">
      <w:pPr>
        <w:ind w:firstLine="708"/>
        <w:jc w:val="both"/>
      </w:pPr>
    </w:p>
    <w:p w:rsidR="005A6CAA" w:rsidRDefault="005A6CAA" w:rsidP="004A64AA">
      <w:pPr>
        <w:ind w:firstLine="708"/>
        <w:jc w:val="both"/>
      </w:pPr>
    </w:p>
    <w:p w:rsidR="005A1F5B" w:rsidRPr="00A86D10" w:rsidRDefault="00A86D10" w:rsidP="004A64AA">
      <w:pPr>
        <w:ind w:firstLine="708"/>
        <w:jc w:val="both"/>
        <w:rPr>
          <w:b/>
        </w:rPr>
      </w:pPr>
      <w:r w:rsidRPr="00A86D10">
        <w:rPr>
          <w:b/>
        </w:rPr>
        <w:t>Alte lucrări</w:t>
      </w:r>
    </w:p>
    <w:p w:rsidR="005A1F5B" w:rsidRDefault="00A86D10" w:rsidP="004A64AA">
      <w:pPr>
        <w:ind w:firstLine="708"/>
        <w:jc w:val="both"/>
      </w:pPr>
      <w:r w:rsidRPr="00A86D10">
        <w:rPr>
          <w:b/>
        </w:rPr>
        <w:t>Ioan Chelaru</w:t>
      </w:r>
      <w:r>
        <w:t>, Unele reflecții privind incompatibilitățile constituționale ale magistraților, Revista Română de Jurisprudență, nr. 2/2016, p. 168 citată lucrarea Dicționar de expresii juridice latine, Ed. Științifică, București, 1999</w:t>
      </w:r>
    </w:p>
    <w:p w:rsidR="00BD2D37" w:rsidRDefault="00BD2D37" w:rsidP="00BD2D37">
      <w:pPr>
        <w:ind w:firstLine="708"/>
      </w:pPr>
      <w:r w:rsidRPr="00BD2D37">
        <w:rPr>
          <w:b/>
        </w:rPr>
        <w:t>Lavinia Elena Stuparu</w:t>
      </w:r>
      <w:r>
        <w:t>, Profesionistul clandestin, Revista română de drept comercial nr. 2/2020, p. 59 citată lucrarea L.B. Săuleanu, Patru ani de decanat (2015-2019). Panegirice, cuvântări, decizii şi articole, Ed. Sitech, Craiova, 2019</w:t>
      </w:r>
    </w:p>
    <w:p w:rsidR="00A86D10" w:rsidRDefault="00A86D10" w:rsidP="004A64AA">
      <w:pPr>
        <w:ind w:firstLine="708"/>
        <w:jc w:val="both"/>
      </w:pPr>
    </w:p>
    <w:p w:rsidR="005C0053" w:rsidRPr="006E1703" w:rsidRDefault="006E1703" w:rsidP="004A64AA">
      <w:pPr>
        <w:ind w:firstLine="708"/>
        <w:jc w:val="both"/>
        <w:rPr>
          <w:b/>
        </w:rPr>
      </w:pPr>
      <w:r w:rsidRPr="006E1703">
        <w:rPr>
          <w:b/>
        </w:rPr>
        <w:t>De către autori din Craiova</w:t>
      </w:r>
    </w:p>
    <w:p w:rsidR="00B97EEF" w:rsidRPr="00A32428" w:rsidRDefault="00B97EEF" w:rsidP="004A64AA">
      <w:pPr>
        <w:ind w:firstLine="708"/>
        <w:jc w:val="both"/>
      </w:pPr>
      <w:r w:rsidRPr="00A32428">
        <w:rPr>
          <w:b/>
        </w:rPr>
        <w:t>Ion Dogaru, Sevastian Cercel</w:t>
      </w:r>
      <w:r w:rsidRPr="00A32428">
        <w:t xml:space="preserve">, Drept civil. Partea generală, Ed. C.H. Beck, Bucureşti, 2007, citare la paginile </w:t>
      </w:r>
      <w:r w:rsidR="00055FC6" w:rsidRPr="00A32428">
        <w:t>129 şi 296</w:t>
      </w:r>
    </w:p>
    <w:p w:rsidR="004A64AA" w:rsidRPr="00A32428" w:rsidRDefault="004A64AA" w:rsidP="004A64AA">
      <w:pPr>
        <w:ind w:firstLine="708"/>
        <w:jc w:val="both"/>
      </w:pPr>
      <w:r w:rsidRPr="00A32428">
        <w:rPr>
          <w:b/>
        </w:rPr>
        <w:t>Dan Claudiu Dănişor, Ion Dogaru, Gheorghe Dănişor</w:t>
      </w:r>
      <w:r w:rsidRPr="00A32428">
        <w:t xml:space="preserve">, Teoria generală a dreptului, Ed. C.H. Bech, 2006, citare la paginile 201, 248, 254, 255, 431, 432, 441, 445, </w:t>
      </w:r>
    </w:p>
    <w:p w:rsidR="004A64AA" w:rsidRDefault="004A64AA" w:rsidP="004A64AA">
      <w:pPr>
        <w:ind w:firstLine="708"/>
        <w:jc w:val="both"/>
      </w:pPr>
      <w:r w:rsidRPr="00A32428">
        <w:rPr>
          <w:b/>
        </w:rPr>
        <w:t>Dan Claudiu Dănişor</w:t>
      </w:r>
      <w:r w:rsidRPr="00A32428">
        <w:t>, Drept constituţional şi instituţii politice, vol. I, Teoria generală, Ed. Sitech, 2006, citare la pag. 804.</w:t>
      </w:r>
      <w:r w:rsidRPr="004A64AA">
        <w:t xml:space="preserve"> </w:t>
      </w:r>
    </w:p>
    <w:p w:rsidR="00FB3A05" w:rsidRDefault="00FB3A05" w:rsidP="004A64AA">
      <w:pPr>
        <w:ind w:firstLine="708"/>
        <w:jc w:val="both"/>
      </w:pPr>
      <w:r w:rsidRPr="00FB3A05">
        <w:rPr>
          <w:b/>
        </w:rPr>
        <w:t>Sevastian Cercel</w:t>
      </w:r>
      <w:r>
        <w:t xml:space="preserve"> în Noul Cod civil. Comentariu pe articole, Ed. C.H. Beck, București, 2012, citată la pp. 795,796 monografia Societăți comerciale. Adunările generale ale acționarilor</w:t>
      </w:r>
    </w:p>
    <w:p w:rsidR="00B05DA4" w:rsidRPr="004A64AA" w:rsidRDefault="00B05DA4" w:rsidP="004A64AA">
      <w:pPr>
        <w:ind w:firstLine="708"/>
        <w:jc w:val="both"/>
      </w:pPr>
      <w:r w:rsidRPr="00DC5ECF">
        <w:rPr>
          <w:b/>
        </w:rPr>
        <w:t>Lavinia Smarandache</w:t>
      </w:r>
      <w:r>
        <w:t xml:space="preserve">, Mijloace de protecţie recunoscute normativ clientelei bancare în calitatea sa de consumator de servicii financiare, R.D.C. 4/2010, citare la pagina </w:t>
      </w:r>
      <w:r w:rsidR="00A6752B">
        <w:t>96</w:t>
      </w:r>
      <w:r w:rsidR="000B7D8A">
        <w:t xml:space="preserve"> (Drept bancar Sitech)</w:t>
      </w:r>
    </w:p>
    <w:p w:rsidR="004A64AA" w:rsidRDefault="00DC5ECF" w:rsidP="004A64AA">
      <w:pPr>
        <w:ind w:firstLine="708"/>
        <w:jc w:val="both"/>
      </w:pPr>
      <w:r w:rsidRPr="00DC5ECF">
        <w:rPr>
          <w:b/>
        </w:rPr>
        <w:t>Elena Veronica Ştefan</w:t>
      </w:r>
      <w:r>
        <w:t>, Sen</w:t>
      </w:r>
      <w:r w:rsidR="002C10E8">
        <w:t>s</w:t>
      </w:r>
      <w:r>
        <w:t xml:space="preserve">urile cuvântului </w:t>
      </w:r>
      <w:r w:rsidRPr="002C10E8">
        <w:rPr>
          <w:i/>
        </w:rPr>
        <w:t>ius</w:t>
      </w:r>
      <w:r>
        <w:t>, în Analele Universităţii din Craiova. Seria ştiinţe filologice. Limbi şi literaturi clasice, nr. 1-2/2009, citare la pagina 105, 206</w:t>
      </w:r>
    </w:p>
    <w:p w:rsidR="000A0A65" w:rsidRPr="004A64AA" w:rsidRDefault="000A0A65" w:rsidP="000A0A65">
      <w:pPr>
        <w:ind w:firstLine="708"/>
        <w:jc w:val="both"/>
      </w:pPr>
      <w:r w:rsidRPr="000A0A65">
        <w:rPr>
          <w:b/>
        </w:rPr>
        <w:t>Aida Diana Dumitrescu</w:t>
      </w:r>
      <w:r>
        <w:t>, Ttitlurile de valoare. Reglementare-Doctrină-Jurisprudenţă, Ed. C.H. Beck, Bucureşti, 2011, citări ale lucrării</w:t>
      </w:r>
      <w:r w:rsidRPr="000A0A65">
        <w:t xml:space="preserve"> </w:t>
      </w:r>
      <w:r w:rsidRPr="004A64AA">
        <w:t>Teorie şi practică în materia titlurilor comerciale de valoare, Ed. Didactică şi Pedagogică, Bucureşti, 2006 (în colaborare Ion Dogaru şi Armand Calotă Ponea)</w:t>
      </w:r>
      <w:r>
        <w:t xml:space="preserve"> la paginile: 2,48,14,15,32,33, 86,88, 100, </w:t>
      </w:r>
      <w:r w:rsidR="00C22618">
        <w:t xml:space="preserve">120, 127, 140, 174, 191, 194, 197, 198, 199, 200, 202, 206, 208, 212, 215, 218, 241, 247, 252, 257, 261, 268, 270, 277, 278, 288, 294, 326, 327, 328, 340, 349, 356, </w:t>
      </w:r>
      <w:r w:rsidR="00FA277D">
        <w:t>366, 376</w:t>
      </w:r>
    </w:p>
    <w:p w:rsidR="000A0A65" w:rsidRDefault="000A0A65" w:rsidP="000A0A65">
      <w:pPr>
        <w:ind w:firstLine="708"/>
        <w:jc w:val="both"/>
      </w:pPr>
      <w:r w:rsidRPr="000A0A65">
        <w:rPr>
          <w:b/>
        </w:rPr>
        <w:t>Aida Diana Dumitrescu</w:t>
      </w:r>
      <w:r>
        <w:t>, Ttitlurile de valoare. Reglementare-Doctrină-Jurisprudenţă, Ed. C.H. Beck, Bucureşti, 2011, citări ale lucrării</w:t>
      </w:r>
      <w:r w:rsidRPr="000A0A65">
        <w:t xml:space="preserve"> </w:t>
      </w:r>
      <w:r w:rsidRPr="004A64AA">
        <w:t>Teoria generală a obligaţiilor comerciale, Ed. Didactică şi Pedagogică, Bucureşti, 2006, (în colaborare cu Prof. univ. dr. Ion Dogaru)</w:t>
      </w:r>
      <w:r>
        <w:t>, la paginile 36, 50, 78, 84</w:t>
      </w:r>
      <w:r w:rsidR="00C22618">
        <w:t>, 173, 195</w:t>
      </w:r>
    </w:p>
    <w:p w:rsidR="000A0A65" w:rsidRDefault="000A0A65" w:rsidP="000A0A65">
      <w:pPr>
        <w:ind w:firstLine="708"/>
        <w:jc w:val="both"/>
      </w:pPr>
      <w:r w:rsidRPr="000A0A65">
        <w:rPr>
          <w:b/>
        </w:rPr>
        <w:t>Aida Diana Dumitrescu</w:t>
      </w:r>
      <w:r>
        <w:t>, Ttitlurile de valoare. Reglementare-Doctrină-Jurisprudenţă, Ed. C.H. Beck, Bucureşti, 2011, citare la pagina 114 articol</w:t>
      </w:r>
      <w:r w:rsidRPr="000A0A65">
        <w:t xml:space="preserve"> </w:t>
      </w:r>
      <w:r w:rsidRPr="004A64AA">
        <w:t>Transmiterea dreptului de proprietate asupra acţiunilor nominative, în Revista de Drept Comercial, nr. 5/2000, pag. 51-55 (în colaborare cu Carmen Teau)</w:t>
      </w:r>
    </w:p>
    <w:p w:rsidR="00B65E68" w:rsidRDefault="00B65E68" w:rsidP="00B65E68">
      <w:pPr>
        <w:ind w:firstLine="708"/>
        <w:jc w:val="both"/>
      </w:pPr>
      <w:r w:rsidRPr="00B832AF">
        <w:rPr>
          <w:b/>
          <w:color w:val="000000" w:themeColor="text1"/>
        </w:rPr>
        <w:lastRenderedPageBreak/>
        <w:t>Lavina ElenaSmarandache</w:t>
      </w:r>
      <w:r w:rsidRPr="00222063">
        <w:rPr>
          <w:color w:val="000000" w:themeColor="text1"/>
        </w:rPr>
        <w:t xml:space="preserve">, Regimul juridic al instituțiilor de credit, persoane juridice române, în context european, Ed. Hamangiu, </w:t>
      </w:r>
      <w:r>
        <w:rPr>
          <w:color w:val="000000" w:themeColor="text1"/>
        </w:rPr>
        <w:t xml:space="preserve">Bucuresti, </w:t>
      </w:r>
      <w:r w:rsidRPr="00222063">
        <w:rPr>
          <w:color w:val="000000" w:themeColor="text1"/>
        </w:rPr>
        <w:t>2013</w:t>
      </w:r>
      <w:r>
        <w:rPr>
          <w:color w:val="000000" w:themeColor="text1"/>
        </w:rPr>
        <w:t xml:space="preserve"> citata la paginile 3, 46, 100, 269, 290, 298, 321, 373, 376 lucrarea </w:t>
      </w:r>
      <w:r w:rsidRPr="004A64AA">
        <w:t>Drept bancar, Ed.</w:t>
      </w:r>
      <w:r>
        <w:t xml:space="preserve"> Universul Juridic, Bucureşti, 2011</w:t>
      </w:r>
    </w:p>
    <w:p w:rsidR="00B65E68" w:rsidRDefault="00B65E68" w:rsidP="00B65E68">
      <w:pPr>
        <w:spacing w:after="200"/>
        <w:ind w:firstLine="708"/>
        <w:jc w:val="both"/>
      </w:pPr>
      <w:r w:rsidRPr="00B65E68">
        <w:rPr>
          <w:b/>
          <w:color w:val="000000" w:themeColor="text1"/>
        </w:rPr>
        <w:t>Lavina ElenaSmarandache</w:t>
      </w:r>
      <w:r w:rsidRPr="00B65E68">
        <w:rPr>
          <w:color w:val="000000" w:themeColor="text1"/>
        </w:rPr>
        <w:t xml:space="preserve">, Regimul juridic al instituțiilor de credit, persoane juridice române, în context european, Ed. Hamangiu, Bucuresti, 2013 citata la paginile 181, 183,184, 193,199, 200, </w:t>
      </w:r>
      <w:r>
        <w:t xml:space="preserve">202, 203, 206, 207,  </w:t>
      </w:r>
      <w:r w:rsidRPr="00B65E68">
        <w:rPr>
          <w:color w:val="000000" w:themeColor="text1"/>
        </w:rPr>
        <w:t xml:space="preserve"> Societățile comerciale. Adunările generale ale acționarilor, </w:t>
      </w:r>
      <w:r w:rsidRPr="00222063">
        <w:t>Ed. Hamangiu, Bucureşti, 2008</w:t>
      </w:r>
    </w:p>
    <w:p w:rsidR="00B65E68" w:rsidRDefault="00B65E68" w:rsidP="00B65E68">
      <w:pPr>
        <w:spacing w:after="200"/>
        <w:ind w:firstLine="708"/>
        <w:jc w:val="both"/>
      </w:pPr>
      <w:r w:rsidRPr="00B65E68">
        <w:rPr>
          <w:b/>
          <w:color w:val="000000" w:themeColor="text1"/>
        </w:rPr>
        <w:t>Lavina ElenaSmarandache</w:t>
      </w:r>
      <w:r w:rsidRPr="00B65E68">
        <w:rPr>
          <w:color w:val="000000" w:themeColor="text1"/>
        </w:rPr>
        <w:t>, Regimul juridic al instituțiilor de credit, persoane juridice române, în context european, Ed. Hamangiu, Bucuresti, 2013</w:t>
      </w:r>
      <w:r>
        <w:rPr>
          <w:color w:val="000000" w:themeColor="text1"/>
        </w:rPr>
        <w:t xml:space="preserve"> citata la paginile 184, 191, 195 lucrarea</w:t>
      </w:r>
      <w:r w:rsidRPr="00B65E68">
        <w:rPr>
          <w:color w:val="000000" w:themeColor="text1"/>
        </w:rPr>
        <w:t xml:space="preserve"> </w:t>
      </w:r>
      <w:r w:rsidRPr="00222063">
        <w:rPr>
          <w:color w:val="000000" w:themeColor="text1"/>
        </w:rPr>
        <w:t>Societățile comerciale. Studii,</w:t>
      </w:r>
      <w:r w:rsidRPr="00222063">
        <w:t xml:space="preserve"> Ed. Universul</w:t>
      </w:r>
      <w:r w:rsidR="00F945AE">
        <w:t xml:space="preserve"> </w:t>
      </w:r>
      <w:r w:rsidRPr="00222063">
        <w:t>Juridic, București, 2012</w:t>
      </w:r>
    </w:p>
    <w:p w:rsidR="00F945AE" w:rsidRDefault="00F945AE" w:rsidP="00B65E68">
      <w:pPr>
        <w:spacing w:after="200"/>
        <w:ind w:firstLine="708"/>
        <w:jc w:val="both"/>
      </w:pPr>
      <w:r w:rsidRPr="00F945AE">
        <w:rPr>
          <w:b/>
        </w:rPr>
        <w:t>Ștefan Scurtu</w:t>
      </w:r>
      <w:r>
        <w:t>, Drept civil. Regimul juridic al obligațiilor, C.H. Beck, București, 2014 citare la pag. 106 Dicționar de expresii juridice, C.H. Beck, 2007 și la pag. 172 Teoria generală a obligațiilor comerciale, Editura Didactică și Pedagogică, 2006</w:t>
      </w:r>
    </w:p>
    <w:p w:rsidR="005A6CAA" w:rsidRDefault="005A6CAA" w:rsidP="005A6CAA">
      <w:pPr>
        <w:ind w:firstLine="708"/>
        <w:jc w:val="both"/>
      </w:pPr>
      <w:r w:rsidRPr="005A6CAA">
        <w:rPr>
          <w:b/>
        </w:rPr>
        <w:t>Edmond Gabriel Olteanu, Barbu Adrian Ilie</w:t>
      </w:r>
      <w:r>
        <w:t>, Dileme privind caracterul nenumit al contractului de comandă al unei opere viitoare, în Contractele nenumite în afaceri, Ed. Universul Juridic, București, 2017 citată la pag. 215 lucrarea I. Dogaru, Lucian Săuleanu, Teoria generală a obligațiilor comerciale, Ed. Didactică și Pedagogică, București, 2006</w:t>
      </w:r>
    </w:p>
    <w:p w:rsidR="00193FD2" w:rsidRDefault="00193FD2" w:rsidP="005A6CAA">
      <w:pPr>
        <w:ind w:firstLine="708"/>
        <w:jc w:val="both"/>
      </w:pPr>
      <w:r w:rsidRPr="00D35783">
        <w:rPr>
          <w:b/>
        </w:rPr>
        <w:t>Elena Mădălina Nica</w:t>
      </w:r>
      <w:r>
        <w:t>, Solidaritate și solidarism contractual în dreptul public și privat român actual, Ed. Universitaria, Craiova, 2013</w:t>
      </w:r>
      <w:r w:rsidR="00D35783">
        <w:t xml:space="preserve"> citată la pag. 293, 297 lucrarea Lucian Săuleanu, Specificul obligațiilor asumate de profesioniști în contextul dispozițiilor noului Cod civil, Revista Română de Jurisprudență, nr. 1/2012, p. 266-276</w:t>
      </w:r>
    </w:p>
    <w:p w:rsidR="00D35783" w:rsidRDefault="00D35783" w:rsidP="005A6CAA">
      <w:pPr>
        <w:ind w:firstLine="708"/>
        <w:jc w:val="both"/>
      </w:pPr>
      <w:r w:rsidRPr="00D35783">
        <w:rPr>
          <w:b/>
        </w:rPr>
        <w:t>Elena Mădălina Nica</w:t>
      </w:r>
      <w:r>
        <w:t>, Solidaritate și solidarism contractual în dreptul public și privat român actual, Ed. Universitaria, Craiova, 2013 citată la pag. 293 lucrarea Lucian Săuleanu, Solidaritatea codebitorilor în raporturile de drept comercia, Revista de Științe Juridice, nr. 2/2006, pag. 235-239</w:t>
      </w:r>
    </w:p>
    <w:p w:rsidR="00BD2D37" w:rsidRDefault="00BD2D37" w:rsidP="00BD2D37">
      <w:pPr>
        <w:ind w:firstLine="708"/>
        <w:jc w:val="both"/>
      </w:pPr>
      <w:r w:rsidRPr="00C749CB">
        <w:rPr>
          <w:b/>
        </w:rPr>
        <w:t>Răzvan Scafeş</w:t>
      </w:r>
      <w:r>
        <w:t>, Repere jurisprudenţiale pentru determinarea conflictului de interese în materie societară, Revista română de drept comercial nr. 2/2020, citată la pag.44 lucrarea L. Săuleanu, Conflictul de interese în dreptul societăţilor</w:t>
      </w:r>
    </w:p>
    <w:p w:rsidR="00BD2D37" w:rsidRDefault="00BD2D37" w:rsidP="005A6CAA">
      <w:pPr>
        <w:ind w:firstLine="708"/>
        <w:jc w:val="both"/>
      </w:pPr>
    </w:p>
    <w:p w:rsidR="005A6CAA" w:rsidRPr="00986E3F" w:rsidRDefault="005A6CAA" w:rsidP="00B65E68">
      <w:pPr>
        <w:spacing w:after="200"/>
        <w:ind w:firstLine="708"/>
        <w:jc w:val="both"/>
      </w:pPr>
    </w:p>
    <w:p w:rsidR="000A0A65" w:rsidRDefault="000A0A65" w:rsidP="000A0A65">
      <w:pPr>
        <w:ind w:firstLine="708"/>
        <w:jc w:val="both"/>
      </w:pPr>
    </w:p>
    <w:p w:rsidR="00E96428" w:rsidRDefault="00BB263E" w:rsidP="00ED56C6">
      <w:pPr>
        <w:jc w:val="both"/>
        <w:rPr>
          <w:b/>
        </w:rPr>
      </w:pPr>
      <w:r>
        <w:rPr>
          <w:b/>
        </w:rPr>
        <w:t xml:space="preserve">Citări surse </w:t>
      </w:r>
      <w:r w:rsidR="00E96428" w:rsidRPr="008E1067">
        <w:rPr>
          <w:b/>
        </w:rPr>
        <w:t>Internet</w:t>
      </w:r>
    </w:p>
    <w:p w:rsidR="004E2C7D" w:rsidRDefault="004E2C7D" w:rsidP="000A0A65">
      <w:pPr>
        <w:ind w:firstLine="708"/>
        <w:jc w:val="both"/>
        <w:rPr>
          <w:b/>
        </w:rPr>
      </w:pPr>
    </w:p>
    <w:p w:rsidR="008018C2" w:rsidRPr="008018C2" w:rsidRDefault="008018C2" w:rsidP="008018C2">
      <w:pPr>
        <w:autoSpaceDE w:val="0"/>
        <w:autoSpaceDN w:val="0"/>
        <w:adjustRightInd w:val="0"/>
      </w:pPr>
      <w:r w:rsidRPr="008018C2">
        <w:rPr>
          <w:b/>
          <w:bCs/>
          <w:lang w:val="en-US" w:eastAsia="en-US"/>
        </w:rPr>
        <w:t>A. D. Dumitrescu, Ş. Mihăilă</w:t>
      </w:r>
      <w:r w:rsidRPr="008018C2">
        <w:rPr>
          <w:bCs/>
          <w:lang w:val="en-US" w:eastAsia="en-US"/>
        </w:rPr>
        <w:t xml:space="preserve">, IDENTIFICATION OF COMMON LAW  RULES APPLICABLE TO SECURITIES THAT ARE CLASSIFIED BY ECONOMIC FUNCTION AND METHOD OF ISSUANCE citat articolul: </w:t>
      </w:r>
      <w:r>
        <w:rPr>
          <w:lang w:val="en-US" w:eastAsia="en-US"/>
        </w:rPr>
        <w:t>C.</w:t>
      </w:r>
      <w:r w:rsidRPr="008018C2">
        <w:rPr>
          <w:lang w:val="en-US" w:eastAsia="en-US"/>
        </w:rPr>
        <w:t xml:space="preserve"> Teau, L. Săuleanu, </w:t>
      </w:r>
      <w:r w:rsidRPr="008018C2">
        <w:rPr>
          <w:i/>
          <w:iCs/>
          <w:lang w:val="en-US" w:eastAsia="en-US"/>
        </w:rPr>
        <w:t>Transmiterea dreptului de proprietate asupra acţiunilor nominative</w:t>
      </w:r>
    </w:p>
    <w:p w:rsidR="008018C2" w:rsidRDefault="0091113A" w:rsidP="003E53BE">
      <w:pPr>
        <w:jc w:val="both"/>
      </w:pPr>
      <w:hyperlink r:id="rId52" w:history="1">
        <w:r w:rsidR="008018C2" w:rsidRPr="004408FC">
          <w:rPr>
            <w:rStyle w:val="Hyperlink"/>
          </w:rPr>
          <w:t>http://www.juridicaljournal.univagora.ro/download/pdf/ICLRASCEFM2012II7.pdf</w:t>
        </w:r>
      </w:hyperlink>
    </w:p>
    <w:p w:rsidR="008018C2" w:rsidRDefault="008018C2" w:rsidP="000A0A65">
      <w:pPr>
        <w:ind w:firstLine="708"/>
        <w:jc w:val="both"/>
      </w:pPr>
    </w:p>
    <w:p w:rsidR="008018C2" w:rsidRPr="00986E3F" w:rsidRDefault="00222A79" w:rsidP="00222A79">
      <w:pPr>
        <w:autoSpaceDE w:val="0"/>
        <w:autoSpaceDN w:val="0"/>
        <w:adjustRightInd w:val="0"/>
        <w:rPr>
          <w:lang w:eastAsia="en-US"/>
        </w:rPr>
      </w:pPr>
      <w:r w:rsidRPr="00BB263E">
        <w:rPr>
          <w:rFonts w:eastAsia="TimesNewRomanPS-BoldMT"/>
          <w:b/>
          <w:bCs/>
          <w:lang w:eastAsia="en-US"/>
        </w:rPr>
        <w:t>Anca POPESCU-CRUCERU</w:t>
      </w:r>
      <w:r w:rsidRPr="00986E3F">
        <w:rPr>
          <w:iCs/>
          <w:lang w:eastAsia="en-US"/>
        </w:rPr>
        <w:t xml:space="preserve"> Consideraţii privind intenţia de colaborare în afaceri(affectio societatis)</w:t>
      </w:r>
      <w:r w:rsidRPr="00986E3F">
        <w:rPr>
          <w:lang w:eastAsia="en-US"/>
        </w:rPr>
        <w:t xml:space="preserve"> citat articolul L. B. Săuleanu, „</w:t>
      </w:r>
      <w:r w:rsidRPr="00986E3F">
        <w:rPr>
          <w:iCs/>
          <w:lang w:eastAsia="en-US"/>
        </w:rPr>
        <w:t xml:space="preserve">Element specific al contractului de societate </w:t>
      </w:r>
      <w:r w:rsidRPr="00986E3F">
        <w:rPr>
          <w:lang w:eastAsia="en-US"/>
        </w:rPr>
        <w:t xml:space="preserve">– </w:t>
      </w:r>
      <w:r w:rsidRPr="00986E3F">
        <w:rPr>
          <w:iCs/>
          <w:lang w:eastAsia="en-US"/>
        </w:rPr>
        <w:t>affectio societatis</w:t>
      </w:r>
      <w:r w:rsidRPr="00986E3F">
        <w:rPr>
          <w:lang w:eastAsia="en-US"/>
        </w:rPr>
        <w:t>”, în RDC nr. 3/2012</w:t>
      </w:r>
    </w:p>
    <w:p w:rsidR="00222A79" w:rsidRPr="00986E3F" w:rsidRDefault="0091113A" w:rsidP="00222A79">
      <w:pPr>
        <w:autoSpaceDE w:val="0"/>
        <w:autoSpaceDN w:val="0"/>
        <w:adjustRightInd w:val="0"/>
        <w:rPr>
          <w:rFonts w:eastAsia="TimesNewRomanPS-BoldMT"/>
          <w:bCs/>
          <w:lang w:eastAsia="en-US"/>
        </w:rPr>
      </w:pPr>
      <w:hyperlink r:id="rId53" w:history="1">
        <w:r w:rsidR="00222A79" w:rsidRPr="00986E3F">
          <w:rPr>
            <w:rStyle w:val="Hyperlink"/>
            <w:rFonts w:eastAsia="TimesNewRomanPS-BoldMT"/>
            <w:bCs/>
            <w:lang w:eastAsia="en-US"/>
          </w:rPr>
          <w:t>http://www.revistadestatistica.ro/suplimente/2013/1_2013/srrs1_2013a28.pdf</w:t>
        </w:r>
      </w:hyperlink>
      <w:r w:rsidR="00222A79" w:rsidRPr="00986E3F">
        <w:rPr>
          <w:rFonts w:eastAsia="TimesNewRomanPS-BoldMT"/>
          <w:bCs/>
          <w:lang w:eastAsia="en-US"/>
        </w:rPr>
        <w:t xml:space="preserve"> </w:t>
      </w:r>
    </w:p>
    <w:p w:rsidR="0077169A" w:rsidRPr="00986E3F" w:rsidRDefault="0077169A" w:rsidP="00222A79">
      <w:pPr>
        <w:autoSpaceDE w:val="0"/>
        <w:autoSpaceDN w:val="0"/>
        <w:adjustRightInd w:val="0"/>
        <w:rPr>
          <w:rFonts w:eastAsia="TimesNewRomanPS-BoldMT"/>
          <w:bCs/>
          <w:lang w:eastAsia="en-US"/>
        </w:rPr>
      </w:pPr>
    </w:p>
    <w:p w:rsidR="0077169A" w:rsidRPr="00986E3F" w:rsidRDefault="0077169A" w:rsidP="0077169A">
      <w:pPr>
        <w:pStyle w:val="Default"/>
        <w:rPr>
          <w:lang w:val="ro-RO"/>
        </w:rPr>
      </w:pPr>
    </w:p>
    <w:p w:rsidR="0077169A" w:rsidRPr="002F0C3A" w:rsidRDefault="0077169A" w:rsidP="0077169A">
      <w:pPr>
        <w:pStyle w:val="Default"/>
        <w:rPr>
          <w:bCs/>
          <w:lang w:val="ro-RO"/>
        </w:rPr>
      </w:pPr>
      <w:r w:rsidRPr="00986E3F">
        <w:rPr>
          <w:lang w:val="ro-RO"/>
        </w:rPr>
        <w:lastRenderedPageBreak/>
        <w:t xml:space="preserve"> </w:t>
      </w:r>
      <w:r w:rsidRPr="002F0C3A">
        <w:rPr>
          <w:bCs/>
          <w:lang w:val="ro-RO"/>
        </w:rPr>
        <w:t xml:space="preserve">Laurenţiu NOVAC-DIACONU, </w:t>
      </w:r>
      <w:r w:rsidRPr="002F0C3A">
        <w:rPr>
          <w:lang w:val="ro-RO"/>
        </w:rPr>
        <w:t xml:space="preserve"> </w:t>
      </w:r>
      <w:r w:rsidRPr="002F0C3A">
        <w:rPr>
          <w:bCs/>
          <w:lang w:val="ro-RO"/>
        </w:rPr>
        <w:t xml:space="preserve">Configuraţia plăţii cambiale citează lucrarea </w:t>
      </w:r>
      <w:r w:rsidRPr="002F0C3A">
        <w:rPr>
          <w:lang w:val="ro-RO"/>
        </w:rPr>
        <w:t xml:space="preserve">Drept bancar, Ediţia a II-a revăzută şi adăugită, </w:t>
      </w:r>
      <w:r>
        <w:rPr>
          <w:lang w:val="ro-RO"/>
        </w:rPr>
        <w:t xml:space="preserve">U.J. </w:t>
      </w:r>
      <w:r w:rsidRPr="002F0C3A">
        <w:rPr>
          <w:lang w:val="ro-RO"/>
        </w:rPr>
        <w:t>2011</w:t>
      </w:r>
    </w:p>
    <w:p w:rsidR="0077169A" w:rsidRPr="002F0C3A" w:rsidRDefault="0091113A" w:rsidP="0077169A">
      <w:pPr>
        <w:autoSpaceDE w:val="0"/>
        <w:autoSpaceDN w:val="0"/>
        <w:adjustRightInd w:val="0"/>
        <w:rPr>
          <w:rFonts w:eastAsia="TimesNewRomanPS-BoldMT"/>
          <w:bCs/>
          <w:lang w:eastAsia="en-US"/>
        </w:rPr>
      </w:pPr>
      <w:hyperlink r:id="rId54" w:history="1">
        <w:r w:rsidR="0077169A" w:rsidRPr="002F0C3A">
          <w:rPr>
            <w:rStyle w:val="Hyperlink"/>
            <w:rFonts w:eastAsia="TimesNewRomanPS-BoldMT"/>
            <w:bCs/>
            <w:lang w:eastAsia="en-US"/>
          </w:rPr>
          <w:t>http://www.ugb.ro/Juridica/Issue1RO/7_Configurarea_platii_cambialeNovacRO.pdf</w:t>
        </w:r>
      </w:hyperlink>
      <w:r w:rsidR="0077169A" w:rsidRPr="002F0C3A">
        <w:rPr>
          <w:rFonts w:eastAsia="TimesNewRomanPS-BoldMT"/>
          <w:bCs/>
          <w:lang w:eastAsia="en-US"/>
        </w:rPr>
        <w:t xml:space="preserve"> </w:t>
      </w:r>
    </w:p>
    <w:p w:rsidR="00222A79" w:rsidRPr="002F0C3A" w:rsidRDefault="00222A79" w:rsidP="000A0A65">
      <w:pPr>
        <w:ind w:firstLine="708"/>
        <w:jc w:val="both"/>
        <w:rPr>
          <w:rFonts w:ascii="TimesNewRomanPS-BoldMT" w:eastAsia="TimesNewRomanPS-BoldMT" w:cs="TimesNewRomanPS-BoldMT"/>
          <w:b/>
          <w:bCs/>
          <w:lang w:eastAsia="en-US"/>
        </w:rPr>
      </w:pPr>
    </w:p>
    <w:p w:rsidR="0077169A" w:rsidRPr="0077169A" w:rsidRDefault="0077169A" w:rsidP="0077169A">
      <w:pPr>
        <w:autoSpaceDE w:val="0"/>
        <w:autoSpaceDN w:val="0"/>
        <w:adjustRightInd w:val="0"/>
        <w:rPr>
          <w:bCs/>
          <w:lang w:val="en-US" w:eastAsia="en-US"/>
        </w:rPr>
      </w:pPr>
      <w:r w:rsidRPr="00BB263E">
        <w:rPr>
          <w:rFonts w:eastAsia="TimesNewRomanPS-BoldMT"/>
          <w:b/>
          <w:bCs/>
          <w:lang w:val="en-US" w:eastAsia="en-US"/>
        </w:rPr>
        <w:t>Eugenia Gabriela</w:t>
      </w:r>
      <w:r>
        <w:rPr>
          <w:rFonts w:eastAsia="TimesNewRomanPS-BoldMT"/>
          <w:bCs/>
          <w:lang w:val="en-US" w:eastAsia="en-US"/>
        </w:rPr>
        <w:t>,</w:t>
      </w:r>
      <w:r w:rsidRPr="0077169A">
        <w:rPr>
          <w:rFonts w:eastAsia="TimesNewRomanPS-BoldMT"/>
          <w:bCs/>
          <w:lang w:val="en-US" w:eastAsia="en-US"/>
        </w:rPr>
        <w:t xml:space="preserve"> LEUCIUC</w:t>
      </w:r>
      <w:r w:rsidRPr="0077169A">
        <w:rPr>
          <w:bCs/>
          <w:lang w:val="en-US" w:eastAsia="en-US"/>
        </w:rPr>
        <w:t xml:space="preserve"> CONVENING THE GENERAL MEETING OF THE</w:t>
      </w:r>
    </w:p>
    <w:p w:rsidR="0077169A" w:rsidRPr="0077169A" w:rsidRDefault="0077169A" w:rsidP="0077169A">
      <w:pPr>
        <w:autoSpaceDE w:val="0"/>
        <w:autoSpaceDN w:val="0"/>
        <w:adjustRightInd w:val="0"/>
        <w:rPr>
          <w:lang w:val="en-US" w:eastAsia="en-US"/>
        </w:rPr>
      </w:pPr>
      <w:r w:rsidRPr="0077169A">
        <w:rPr>
          <w:bCs/>
          <w:lang w:val="en-US" w:eastAsia="en-US"/>
        </w:rPr>
        <w:t>SHAREHOLDERS AND THE VOTING RIGHT OF THE PARTNERS</w:t>
      </w:r>
      <w:r>
        <w:rPr>
          <w:bCs/>
          <w:lang w:val="en-US" w:eastAsia="en-US"/>
        </w:rPr>
        <w:t xml:space="preserve"> </w:t>
      </w:r>
      <w:r w:rsidRPr="0077169A">
        <w:rPr>
          <w:bCs/>
          <w:lang w:val="en-US" w:eastAsia="en-US"/>
        </w:rPr>
        <w:t xml:space="preserve">IN LIMITED LIABILITY COMPANIES The USV Annals of Economics and Public Administration </w:t>
      </w:r>
      <w:r w:rsidRPr="0077169A">
        <w:rPr>
          <w:lang w:val="en-US" w:eastAsia="en-US"/>
        </w:rPr>
        <w:t>Volume 12, Issue 1(15), 2012</w:t>
      </w:r>
    </w:p>
    <w:p w:rsidR="00BB263E" w:rsidRDefault="0091113A" w:rsidP="00BB263E">
      <w:pPr>
        <w:jc w:val="both"/>
        <w:rPr>
          <w:rFonts w:eastAsia="TimesNewRomanPS-BoldMT"/>
          <w:bCs/>
          <w:lang w:val="en-US" w:eastAsia="en-US"/>
        </w:rPr>
      </w:pPr>
      <w:hyperlink r:id="rId55" w:history="1">
        <w:r w:rsidR="0077169A" w:rsidRPr="004408FC">
          <w:rPr>
            <w:rStyle w:val="Hyperlink"/>
            <w:rFonts w:eastAsia="TimesNewRomanPS-BoldMT"/>
            <w:bCs/>
            <w:lang w:val="en-US" w:eastAsia="en-US"/>
          </w:rPr>
          <w:t>http://www.seap.usv.ro/annals/ojs/index.php/annals/article/viewFile/482/482</w:t>
        </w:r>
      </w:hyperlink>
      <w:r w:rsidR="0077169A">
        <w:rPr>
          <w:rFonts w:eastAsia="TimesNewRomanPS-BoldMT"/>
          <w:bCs/>
          <w:lang w:val="en-US" w:eastAsia="en-US"/>
        </w:rPr>
        <w:t xml:space="preserve"> </w:t>
      </w:r>
    </w:p>
    <w:p w:rsidR="00BB263E" w:rsidRDefault="00BB263E" w:rsidP="00BB263E">
      <w:pPr>
        <w:jc w:val="both"/>
        <w:rPr>
          <w:rFonts w:eastAsia="TimesNewRomanPS-BoldMT"/>
          <w:bCs/>
          <w:lang w:val="en-US" w:eastAsia="en-US"/>
        </w:rPr>
      </w:pPr>
    </w:p>
    <w:p w:rsidR="00BB263E" w:rsidRDefault="008C49BF" w:rsidP="00BB263E">
      <w:pPr>
        <w:jc w:val="both"/>
        <w:rPr>
          <w:color w:val="000000" w:themeColor="text1"/>
        </w:rPr>
      </w:pPr>
      <w:r w:rsidRPr="00295414">
        <w:rPr>
          <w:rFonts w:ascii="Georgia" w:hAnsi="Georgia"/>
          <w:b/>
          <w:color w:val="000000"/>
        </w:rPr>
        <w:t>Ciprian Popa</w:t>
      </w:r>
      <w:r w:rsidRPr="003E53BE">
        <w:rPr>
          <w:rFonts w:ascii="Georgia" w:hAnsi="Georgia"/>
          <w:color w:val="000000"/>
        </w:rPr>
        <w:t xml:space="preserve">, Notă critică la Decizia nr. 3915/2013 a ICCJ ref. nulitatea absolută a unei hotărâri AG, </w:t>
      </w:r>
      <w:hyperlink r:id="rId56" w:history="1">
        <w:r w:rsidRPr="003E53BE">
          <w:rPr>
            <w:rStyle w:val="Hyperlink"/>
            <w:rFonts w:ascii="Georgia" w:hAnsi="Georgia"/>
          </w:rPr>
          <w:t>http://www.juridice.ro/334001/nota-critica-la-decizia-nr-39152013-a-iccj-ref-nulitatea-absoluta-a-unei-hotarari-aga.html</w:t>
        </w:r>
      </w:hyperlink>
      <w:r w:rsidRPr="003E53BE">
        <w:rPr>
          <w:rFonts w:ascii="Georgia" w:hAnsi="Georgia"/>
          <w:color w:val="000000"/>
        </w:rPr>
        <w:t xml:space="preserve">, 18 august 2014 citată lucrarea </w:t>
      </w:r>
      <w:r w:rsidRPr="003E53BE">
        <w:rPr>
          <w:color w:val="000000" w:themeColor="text1"/>
        </w:rPr>
        <w:t>Societățile comerciale. Adunările generale ale acționarilor, Ed Hamangiu, 2008</w:t>
      </w:r>
    </w:p>
    <w:p w:rsidR="00BB263E" w:rsidRDefault="00BB263E" w:rsidP="00BB263E">
      <w:pPr>
        <w:jc w:val="both"/>
        <w:rPr>
          <w:color w:val="000000" w:themeColor="text1"/>
        </w:rPr>
      </w:pPr>
    </w:p>
    <w:p w:rsidR="00BB263E" w:rsidRDefault="00295414" w:rsidP="00BB263E">
      <w:pPr>
        <w:jc w:val="both"/>
        <w:rPr>
          <w:color w:val="000000" w:themeColor="text1"/>
        </w:rPr>
      </w:pPr>
      <w:r w:rsidRPr="00295414">
        <w:rPr>
          <w:b/>
          <w:color w:val="000000" w:themeColor="text1"/>
        </w:rPr>
        <w:t>Gheorghe Guțu</w:t>
      </w:r>
      <w:r>
        <w:rPr>
          <w:color w:val="000000" w:themeColor="text1"/>
        </w:rPr>
        <w:t xml:space="preserve">, Rules of conduct regarding the constitution, activity and dismissal of activity for limited liability companies </w:t>
      </w:r>
    </w:p>
    <w:p w:rsidR="00BB263E" w:rsidRDefault="00295414" w:rsidP="00BB263E">
      <w:pPr>
        <w:jc w:val="both"/>
        <w:rPr>
          <w:color w:val="000000" w:themeColor="text1"/>
        </w:rPr>
      </w:pPr>
      <w:r>
        <w:rPr>
          <w:color w:val="000000" w:themeColor="text1"/>
        </w:rPr>
        <w:t xml:space="preserve"> </w:t>
      </w:r>
      <w:hyperlink r:id="rId57" w:history="1">
        <w:r w:rsidRPr="0099439A">
          <w:rPr>
            <w:rStyle w:val="Hyperlink"/>
          </w:rPr>
          <w:t>http://revcurentjur.ro/old/arhiva/attachments_201203/recjurid123_10F.pdf</w:t>
        </w:r>
      </w:hyperlink>
      <w:r>
        <w:rPr>
          <w:color w:val="000000" w:themeColor="text1"/>
        </w:rPr>
        <w:t xml:space="preserve"> </w:t>
      </w:r>
      <w:r w:rsidRPr="003E53BE">
        <w:rPr>
          <w:rFonts w:ascii="Georgia" w:hAnsi="Georgia"/>
          <w:color w:val="000000"/>
        </w:rPr>
        <w:t>citată</w:t>
      </w:r>
      <w:r>
        <w:rPr>
          <w:rFonts w:ascii="Georgia" w:hAnsi="Georgia"/>
          <w:color w:val="000000"/>
        </w:rPr>
        <w:t xml:space="preserve"> la pagina 94</w:t>
      </w:r>
      <w:r w:rsidRPr="003E53BE">
        <w:rPr>
          <w:rFonts w:ascii="Georgia" w:hAnsi="Georgia"/>
          <w:color w:val="000000"/>
        </w:rPr>
        <w:t xml:space="preserve"> lucrarea </w:t>
      </w:r>
      <w:r w:rsidRPr="003E53BE">
        <w:rPr>
          <w:color w:val="000000" w:themeColor="text1"/>
        </w:rPr>
        <w:t>Societățile comerciale. Adunările generale ale acționarilor, Ed Hamangiu, 2008</w:t>
      </w:r>
    </w:p>
    <w:p w:rsidR="00BB263E" w:rsidRDefault="00BB263E" w:rsidP="00BB263E">
      <w:pPr>
        <w:jc w:val="both"/>
        <w:rPr>
          <w:color w:val="000000" w:themeColor="text1"/>
        </w:rPr>
      </w:pPr>
    </w:p>
    <w:p w:rsidR="00295414" w:rsidRPr="00BB263E" w:rsidRDefault="00295414" w:rsidP="00BB263E">
      <w:pPr>
        <w:jc w:val="both"/>
        <w:rPr>
          <w:color w:val="000000" w:themeColor="text1"/>
        </w:rPr>
      </w:pPr>
      <w:r w:rsidRPr="00295414">
        <w:rPr>
          <w:b/>
        </w:rPr>
        <w:t>Mirela Carmen DOBRILĂ</w:t>
      </w:r>
      <w:r>
        <w:t xml:space="preserve">, BONA FIDE PURCHASER AND THE SALE OF A PROPERTY BELONGING TO ANOTHER. QUESTIONS ON THE EVOLUTION OF JURISPRUDENCE IN THIS FIELD UNDER THE NEW CIVIL CODE, Journal of Public Administration, Finance and Law, 1/2014, </w:t>
      </w:r>
      <w:hyperlink r:id="rId58" w:history="1">
        <w:r w:rsidRPr="0099439A">
          <w:rPr>
            <w:rStyle w:val="Hyperlink"/>
          </w:rPr>
          <w:t>http://www.jopafl.com/uploads/special-issue-1-2014/BONA_FIDE_PURCHASER_AND_THE_SALE_OF_A_PROPERTY_BELONGING_TO_ANOTHER.pdf</w:t>
        </w:r>
      </w:hyperlink>
      <w:r>
        <w:t xml:space="preserve"> </w:t>
      </w:r>
    </w:p>
    <w:p w:rsidR="008C49BF" w:rsidRDefault="00295414" w:rsidP="008C49BF">
      <w:r>
        <w:tab/>
      </w:r>
    </w:p>
    <w:p w:rsidR="008C49BF" w:rsidRDefault="008C49BF" w:rsidP="008C49BF"/>
    <w:p w:rsidR="008C49BF" w:rsidRPr="008C49BF" w:rsidRDefault="008C49BF" w:rsidP="008C49BF"/>
    <w:p w:rsidR="004A7F53" w:rsidRDefault="004A7F53" w:rsidP="004A7F53">
      <w:pPr>
        <w:ind w:firstLine="708"/>
        <w:jc w:val="both"/>
        <w:rPr>
          <w:b/>
        </w:rPr>
      </w:pPr>
      <w:r>
        <w:rPr>
          <w:b/>
        </w:rPr>
        <w:t>Citări în lucrări publicate in</w:t>
      </w:r>
      <w:r w:rsidRPr="005C635A">
        <w:rPr>
          <w:b/>
        </w:rPr>
        <w:t xml:space="preserve"> străinătate</w:t>
      </w:r>
    </w:p>
    <w:p w:rsidR="005C635A" w:rsidRDefault="0037504B" w:rsidP="0034527B">
      <w:pPr>
        <w:ind w:firstLine="708"/>
        <w:jc w:val="both"/>
      </w:pPr>
      <w:r w:rsidRPr="0037504B">
        <w:rPr>
          <w:b/>
        </w:rPr>
        <w:t xml:space="preserve">Ionut Raduletu, </w:t>
      </w:r>
      <w:r w:rsidRPr="0037504B">
        <w:rPr>
          <w:color w:val="333333"/>
        </w:rPr>
        <w:t xml:space="preserve">Der Schutz von Minderheitsaktionären nach rumänischem und deutschem Aktienrecht unter Berücksichtigung des EU-Acquis, Peter Lang, Frankfurt am Main, 2010 citate articolele </w:t>
      </w:r>
      <w:r w:rsidRPr="004E16FA">
        <w:rPr>
          <w:i/>
          <w:color w:val="333333"/>
        </w:rPr>
        <w:t>Transmiterea dreptului de proprietate asupra actiunilor nominative</w:t>
      </w:r>
      <w:r w:rsidRPr="0037504B">
        <w:rPr>
          <w:color w:val="333333"/>
        </w:rPr>
        <w:t xml:space="preserve"> (RDC 5/2000) si Unele aspecte privind solutionarea cererilor de excludere (RDC 4/2006)</w:t>
      </w:r>
      <w:r w:rsidR="0034527B" w:rsidRPr="0034527B">
        <w:t xml:space="preserve"> </w:t>
      </w:r>
      <w:hyperlink r:id="rId59" w:anchor="v=onepage&amp;q=s%C4%83uleanu&amp;f=false" w:history="1">
        <w:r w:rsidR="0034527B" w:rsidRPr="004408FC">
          <w:rPr>
            <w:rStyle w:val="Hyperlink"/>
          </w:rPr>
          <w:t>http://books.google.ro/books?id=Xd77mWwnIcQC&amp;pg=PA274&amp;lpg=PA274&amp;dq=s%C4%83uleanu&amp;source=bl&amp;ots=B5Gj-c1k2W&amp;sig=ueAZIlN4n8neCKu9VZyHlkG1MB4&amp;hl=ro&amp;sa=X&amp;ei=LmYuU8-SKej9ygPRtoHoCg&amp;ved=0CD0Q6AEwBzi0AQ#v=onepage&amp;q=s%C4%83uleanu&amp;f=false</w:t>
        </w:r>
      </w:hyperlink>
      <w:r w:rsidR="0034527B">
        <w:rPr>
          <w:color w:val="333333"/>
        </w:rPr>
        <w:t xml:space="preserve"> </w:t>
      </w:r>
      <w:r>
        <w:t xml:space="preserve"> </w:t>
      </w:r>
    </w:p>
    <w:p w:rsidR="005C635A" w:rsidRDefault="005C635A" w:rsidP="000A0A65">
      <w:pPr>
        <w:ind w:firstLine="708"/>
        <w:jc w:val="both"/>
      </w:pPr>
    </w:p>
    <w:p w:rsidR="00DC3A67" w:rsidRPr="00DC3A67" w:rsidRDefault="00DC3A67" w:rsidP="000A0A65">
      <w:pPr>
        <w:ind w:firstLine="708"/>
        <w:jc w:val="both"/>
      </w:pPr>
      <w:r w:rsidRPr="004E16FA">
        <w:rPr>
          <w:b/>
        </w:rPr>
        <w:t>Bledar Ilia</w:t>
      </w:r>
      <w:r>
        <w:t>, Drejtësia shqiptare dhe lufta për identitet, Proceedings of 1</w:t>
      </w:r>
      <w:r>
        <w:rPr>
          <w:vertAlign w:val="superscript"/>
        </w:rPr>
        <w:t>st</w:t>
      </w:r>
      <w:r>
        <w:t xml:space="preserve"> Annual International Scientific Conference, Tirana, June 14, 2013, citată </w:t>
      </w:r>
      <w:r w:rsidR="004E16FA">
        <w:t xml:space="preserve">la pag. 342 </w:t>
      </w:r>
      <w:r>
        <w:t>luc</w:t>
      </w:r>
      <w:r w:rsidR="004E16FA">
        <w:t>r</w:t>
      </w:r>
      <w:r>
        <w:t>area</w:t>
      </w:r>
      <w:r w:rsidR="004E16FA">
        <w:t xml:space="preserve"> Ion Dogaru, Edmond Gabriel Olteanu, Lucian Bernd Săuleanu, </w:t>
      </w:r>
      <w:r w:rsidR="004E16FA" w:rsidRPr="004E16FA">
        <w:rPr>
          <w:i/>
        </w:rPr>
        <w:t>Bazele dreptului civil</w:t>
      </w:r>
      <w:r w:rsidR="004E16FA">
        <w:t>, vol. IV, Contracte speciale, CH Beck, Bucuresti, 2009</w:t>
      </w:r>
    </w:p>
    <w:p w:rsidR="005C635A" w:rsidRDefault="005C635A" w:rsidP="000A0A65">
      <w:pPr>
        <w:ind w:firstLine="708"/>
        <w:jc w:val="both"/>
      </w:pPr>
    </w:p>
    <w:p w:rsidR="005C635A" w:rsidRPr="005C635A" w:rsidRDefault="005C635A" w:rsidP="000A0A65">
      <w:pPr>
        <w:ind w:firstLine="708"/>
        <w:jc w:val="both"/>
      </w:pPr>
      <w:r w:rsidRPr="005C635A">
        <w:rPr>
          <w:b/>
        </w:rPr>
        <w:t>Moderator la conferințe</w:t>
      </w:r>
    </w:p>
    <w:p w:rsidR="004C0680" w:rsidRDefault="005C635A" w:rsidP="004A64AA">
      <w:pPr>
        <w:pStyle w:val="ListParagraph"/>
        <w:numPr>
          <w:ilvl w:val="0"/>
          <w:numId w:val="10"/>
        </w:numPr>
        <w:ind w:firstLine="708"/>
        <w:jc w:val="both"/>
      </w:pPr>
      <w:r>
        <w:t>Conferința de drept bancar ”Contractul de credit bancar între teorie și practică. Principiile, legea, uzanțele”, Timișoara, 9 noiembrie 2012</w:t>
      </w:r>
    </w:p>
    <w:p w:rsidR="004C0680" w:rsidRDefault="006A5060" w:rsidP="004A64AA">
      <w:pPr>
        <w:pStyle w:val="ListParagraph"/>
        <w:numPr>
          <w:ilvl w:val="0"/>
          <w:numId w:val="10"/>
        </w:numPr>
        <w:ind w:firstLine="708"/>
        <w:jc w:val="both"/>
      </w:pPr>
      <w:r>
        <w:lastRenderedPageBreak/>
        <w:t>Conferința bienală ”Sistemul juridic între stabilitate și reformă”, Craiova, 26-27 aprilie 2013 (moderator Secțiunea Drept privat I, 26 aprilie 2013)</w:t>
      </w:r>
    </w:p>
    <w:p w:rsidR="004C0680" w:rsidRDefault="008C49A6" w:rsidP="00131218">
      <w:pPr>
        <w:pStyle w:val="ListParagraph"/>
        <w:numPr>
          <w:ilvl w:val="0"/>
          <w:numId w:val="10"/>
        </w:numPr>
        <w:ind w:firstLine="708"/>
        <w:jc w:val="both"/>
      </w:pPr>
      <w:r>
        <w:t>Conferința internațională ”Tendințe actuale în domeniul financiar bancar în legislația națională, europeană și internațională”, Sibiu 25-31 mai 2014 (moderator Secțiunea a V-a, 28 mai 2014)</w:t>
      </w:r>
    </w:p>
    <w:p w:rsidR="004C0680" w:rsidRDefault="00131218" w:rsidP="00131218">
      <w:pPr>
        <w:pStyle w:val="ListParagraph"/>
        <w:numPr>
          <w:ilvl w:val="0"/>
          <w:numId w:val="10"/>
        </w:numPr>
        <w:ind w:firstLine="708"/>
        <w:jc w:val="both"/>
      </w:pPr>
      <w:r w:rsidRPr="00131218">
        <w:t>Conferința națională de drept comercial 2014, Restructurarea întreprinderii.Instrumentele dreptului societar și ale dreptului insolvenței, Timișoara 6-7 iunie 2014 (moderator 6 iunie)</w:t>
      </w:r>
    </w:p>
    <w:p w:rsidR="004C0680" w:rsidRPr="004C0680" w:rsidRDefault="00725C79" w:rsidP="00131218">
      <w:pPr>
        <w:pStyle w:val="ListParagraph"/>
        <w:numPr>
          <w:ilvl w:val="0"/>
          <w:numId w:val="10"/>
        </w:numPr>
        <w:ind w:firstLine="708"/>
        <w:jc w:val="both"/>
        <w:rPr>
          <w:b/>
        </w:rPr>
      </w:pPr>
      <w:r w:rsidRPr="00987818">
        <w:t xml:space="preserve">Conferinţa internaţională bienală, Timişoara </w:t>
      </w:r>
      <w:r>
        <w:t>17-18</w:t>
      </w:r>
      <w:r w:rsidRPr="00987818">
        <w:t xml:space="preserve"> </w:t>
      </w:r>
      <w:r>
        <w:t>octombrie 2014, Ediția a X-a</w:t>
      </w:r>
      <w:r w:rsidRPr="00987818">
        <w:t xml:space="preserve"> organizator Universitatea de Vest din Timişoara, Facultatea de Drept</w:t>
      </w:r>
      <w:r>
        <w:t>, moderator secțiunea a IV-a Dreptul afacerilor, vineri 17 octombrie 2014</w:t>
      </w:r>
    </w:p>
    <w:p w:rsidR="004C0680" w:rsidRPr="004C0680" w:rsidRDefault="004C0680" w:rsidP="00D40B0A">
      <w:pPr>
        <w:pStyle w:val="ListParagraph"/>
        <w:numPr>
          <w:ilvl w:val="0"/>
          <w:numId w:val="10"/>
        </w:numPr>
        <w:ind w:firstLine="708"/>
        <w:jc w:val="both"/>
        <w:rPr>
          <w:rStyle w:val="Strong"/>
          <w:b w:val="0"/>
          <w:bCs w:val="0"/>
          <w:iCs/>
          <w:color w:val="000000"/>
        </w:rPr>
      </w:pPr>
      <w:r w:rsidRPr="004C0680">
        <w:rPr>
          <w:rStyle w:val="Emphasis"/>
          <w:i w:val="0"/>
        </w:rPr>
        <w:t>C</w:t>
      </w:r>
      <w:r w:rsidR="00052476" w:rsidRPr="004C0680">
        <w:rPr>
          <w:rStyle w:val="Emphasis"/>
          <w:i w:val="0"/>
        </w:rPr>
        <w:t xml:space="preserve">olocviul Creditori vs. Debitori – Perspectiva Hexagonului, Cluj-Napoca, 24 aprilie 2015, organizatori </w:t>
      </w:r>
      <w:r w:rsidR="00052476">
        <w:t xml:space="preserve">Facultatea de Drept UBB Cluj-Napoca și Asociaţia „Henri Capitant” România, </w:t>
      </w:r>
      <w:r w:rsidR="00052476" w:rsidRPr="00052476">
        <w:t xml:space="preserve">moderator </w:t>
      </w:r>
      <w:r w:rsidR="00052476" w:rsidRPr="004C0680">
        <w:rPr>
          <w:rStyle w:val="Strong"/>
          <w:b w:val="0"/>
        </w:rPr>
        <w:t>SECȚIUNEA B – CREDITORI VS. DEBITORI, LA ÎNTÂLNIREA CU PROFESIONIŞTII</w:t>
      </w:r>
      <w:r w:rsidR="005C0021" w:rsidRPr="005C0021">
        <w:t xml:space="preserve"> </w:t>
      </w:r>
      <w:hyperlink r:id="rId60" w:history="1">
        <w:r w:rsidR="005C0021" w:rsidRPr="009B633C">
          <w:rPr>
            <w:rStyle w:val="Hyperlink"/>
          </w:rPr>
          <w:t>http://evenimente.juridice.ro/2015/03/creditori-vs-debitori-perspectiva-hexagonului.html</w:t>
        </w:r>
      </w:hyperlink>
      <w:r w:rsidR="005C0021" w:rsidRPr="004C0680">
        <w:rPr>
          <w:rStyle w:val="Strong"/>
          <w:b w:val="0"/>
        </w:rPr>
        <w:t xml:space="preserve"> </w:t>
      </w:r>
    </w:p>
    <w:p w:rsidR="004C0680" w:rsidRDefault="00D40B0A" w:rsidP="00D40B0A">
      <w:pPr>
        <w:pStyle w:val="ListParagraph"/>
        <w:numPr>
          <w:ilvl w:val="0"/>
          <w:numId w:val="10"/>
        </w:numPr>
        <w:ind w:firstLine="708"/>
        <w:jc w:val="both"/>
        <w:rPr>
          <w:iCs/>
          <w:color w:val="000000"/>
        </w:rPr>
      </w:pPr>
      <w:r w:rsidRPr="004C0680">
        <w:rPr>
          <w:iCs/>
          <w:color w:val="000000"/>
        </w:rPr>
        <w:t xml:space="preserve">Conferința ”Probleme dificile de drept comercial (Ed. 2) – Conferința Stanciu Cărpenaru” – 22 septembrie 2016, București </w:t>
      </w:r>
      <w:hyperlink r:id="rId61" w:history="1">
        <w:r w:rsidRPr="004C0680">
          <w:rPr>
            <w:rStyle w:val="Hyperlink"/>
            <w:iCs/>
          </w:rPr>
          <w:t>http://conferinte.juridice.ro/conferinta-drept-comercial-2016</w:t>
        </w:r>
      </w:hyperlink>
      <w:r w:rsidRPr="004C0680">
        <w:rPr>
          <w:iCs/>
          <w:color w:val="000000"/>
        </w:rPr>
        <w:t xml:space="preserve"> </w:t>
      </w:r>
      <w:r w:rsidR="001E1401" w:rsidRPr="004C0680">
        <w:rPr>
          <w:iCs/>
          <w:color w:val="000000"/>
        </w:rPr>
        <w:t>, moderator Panelul IV</w:t>
      </w:r>
    </w:p>
    <w:p w:rsidR="00FE5272" w:rsidRDefault="004950D1" w:rsidP="00FE5272">
      <w:pPr>
        <w:pStyle w:val="ListParagraph"/>
        <w:numPr>
          <w:ilvl w:val="0"/>
          <w:numId w:val="10"/>
        </w:numPr>
        <w:ind w:firstLine="708"/>
        <w:jc w:val="both"/>
        <w:rPr>
          <w:iCs/>
          <w:color w:val="000000"/>
        </w:rPr>
      </w:pPr>
      <w:r w:rsidRPr="00987818">
        <w:t xml:space="preserve">Conferinţa internaţională bienală, Timişoara </w:t>
      </w:r>
      <w:r>
        <w:t>28-29</w:t>
      </w:r>
      <w:r w:rsidRPr="00987818">
        <w:t xml:space="preserve"> </w:t>
      </w:r>
      <w:r>
        <w:t>octombrie 2016, Ediția a XI-a</w:t>
      </w:r>
      <w:r w:rsidRPr="00987818">
        <w:t xml:space="preserve"> organizator Universitatea de Vest din Timişoara, Facultatea de Drept</w:t>
      </w:r>
      <w:r>
        <w:t xml:space="preserve">, Secțiunea a II-a Dreptul afacerilor, Tema – Modernizarea dreptului societăților. Influențe, direcții, obiective </w:t>
      </w:r>
      <w:hyperlink r:id="rId62" w:history="1">
        <w:r w:rsidRPr="004C0680">
          <w:rPr>
            <w:rStyle w:val="Hyperlink"/>
            <w:rFonts w:ascii="Arial" w:hAnsi="Arial" w:cs="Arial"/>
            <w:sz w:val="20"/>
            <w:szCs w:val="20"/>
            <w:shd w:val="clear" w:color="auto" w:fill="FFFFFF"/>
          </w:rPr>
          <w:t>http://drept.uvt.ro/conferinta-bienala-2</w:t>
        </w:r>
      </w:hyperlink>
    </w:p>
    <w:p w:rsidR="00FE5272" w:rsidRPr="00FE5272" w:rsidRDefault="004C0680" w:rsidP="00FE5272">
      <w:pPr>
        <w:pStyle w:val="ListParagraph"/>
        <w:numPr>
          <w:ilvl w:val="0"/>
          <w:numId w:val="10"/>
        </w:numPr>
        <w:ind w:firstLine="708"/>
        <w:jc w:val="both"/>
        <w:rPr>
          <w:iCs/>
          <w:color w:val="000000"/>
        </w:rPr>
      </w:pPr>
      <w:r>
        <w:t xml:space="preserve">Conferința Internațională Bienală  ”Sistemul juridic între stabilitate și reformă”, Craiova, 6-7 octombrie 2017, Universitatea din Craiova, Facultatea de Drept, Baroul Dolj; Secțiunea Dreptul afacerilor; </w:t>
      </w:r>
      <w:hyperlink r:id="rId63" w:history="1">
        <w:r w:rsidRPr="001E58FA">
          <w:rPr>
            <w:rStyle w:val="Hyperlink"/>
          </w:rPr>
          <w:t>http://drept.ucv.ro/cercetare/conferinte-bienale/389-conferin%C8%9Ba-interna%C8%9Bional%C4%83-bienal%C4%83-craiova-2017.html</w:t>
        </w:r>
      </w:hyperlink>
    </w:p>
    <w:p w:rsidR="00FE5272" w:rsidRPr="00FE5272" w:rsidRDefault="00FE5272" w:rsidP="00FE5272">
      <w:pPr>
        <w:pStyle w:val="ListParagraph"/>
        <w:numPr>
          <w:ilvl w:val="0"/>
          <w:numId w:val="10"/>
        </w:numPr>
        <w:ind w:firstLine="708"/>
        <w:jc w:val="both"/>
        <w:rPr>
          <w:iCs/>
          <w:color w:val="000000"/>
        </w:rPr>
      </w:pPr>
      <w:r w:rsidRPr="006078A5">
        <w:t>Conferință aniversară ”25 de ani de la reluarea învățământului juridic orădean”, 16-18 noiembrie 2017, organizator Universitatea din Oradea, Facultatea de Drept,</w:t>
      </w:r>
      <w:r>
        <w:t xml:space="preserve"> moderator la Secțiunea Drept Privat - 17 noiembrie </w:t>
      </w:r>
      <w:r w:rsidRPr="006078A5">
        <w:t xml:space="preserve"> </w:t>
      </w:r>
      <w:hyperlink r:id="rId64" w:history="1">
        <w:r w:rsidRPr="004029FB">
          <w:rPr>
            <w:rStyle w:val="Hyperlink"/>
          </w:rPr>
          <w:t>http://www.drept-oradea.seval.ro/documentatie/INFO%20Conferinta%20Facultatea%20de%20Drept%20Oradea.pdf</w:t>
        </w:r>
      </w:hyperlink>
    </w:p>
    <w:p w:rsidR="00D40B0A" w:rsidRDefault="00D40B0A"/>
    <w:p w:rsidR="00B8243D" w:rsidRPr="00052476" w:rsidRDefault="00B8243D">
      <w:r>
        <w:tab/>
        <w:t>Conferința Internațională Bienală  ”Sistemul juridic între stabilitate și reformă”, Craiova, 15-16 octombrie 2021, Universitatea din Craiova, Facultatea de Drept, Secțiunea Drept civil/Dreptul afacerilor – Panel II;</w:t>
      </w:r>
    </w:p>
    <w:p w:rsidR="0095630A" w:rsidRDefault="0095630A"/>
    <w:p w:rsidR="0095630A" w:rsidRPr="0095630A" w:rsidRDefault="0095630A" w:rsidP="00131218">
      <w:pPr>
        <w:ind w:firstLine="708"/>
        <w:rPr>
          <w:b/>
        </w:rPr>
      </w:pPr>
      <w:r w:rsidRPr="0095630A">
        <w:rPr>
          <w:b/>
        </w:rPr>
        <w:t>Organizator conferințe</w:t>
      </w:r>
    </w:p>
    <w:p w:rsidR="0095630A" w:rsidRDefault="0095630A" w:rsidP="00CA04FD">
      <w:pPr>
        <w:pStyle w:val="ListParagraph"/>
        <w:numPr>
          <w:ilvl w:val="0"/>
          <w:numId w:val="9"/>
        </w:numPr>
      </w:pPr>
      <w:r>
        <w:t>Conferința internațională ”Tendințe actuale în domeniul financiar bancar în legislația națională, europeană și internațională”, Sibiu 25-31 mai 2014  organizată de Universitatea ”Lucian Blaga” din Sibiu - Facultatea de Drept</w:t>
      </w:r>
    </w:p>
    <w:p w:rsidR="002362F4" w:rsidRDefault="0091113A" w:rsidP="009810D9">
      <w:pPr>
        <w:ind w:firstLine="708"/>
      </w:pPr>
      <w:hyperlink r:id="rId65" w:history="1">
        <w:r w:rsidR="002362F4" w:rsidRPr="009F495D">
          <w:rPr>
            <w:rStyle w:val="Hyperlink"/>
          </w:rPr>
          <w:t>http://drept.ulbsibiu.ro/wp-content/uploads/documente/conferinte/2014/tend.bancare/Comitet-Stiintific.pdf</w:t>
        </w:r>
      </w:hyperlink>
      <w:r w:rsidR="002362F4">
        <w:t xml:space="preserve"> </w:t>
      </w:r>
    </w:p>
    <w:p w:rsidR="009810D9" w:rsidRPr="00CA04FD" w:rsidRDefault="00DF154C" w:rsidP="00CA04FD">
      <w:pPr>
        <w:pStyle w:val="ListParagraph"/>
        <w:numPr>
          <w:ilvl w:val="0"/>
          <w:numId w:val="9"/>
        </w:numPr>
        <w:rPr>
          <w:b/>
        </w:rPr>
      </w:pPr>
      <w:r>
        <w:t>Conferința Studențească Internaț</w:t>
      </w:r>
      <w:r w:rsidR="009810D9">
        <w:t>ională ”Morală-Drept-Societate în SEC XXI, 30-31 mai 2014, Târgu Mureș, organizator Universitatea Petru Maior din Târgu Mureș</w:t>
      </w:r>
    </w:p>
    <w:p w:rsidR="004059F5" w:rsidRPr="00CA04FD" w:rsidRDefault="004059F5" w:rsidP="00CA04FD">
      <w:pPr>
        <w:pStyle w:val="ListParagraph"/>
        <w:numPr>
          <w:ilvl w:val="0"/>
          <w:numId w:val="9"/>
        </w:numPr>
        <w:shd w:val="clear" w:color="auto" w:fill="FFFFFF"/>
        <w:spacing w:line="244" w:lineRule="atLeast"/>
        <w:jc w:val="both"/>
        <w:rPr>
          <w:bCs/>
          <w:lang w:eastAsia="en-US"/>
        </w:rPr>
      </w:pPr>
      <w:r w:rsidRPr="00CA04FD">
        <w:rPr>
          <w:bCs/>
          <w:lang w:eastAsia="en-US"/>
        </w:rPr>
        <w:lastRenderedPageBreak/>
        <w:t>ȘCOALA DE VARĂ ȘI CONFERINȚA NAȚIONALĂ DE DREPTUL AFACERILOR EDIȚIA A III–A REFORMAREA DREPTULUI AFACERILOR PRIN NOILE CODURI, Universitatea Româno-Americană, București 11 - 14 septembrie 2014</w:t>
      </w:r>
    </w:p>
    <w:p w:rsidR="004059F5" w:rsidRDefault="0091113A" w:rsidP="004059F5">
      <w:pPr>
        <w:shd w:val="clear" w:color="auto" w:fill="FFFFFF"/>
        <w:spacing w:line="244" w:lineRule="atLeast"/>
        <w:jc w:val="both"/>
      </w:pPr>
      <w:hyperlink r:id="rId66" w:history="1">
        <w:r w:rsidR="004059F5" w:rsidRPr="00E22EA9">
          <w:rPr>
            <w:rStyle w:val="Hyperlink"/>
          </w:rPr>
          <w:t>http://scoaladevaradrept.rau.ro/index.php/comitetul-de-organizare</w:t>
        </w:r>
      </w:hyperlink>
    </w:p>
    <w:p w:rsidR="00EA5A9C" w:rsidRPr="00CA04FD" w:rsidRDefault="00EA5A9C" w:rsidP="00CA04FD">
      <w:pPr>
        <w:pStyle w:val="ListParagraph"/>
        <w:numPr>
          <w:ilvl w:val="0"/>
          <w:numId w:val="9"/>
        </w:numPr>
        <w:shd w:val="clear" w:color="auto" w:fill="FFFFFF"/>
        <w:spacing w:line="244" w:lineRule="atLeast"/>
        <w:jc w:val="both"/>
        <w:rPr>
          <w:iCs/>
          <w:color w:val="000000"/>
        </w:rPr>
      </w:pPr>
      <w:r w:rsidRPr="0078631D">
        <w:t xml:space="preserve">Conferința </w:t>
      </w:r>
      <w:r w:rsidR="0078631D" w:rsidRPr="00CA04FD">
        <w:rPr>
          <w:color w:val="000000"/>
        </w:rPr>
        <w:t>ştiinţifică internaţională bienală „</w:t>
      </w:r>
      <w:r w:rsidR="0078631D" w:rsidRPr="00CA04FD">
        <w:rPr>
          <w:i/>
          <w:iCs/>
          <w:color w:val="000000"/>
        </w:rPr>
        <w:t>Sistemul juridic între stabilitate şi reformă</w:t>
      </w:r>
      <w:r w:rsidR="004E369F" w:rsidRPr="00CA04FD">
        <w:rPr>
          <w:i/>
          <w:iCs/>
          <w:color w:val="000000"/>
        </w:rPr>
        <w:t>”</w:t>
      </w:r>
      <w:r w:rsidR="0078631D" w:rsidRPr="00CA04FD">
        <w:rPr>
          <w:i/>
          <w:iCs/>
          <w:color w:val="000000"/>
        </w:rPr>
        <w:t xml:space="preserve">, </w:t>
      </w:r>
      <w:r w:rsidR="0078631D" w:rsidRPr="00CA04FD">
        <w:rPr>
          <w:iCs/>
          <w:color w:val="000000"/>
        </w:rPr>
        <w:t>Craiova 20-21 martie 2015 organizator Universitatea din Craiova, Facultatea de Drept și Științe Sociale</w:t>
      </w:r>
      <w:r w:rsidR="00DF154C" w:rsidRPr="00CA04FD">
        <w:rPr>
          <w:iCs/>
          <w:color w:val="000000"/>
        </w:rPr>
        <w:t xml:space="preserve"> </w:t>
      </w:r>
      <w:hyperlink r:id="rId67" w:history="1">
        <w:r w:rsidR="00DF154C" w:rsidRPr="00CA04FD">
          <w:rPr>
            <w:rStyle w:val="Hyperlink"/>
            <w:iCs/>
          </w:rPr>
          <w:t>http://evenimente.juridice.ro/2015/03/sistemul-juridic-intre-stabilitate-si-reforma-20-21-martie-2015-craiova.html</w:t>
        </w:r>
      </w:hyperlink>
      <w:r w:rsidR="00DF154C" w:rsidRPr="00CA04FD">
        <w:rPr>
          <w:iCs/>
          <w:color w:val="000000"/>
        </w:rPr>
        <w:t xml:space="preserve"> </w:t>
      </w:r>
    </w:p>
    <w:p w:rsidR="00D40B0A" w:rsidRDefault="00D40B0A" w:rsidP="00CA04FD">
      <w:pPr>
        <w:pStyle w:val="ListParagraph"/>
        <w:numPr>
          <w:ilvl w:val="0"/>
          <w:numId w:val="9"/>
        </w:numPr>
        <w:rPr>
          <w:iCs/>
          <w:color w:val="000000"/>
        </w:rPr>
      </w:pPr>
      <w:r w:rsidRPr="00CA04FD">
        <w:rPr>
          <w:iCs/>
          <w:color w:val="000000"/>
        </w:rPr>
        <w:t xml:space="preserve">Conferința ”Probleme dificile de drept comercial (Ed. 2) – Conferința Stanciu Cărpenaru” – 22 septembrie 2016, București </w:t>
      </w:r>
      <w:hyperlink r:id="rId68" w:history="1">
        <w:r w:rsidRPr="00CA04FD">
          <w:rPr>
            <w:rStyle w:val="Hyperlink"/>
            <w:iCs/>
          </w:rPr>
          <w:t>http://conferinte.juridice.ro/conferinta-drept-comercial-2016</w:t>
        </w:r>
      </w:hyperlink>
      <w:r w:rsidRPr="00CA04FD">
        <w:rPr>
          <w:iCs/>
          <w:color w:val="000000"/>
        </w:rPr>
        <w:t xml:space="preserve"> </w:t>
      </w:r>
    </w:p>
    <w:p w:rsidR="004C0680" w:rsidRPr="00CA04FD" w:rsidRDefault="004C0680" w:rsidP="00CA04FD">
      <w:pPr>
        <w:pStyle w:val="ListParagraph"/>
        <w:numPr>
          <w:ilvl w:val="0"/>
          <w:numId w:val="9"/>
        </w:numPr>
        <w:rPr>
          <w:iCs/>
          <w:color w:val="000000"/>
        </w:rPr>
      </w:pPr>
      <w:r>
        <w:t xml:space="preserve">Conferința Internațională Bienală  ”Sistemul juridic între stabilitate și reformă”, Craiova, 6-7 octombrie 2017, Universitatea din Craiova, Facultatea de Drept, Baroul Dolj; </w:t>
      </w:r>
      <w:hyperlink r:id="rId69" w:history="1">
        <w:r w:rsidRPr="001E58FA">
          <w:rPr>
            <w:rStyle w:val="Hyperlink"/>
          </w:rPr>
          <w:t>http://drept.ucv.ro/cercetare/conferinte-bienale/389-conferin%C8%9Ba-interna%C8%9Bional%C4%83-bienal%C4%83-craiova-2017.html</w:t>
        </w:r>
      </w:hyperlink>
    </w:p>
    <w:p w:rsidR="00687EA0" w:rsidRDefault="00687EA0" w:rsidP="0078631D">
      <w:pPr>
        <w:ind w:firstLine="708"/>
        <w:rPr>
          <w:iCs/>
          <w:color w:val="000000"/>
        </w:rPr>
      </w:pPr>
    </w:p>
    <w:p w:rsidR="00C60C81" w:rsidRDefault="00C60C81" w:rsidP="0078631D">
      <w:pPr>
        <w:ind w:firstLine="708"/>
        <w:rPr>
          <w:iCs/>
          <w:color w:val="000000"/>
        </w:rPr>
      </w:pPr>
    </w:p>
    <w:p w:rsidR="00C60C81" w:rsidRDefault="00C60C81" w:rsidP="0078631D">
      <w:pPr>
        <w:ind w:firstLine="708"/>
        <w:rPr>
          <w:iCs/>
          <w:color w:val="000000"/>
        </w:rPr>
      </w:pPr>
    </w:p>
    <w:p w:rsidR="00FB7F47" w:rsidRPr="00FB7F47" w:rsidRDefault="00FB7F47" w:rsidP="0078631D">
      <w:pPr>
        <w:ind w:firstLine="708"/>
        <w:rPr>
          <w:b/>
          <w:iCs/>
          <w:color w:val="000000"/>
        </w:rPr>
      </w:pPr>
      <w:r w:rsidRPr="00FB7F47">
        <w:rPr>
          <w:b/>
          <w:iCs/>
          <w:color w:val="000000"/>
        </w:rPr>
        <w:t>Profesor invitat</w:t>
      </w:r>
    </w:p>
    <w:p w:rsidR="00FB7F47" w:rsidRDefault="00FB7F47" w:rsidP="0078631D">
      <w:pPr>
        <w:ind w:firstLine="708"/>
        <w:rPr>
          <w:iCs/>
          <w:color w:val="000000"/>
        </w:rPr>
      </w:pPr>
      <w:r>
        <w:rPr>
          <w:iCs/>
          <w:color w:val="000000"/>
        </w:rPr>
        <w:t>20-24 octombrie 2024 profesor invitat la Facultatea de Drept a Universității de Stat din Moldova, activitatea de predare la Ciclul II, programe de master Drept civil și Dreptul relațiilor de muncă și comerciale în afaceri, Ciclul I Licență, disciplina ”Dreptul afacerilor”</w:t>
      </w:r>
    </w:p>
    <w:p w:rsidR="00FB7F47" w:rsidRDefault="00FB7F47" w:rsidP="0078631D">
      <w:pPr>
        <w:ind w:firstLine="708"/>
        <w:rPr>
          <w:iCs/>
          <w:color w:val="000000"/>
        </w:rPr>
      </w:pPr>
    </w:p>
    <w:p w:rsidR="001272C8" w:rsidRPr="001272C8" w:rsidRDefault="001272C8" w:rsidP="0078631D">
      <w:pPr>
        <w:ind w:firstLine="708"/>
        <w:rPr>
          <w:b/>
          <w:iCs/>
          <w:color w:val="000000"/>
        </w:rPr>
      </w:pPr>
      <w:r w:rsidRPr="001272C8">
        <w:rPr>
          <w:b/>
          <w:iCs/>
          <w:color w:val="000000"/>
        </w:rPr>
        <w:t xml:space="preserve">Membru în consiliul ştiinţific – conferinţe </w:t>
      </w:r>
      <w:r w:rsidR="00D814B8">
        <w:rPr>
          <w:b/>
          <w:iCs/>
          <w:color w:val="000000"/>
        </w:rPr>
        <w:t>naționale/</w:t>
      </w:r>
      <w:r w:rsidRPr="001272C8">
        <w:rPr>
          <w:b/>
          <w:iCs/>
          <w:color w:val="000000"/>
        </w:rPr>
        <w:t>internaţionale</w:t>
      </w:r>
    </w:p>
    <w:p w:rsidR="00687EA0" w:rsidRDefault="00687EA0" w:rsidP="00687EA0">
      <w:pPr>
        <w:ind w:firstLine="708"/>
        <w:jc w:val="both"/>
      </w:pPr>
      <w:r>
        <w:t>The 3</w:t>
      </w:r>
      <w:r>
        <w:rPr>
          <w:vertAlign w:val="superscript"/>
        </w:rPr>
        <w:t>rd</w:t>
      </w:r>
      <w:r>
        <w:t xml:space="preserve"> Annual International Scientific Conference „Sustainable Development and Life Quality Improvement in Albania, Toward EU Integration Process”, Tirana, 2015</w:t>
      </w:r>
    </w:p>
    <w:p w:rsidR="00D814B8" w:rsidRDefault="00D814B8" w:rsidP="00687EA0">
      <w:pPr>
        <w:ind w:firstLine="708"/>
        <w:jc w:val="both"/>
      </w:pPr>
      <w:r w:rsidRPr="006078A5">
        <w:t>Conferință aniversară ”25 de ani de la reluarea învățământului juridic orădean”, 16-18 noiembrie 2017, organizator Universitatea din Oradea, Facultatea de Drept</w:t>
      </w:r>
    </w:p>
    <w:p w:rsidR="00C266D9" w:rsidRPr="0078631D" w:rsidRDefault="00C266D9" w:rsidP="00687EA0">
      <w:pPr>
        <w:ind w:firstLine="708"/>
        <w:jc w:val="both"/>
      </w:pPr>
      <w:r>
        <w:t xml:space="preserve">Conferința Dreptul afacerilor ”Contractul comercial și motivațiile economice și psihologice”, Ediția a XIV-a, 12-13 octombrie 2018, Brașov, organizatori Piperea si Asociații, Universitatea Transilvania din Brașov, Baroul Brașov, lucrarea prezentată: Eficacitatea și utilitatea pactelor societare </w:t>
      </w:r>
      <w:hyperlink r:id="rId70" w:history="1">
        <w:r w:rsidRPr="00810B4B">
          <w:rPr>
            <w:rStyle w:val="Hyperlink"/>
          </w:rPr>
          <w:t>http://www.curieruljudiciar.ro/2018/10/11/12-13-octombrie-2018-conferinta-dreptul-afacerilor-editia-a-xiv-a-brasov/</w:t>
        </w:r>
      </w:hyperlink>
    </w:p>
    <w:p w:rsidR="00131218" w:rsidRDefault="00131218" w:rsidP="00131218">
      <w:pPr>
        <w:rPr>
          <w:b/>
        </w:rPr>
      </w:pPr>
    </w:p>
    <w:p w:rsidR="001272C8" w:rsidRDefault="001272C8" w:rsidP="00131218">
      <w:pPr>
        <w:rPr>
          <w:b/>
        </w:rPr>
      </w:pPr>
      <w:r>
        <w:rPr>
          <w:b/>
        </w:rPr>
        <w:tab/>
        <w:t>Membru în consiliul ştiiţific-reviste din străinătate</w:t>
      </w:r>
    </w:p>
    <w:p w:rsidR="00131218" w:rsidRPr="001272C8" w:rsidRDefault="001272C8" w:rsidP="00131218">
      <w:r w:rsidRPr="001272C8">
        <w:tab/>
        <w:t xml:space="preserve">Scientific Journal of </w:t>
      </w:r>
      <w:r>
        <w:t>Professional Studies, Tirana, Albania, ISSN 2412-5865</w:t>
      </w:r>
    </w:p>
    <w:p w:rsidR="001272C8" w:rsidRDefault="001272C8" w:rsidP="00131218">
      <w:pPr>
        <w:rPr>
          <w:b/>
        </w:rPr>
      </w:pPr>
    </w:p>
    <w:p w:rsidR="00DF3330" w:rsidRDefault="00DF3330" w:rsidP="00131218">
      <w:pPr>
        <w:ind w:firstLine="708"/>
        <w:rPr>
          <w:b/>
        </w:rPr>
      </w:pPr>
      <w:r>
        <w:rPr>
          <w:b/>
        </w:rPr>
        <w:t>Membru comisii examene</w:t>
      </w:r>
    </w:p>
    <w:p w:rsidR="00506B83" w:rsidRDefault="00DF3330">
      <w:r w:rsidRPr="0096053F">
        <w:t>Decizia 57/10 aprilie 2009 UNBR, Membru</w:t>
      </w:r>
      <w:r w:rsidR="0096053F" w:rsidRPr="0096053F">
        <w:t xml:space="preserve"> în comisia de elaborare a subiectelor pentru materia drept comercial și dreptul societăților comerciale</w:t>
      </w:r>
      <w:r w:rsidR="00C72A82">
        <w:t xml:space="preserve"> la examenul pentru obținerea titlului de avocat definitiv</w:t>
      </w:r>
      <w:r w:rsidR="004E2C7D" w:rsidRPr="004E2C7D">
        <w:t xml:space="preserve"> </w:t>
      </w:r>
      <w:hyperlink r:id="rId71" w:history="1">
        <w:r w:rsidR="004E2C7D" w:rsidRPr="004408FC">
          <w:rPr>
            <w:rStyle w:val="Hyperlink"/>
          </w:rPr>
          <w:t>http://www.unbr.ro/fisiere/file/examene/definitiv/DECIZIA-CP-57-10-APR-2009-EXAMEN-DEFINITIVAT-APRILIE-2009-PFG-AMT-ACP-AG-10409-CORECTATA-RECTIFICATA-150409.pdf</w:t>
        </w:r>
      </w:hyperlink>
      <w:r w:rsidR="004E2C7D">
        <w:t xml:space="preserve"> </w:t>
      </w:r>
    </w:p>
    <w:p w:rsidR="004E2C7D" w:rsidRDefault="004E2C7D"/>
    <w:p w:rsidR="00EC5E86" w:rsidRPr="004A64AA" w:rsidRDefault="00EC5E86" w:rsidP="00EC5E86">
      <w:pPr>
        <w:ind w:firstLine="708"/>
        <w:jc w:val="both"/>
      </w:pPr>
    </w:p>
    <w:p w:rsidR="00EC5E86" w:rsidRPr="004A64AA" w:rsidRDefault="00EC5E86" w:rsidP="00EC5E86">
      <w:pPr>
        <w:jc w:val="center"/>
        <w:rPr>
          <w:b/>
        </w:rPr>
      </w:pPr>
      <w:r w:rsidRPr="004A64AA">
        <w:rPr>
          <w:b/>
        </w:rPr>
        <w:t>GRANTURI</w:t>
      </w:r>
    </w:p>
    <w:p w:rsidR="00EC5E86" w:rsidRPr="004A64AA" w:rsidRDefault="00EC5E86" w:rsidP="00EC5E86"/>
    <w:p w:rsidR="00EC5E86" w:rsidRPr="004A64AA" w:rsidRDefault="00EC5E86" w:rsidP="00EC5E86">
      <w:pPr>
        <w:ind w:firstLine="360"/>
        <w:jc w:val="both"/>
      </w:pPr>
      <w:r w:rsidRPr="004A64AA">
        <w:lastRenderedPageBreak/>
        <w:t xml:space="preserve">1. </w:t>
      </w:r>
      <w:r>
        <w:t>M</w:t>
      </w:r>
      <w:r w:rsidRPr="004A64AA">
        <w:t>embru în Proiectul de cercetare "Dezvoltarea cercetării juridice fundamentale şi a cercetării în domeniul dreptului european" realizat în baza proiectului de cercetare nr. 122/C/09.06.1999, finanţat de Banca Mondială şi Guvernul României, obţinut pe bază de grant (tip A) prin C.N.C.S.I.S.; director Prof. univ. dr. Ion Dogaru Iunie 1999- decembrie 2002</w:t>
      </w:r>
    </w:p>
    <w:p w:rsidR="00EC5E86" w:rsidRPr="004A64AA" w:rsidRDefault="00EC5E86" w:rsidP="00EC5E86">
      <w:pPr>
        <w:ind w:firstLine="360"/>
        <w:jc w:val="both"/>
      </w:pPr>
      <w:r w:rsidRPr="004A64AA">
        <w:t xml:space="preserve">2. </w:t>
      </w:r>
      <w:r>
        <w:t>M</w:t>
      </w:r>
      <w:r w:rsidRPr="004A64AA">
        <w:t>embru în Proiectul de cercetare cu Academia Română: „Intermedierea în dreptul comercial intern şi în dreptul internaţional"; perioada 2001-2002</w:t>
      </w:r>
    </w:p>
    <w:p w:rsidR="00EC5E86" w:rsidRPr="004A64AA" w:rsidRDefault="00EC5E86" w:rsidP="00EC5E86">
      <w:pPr>
        <w:ind w:firstLine="360"/>
        <w:jc w:val="both"/>
      </w:pPr>
      <w:r w:rsidRPr="004A64AA">
        <w:t>3. Grant nr. 8/2005 Academia Română, Institutul de cercetări socio – umane „C.S. Nicolăescu Plopşor” Craiova „Dicţionarul Istoric al localităţilor din judeţul Vâlcea”, director grant Prof. univ. dr. Cezar Avram</w:t>
      </w:r>
    </w:p>
    <w:p w:rsidR="00EC5E86" w:rsidRPr="004A64AA" w:rsidRDefault="00EC5E86" w:rsidP="00BB263E">
      <w:pPr>
        <w:ind w:firstLine="360"/>
        <w:jc w:val="both"/>
      </w:pPr>
      <w:r w:rsidRPr="004A64AA">
        <w:t>4. Proiectul de cercetare cu tema „Aspecte teoretice fundamentale ale obligaţiilor comerciale şi valenţele comerciale ale actelor notariale” încheiat cu Camera Notarilor Publici Craiova în 2006</w:t>
      </w:r>
      <w:r>
        <w:t xml:space="preserve">; </w:t>
      </w:r>
      <w:r w:rsidRPr="004A64AA">
        <w:t>Director proiect Lucian Săuleanu</w:t>
      </w:r>
      <w:r>
        <w:t xml:space="preserve">; </w:t>
      </w:r>
      <w:r w:rsidRPr="004A64AA">
        <w:t>Membri</w:t>
      </w:r>
      <w:r>
        <w:t>:</w:t>
      </w:r>
      <w:r w:rsidRPr="004A64AA">
        <w:t xml:space="preserve"> Prof. univ. dr. Ion Dogaru şi Asist. Univ. dr. Armand Calotă</w:t>
      </w:r>
    </w:p>
    <w:p w:rsidR="00EC5E86" w:rsidRDefault="00EC5E86" w:rsidP="00BB263E">
      <w:pPr>
        <w:ind w:firstLine="360"/>
        <w:jc w:val="both"/>
      </w:pPr>
      <w:r w:rsidRPr="004A64AA">
        <w:t xml:space="preserve">5. Grant Academia Română, Institutul de cercetări socio – umane „C.S. Nicolăescu Plopşor” Craiova „Cultură şi civilizaţie urbană </w:t>
      </w:r>
      <w:smartTag w:uri="urn:schemas-microsoft-com:office:smarttags" w:element="PersonName">
        <w:smartTagPr>
          <w:attr w:name="ProductID" w:val="la Dunărea"/>
        </w:smartTagPr>
        <w:r w:rsidRPr="004A64AA">
          <w:t>la Dunărea</w:t>
        </w:r>
      </w:smartTag>
      <w:r w:rsidRPr="004A64AA">
        <w:t xml:space="preserve"> de Jos” (sector Istoria Dreptului); perioada 2007-2010</w:t>
      </w:r>
    </w:p>
    <w:p w:rsidR="00BB263E" w:rsidRDefault="00BA686E" w:rsidP="00BB263E">
      <w:pPr>
        <w:ind w:firstLine="360"/>
        <w:jc w:val="both"/>
        <w:rPr>
          <w:lang w:val="en-US"/>
        </w:rPr>
      </w:pPr>
      <w:r>
        <w:rPr>
          <w:lang w:val="en-US"/>
        </w:rPr>
        <w:t>6.</w:t>
      </w:r>
      <w:r w:rsidRPr="00104803">
        <w:rPr>
          <w:color w:val="000000"/>
          <w:lang w:val="en-US"/>
        </w:rPr>
        <w:t xml:space="preserve"> Grant </w:t>
      </w:r>
      <w:proofErr w:type="gramStart"/>
      <w:r w:rsidRPr="00104803">
        <w:rPr>
          <w:color w:val="000000"/>
          <w:lang w:val="en-US"/>
        </w:rPr>
        <w:t>Agreement  №</w:t>
      </w:r>
      <w:proofErr w:type="gramEnd"/>
      <w:r w:rsidRPr="00104803">
        <w:rPr>
          <w:color w:val="000000"/>
          <w:lang w:val="en-US"/>
        </w:rPr>
        <w:t xml:space="preserve"> </w:t>
      </w:r>
      <w:r w:rsidRPr="00104803">
        <w:rPr>
          <w:lang w:val="en-US"/>
        </w:rPr>
        <w:t>2015-0860/058-001 “WTO and EU-Russia cooperation: legal and economic aspects”</w:t>
      </w:r>
      <w:r w:rsidR="005A0C97">
        <w:rPr>
          <w:lang w:val="en-US"/>
        </w:rPr>
        <w:t xml:space="preserve">  </w:t>
      </w:r>
      <w:r w:rsidR="005A0C97" w:rsidRPr="005A0C97">
        <w:rPr>
          <w:lang w:val="en-US"/>
        </w:rPr>
        <w:t xml:space="preserve">http://jmn.mgimo.ru/documents </w:t>
      </w:r>
      <w:r w:rsidR="005A0C97">
        <w:rPr>
          <w:lang w:val="en-US"/>
        </w:rPr>
        <w:t xml:space="preserve"> (</w:t>
      </w:r>
      <w:r w:rsidR="005A0C97" w:rsidRPr="00682A35">
        <w:rPr>
          <w:lang w:val="en-US"/>
        </w:rPr>
        <w:t>www. jmn.mgimo.ru</w:t>
      </w:r>
      <w:r w:rsidR="005A0C97">
        <w:rPr>
          <w:lang w:val="en-US"/>
        </w:rPr>
        <w:t xml:space="preserve"> )</w:t>
      </w:r>
    </w:p>
    <w:p w:rsidR="00BB263E" w:rsidRDefault="00BB263E" w:rsidP="00BB263E">
      <w:pPr>
        <w:ind w:firstLine="360"/>
        <w:jc w:val="both"/>
        <w:rPr>
          <w:color w:val="26282A"/>
        </w:rPr>
      </w:pPr>
      <w:r>
        <w:rPr>
          <w:lang w:val="en-US"/>
        </w:rPr>
        <w:t xml:space="preserve">7. </w:t>
      </w:r>
      <w:r w:rsidRPr="00BB263E">
        <w:rPr>
          <w:bCs/>
          <w:color w:val="26282A"/>
        </w:rPr>
        <w:t>P</w:t>
      </w:r>
      <w:r w:rsidR="006876C3" w:rsidRPr="00BB263E">
        <w:rPr>
          <w:bCs/>
          <w:color w:val="26282A"/>
        </w:rPr>
        <w:t>roiect:</w:t>
      </w:r>
      <w:r w:rsidR="006876C3" w:rsidRPr="00BB263E">
        <w:rPr>
          <w:color w:val="26282A"/>
        </w:rPr>
        <w:t> </w:t>
      </w:r>
      <w:r w:rsidR="006876C3" w:rsidRPr="006876C3">
        <w:rPr>
          <w:color w:val="26282A"/>
        </w:rPr>
        <w:t>“Studiu preliminar asupra stadiului curent al nodurilor intermodale și capacității acestora de a dezvolta rețeaua TEN-T în partea română a zonei transfrontaliere România-Bulgaria”</w:t>
      </w:r>
      <w:r>
        <w:rPr>
          <w:color w:val="26282A"/>
        </w:rPr>
        <w:t xml:space="preserve">, </w:t>
      </w:r>
      <w:r w:rsidR="006876C3" w:rsidRPr="006876C3">
        <w:rPr>
          <w:color w:val="26282A"/>
        </w:rPr>
        <w:t>  </w:t>
      </w:r>
      <w:r w:rsidR="006876C3" w:rsidRPr="006876C3">
        <w:rPr>
          <w:bCs/>
          <w:color w:val="26282A"/>
        </w:rPr>
        <w:t>Numar proiect: </w:t>
      </w:r>
      <w:r w:rsidR="006876C3" w:rsidRPr="006876C3">
        <w:rPr>
          <w:color w:val="26282A"/>
        </w:rPr>
        <w:t>4C din 25.01.2017</w:t>
      </w:r>
      <w:r>
        <w:rPr>
          <w:color w:val="26282A"/>
        </w:rPr>
        <w:t>,</w:t>
      </w:r>
      <w:r w:rsidR="006876C3" w:rsidRPr="006876C3">
        <w:rPr>
          <w:bCs/>
          <w:color w:val="26282A"/>
        </w:rPr>
        <w:t> Valoare contract:</w:t>
      </w:r>
      <w:r w:rsidR="006876C3" w:rsidRPr="006876C3">
        <w:rPr>
          <w:color w:val="26282A"/>
        </w:rPr>
        <w:t> 173.000 Euro fara TVA</w:t>
      </w:r>
      <w:proofErr w:type="gramStart"/>
      <w:r>
        <w:rPr>
          <w:color w:val="26282A"/>
        </w:rPr>
        <w:t xml:space="preserve">, </w:t>
      </w:r>
      <w:r w:rsidR="006876C3" w:rsidRPr="006876C3">
        <w:rPr>
          <w:color w:val="26282A"/>
        </w:rPr>
        <w:t> </w:t>
      </w:r>
      <w:r w:rsidR="006876C3" w:rsidRPr="006876C3">
        <w:rPr>
          <w:bCs/>
          <w:color w:val="26282A"/>
        </w:rPr>
        <w:t>Consortiu</w:t>
      </w:r>
      <w:proofErr w:type="gramEnd"/>
      <w:r w:rsidR="006876C3" w:rsidRPr="006876C3">
        <w:rPr>
          <w:bCs/>
          <w:color w:val="26282A"/>
        </w:rPr>
        <w:t>: </w:t>
      </w:r>
      <w:r w:rsidR="006876C3" w:rsidRPr="006876C3">
        <w:rPr>
          <w:color w:val="26282A"/>
        </w:rPr>
        <w:t>UCV 40%, IPA 30% si M&amp;A    EXPERT CONTAB 30%</w:t>
      </w:r>
      <w:r>
        <w:rPr>
          <w:color w:val="26282A"/>
        </w:rPr>
        <w:t xml:space="preserve">, </w:t>
      </w:r>
      <w:r w:rsidR="006876C3" w:rsidRPr="006876C3">
        <w:rPr>
          <w:color w:val="26282A"/>
        </w:rPr>
        <w:t> Director Prof Dumitru Ilie</w:t>
      </w:r>
    </w:p>
    <w:p w:rsidR="006876C3" w:rsidRPr="006876C3" w:rsidRDefault="00BB263E" w:rsidP="00BB263E">
      <w:pPr>
        <w:ind w:firstLine="360"/>
        <w:jc w:val="both"/>
        <w:rPr>
          <w:color w:val="222222"/>
        </w:rPr>
      </w:pPr>
      <w:r>
        <w:rPr>
          <w:color w:val="26282A"/>
        </w:rPr>
        <w:t>8.</w:t>
      </w:r>
      <w:r w:rsidRPr="00BB263E">
        <w:rPr>
          <w:bCs/>
          <w:color w:val="222222"/>
          <w:bdr w:val="none" w:sz="0" w:space="0" w:color="auto" w:frame="1"/>
        </w:rPr>
        <w:t>P</w:t>
      </w:r>
      <w:r w:rsidR="006876C3" w:rsidRPr="00BB263E">
        <w:rPr>
          <w:bCs/>
          <w:color w:val="222222"/>
          <w:bdr w:val="none" w:sz="0" w:space="0" w:color="auto" w:frame="1"/>
        </w:rPr>
        <w:t>roiect:</w:t>
      </w:r>
      <w:r w:rsidR="006876C3" w:rsidRPr="00BB263E">
        <w:rPr>
          <w:color w:val="222222"/>
        </w:rPr>
        <w:t> ”</w:t>
      </w:r>
      <w:r w:rsidR="006876C3" w:rsidRPr="00BB263E">
        <w:rPr>
          <w:i/>
          <w:iCs/>
          <w:color w:val="222222"/>
        </w:rPr>
        <w:t>Studiu privind fluxul de calatori in Municipiul Craiova</w:t>
      </w:r>
      <w:r w:rsidR="006876C3" w:rsidRPr="00BB263E">
        <w:rPr>
          <w:color w:val="222222"/>
        </w:rPr>
        <w:t>”</w:t>
      </w:r>
      <w:r w:rsidRPr="00BB263E">
        <w:rPr>
          <w:color w:val="222222"/>
        </w:rPr>
        <w:t xml:space="preserve">, </w:t>
      </w:r>
      <w:r w:rsidR="006876C3" w:rsidRPr="00BB263E">
        <w:rPr>
          <w:color w:val="222222"/>
        </w:rPr>
        <w:t>  </w:t>
      </w:r>
      <w:r w:rsidR="006876C3" w:rsidRPr="00BB263E">
        <w:rPr>
          <w:bCs/>
          <w:color w:val="222222"/>
        </w:rPr>
        <w:t>Numar proiect: </w:t>
      </w:r>
      <w:r w:rsidR="006876C3" w:rsidRPr="00BB263E">
        <w:rPr>
          <w:color w:val="222222"/>
        </w:rPr>
        <w:t>17C din 19.12.2016 </w:t>
      </w:r>
      <w:r w:rsidR="006876C3" w:rsidRPr="00BB263E">
        <w:rPr>
          <w:bCs/>
          <w:color w:val="222222"/>
          <w:bdr w:val="none" w:sz="0" w:space="0" w:color="auto" w:frame="1"/>
        </w:rPr>
        <w:t> Valoare contract:</w:t>
      </w:r>
      <w:r w:rsidR="006876C3" w:rsidRPr="00BB263E">
        <w:rPr>
          <w:color w:val="222222"/>
        </w:rPr>
        <w:t> 67.800 Lei fara TVA</w:t>
      </w:r>
      <w:r>
        <w:rPr>
          <w:color w:val="222222"/>
        </w:rPr>
        <w:t xml:space="preserve">, </w:t>
      </w:r>
      <w:r w:rsidR="006876C3">
        <w:rPr>
          <w:color w:val="222222"/>
        </w:rPr>
        <w:t>Universitatea din Craiova</w:t>
      </w:r>
      <w:r>
        <w:rPr>
          <w:color w:val="222222"/>
        </w:rPr>
        <w:t xml:space="preserve">, </w:t>
      </w:r>
      <w:r w:rsidR="006876C3" w:rsidRPr="006876C3">
        <w:rPr>
          <w:color w:val="222222"/>
        </w:rPr>
        <w:t>Director Prof</w:t>
      </w:r>
      <w:r>
        <w:rPr>
          <w:color w:val="222222"/>
        </w:rPr>
        <w:t xml:space="preserve">. </w:t>
      </w:r>
      <w:r w:rsidR="006876C3" w:rsidRPr="006876C3">
        <w:rPr>
          <w:color w:val="222222"/>
        </w:rPr>
        <w:t xml:space="preserve"> Dumitru Ilie</w:t>
      </w:r>
    </w:p>
    <w:p w:rsidR="00EC5E86" w:rsidRPr="006876C3" w:rsidRDefault="00EC5E86" w:rsidP="006876C3">
      <w:pPr>
        <w:jc w:val="both"/>
      </w:pPr>
    </w:p>
    <w:p w:rsidR="008E4E1F" w:rsidRPr="006876C3" w:rsidRDefault="008E4E1F" w:rsidP="006876C3">
      <w:pPr>
        <w:jc w:val="both"/>
      </w:pPr>
    </w:p>
    <w:p w:rsidR="00094139" w:rsidRDefault="00094139" w:rsidP="00EC5E86">
      <w:pPr>
        <w:rPr>
          <w:b/>
        </w:rPr>
      </w:pPr>
      <w:r w:rsidRPr="00094139">
        <w:rPr>
          <w:b/>
        </w:rPr>
        <w:t>Premii</w:t>
      </w:r>
    </w:p>
    <w:p w:rsidR="00ED56C6" w:rsidRPr="00673BB9" w:rsidRDefault="00ED56C6" w:rsidP="00ED56C6">
      <w:r>
        <w:t>Diplomă</w:t>
      </w:r>
      <w:r w:rsidRPr="00673BB9">
        <w:t xml:space="preserve"> de onoare acordată în anul 2004 de Uniunea Juristilor din Romani</w:t>
      </w:r>
      <w:r>
        <w:t xml:space="preserve">a </w:t>
      </w:r>
      <w:r w:rsidRPr="00673BB9">
        <w:t xml:space="preserve"> pentru lucrarea I. Dogaru, G. E. Olteanu,. L. Săuleanu, "Drept civil. Contracte speciale", Editura All Beck, Bucuresti, 2004</w:t>
      </w:r>
    </w:p>
    <w:p w:rsidR="00ED56C6" w:rsidRPr="00094139" w:rsidRDefault="00ED56C6" w:rsidP="00EC5E86">
      <w:pPr>
        <w:rPr>
          <w:b/>
        </w:rPr>
      </w:pPr>
    </w:p>
    <w:p w:rsidR="00094139" w:rsidRPr="00ED56C6" w:rsidRDefault="00094139" w:rsidP="00EC5E86">
      <w:r w:rsidRPr="00ED56C6">
        <w:t>Premiul IUSTITIA acordat în anul 2011 de către Baroul Dolj pentru cea mai bună apariție publicistică de specialitate</w:t>
      </w:r>
    </w:p>
    <w:p w:rsidR="00094139" w:rsidRDefault="00094139" w:rsidP="00EC5E86">
      <w:pPr>
        <w:rPr>
          <w:rFonts w:ascii="Helvetica" w:hAnsi="Helvetica" w:cs="Helvetica"/>
          <w:b/>
        </w:rPr>
      </w:pPr>
    </w:p>
    <w:p w:rsidR="00530FA8" w:rsidRDefault="00530FA8">
      <w:pPr>
        <w:rPr>
          <w:rFonts w:ascii="Helvetica" w:hAnsi="Helvetica" w:cs="Helvetica"/>
          <w:b/>
        </w:rPr>
      </w:pPr>
      <w:r>
        <w:rPr>
          <w:rFonts w:ascii="Helvetica" w:hAnsi="Helvetica" w:cs="Helvetica"/>
          <w:b/>
        </w:rPr>
        <w:br w:type="page"/>
      </w:r>
    </w:p>
    <w:p w:rsidR="00094139" w:rsidRDefault="00094139" w:rsidP="00EC5E86">
      <w:pPr>
        <w:rPr>
          <w:rFonts w:ascii="Helvetica" w:hAnsi="Helvetica" w:cs="Helvetica"/>
          <w:b/>
        </w:rPr>
      </w:pPr>
    </w:p>
    <w:p w:rsidR="00EC5E86" w:rsidRPr="00ED56C6" w:rsidRDefault="00EC5E86" w:rsidP="00EC5E86">
      <w:pPr>
        <w:rPr>
          <w:b/>
        </w:rPr>
      </w:pPr>
      <w:r w:rsidRPr="00ED56C6">
        <w:rPr>
          <w:b/>
        </w:rPr>
        <w:t>Membru în comisii de doctorat</w:t>
      </w:r>
    </w:p>
    <w:p w:rsidR="00EC5E86" w:rsidRPr="00657124" w:rsidRDefault="00EC5E86" w:rsidP="00EC5E86">
      <w:pPr>
        <w:rPr>
          <w:rFonts w:ascii="Helvetica" w:hAnsi="Helvetica" w:cs="Helvetica"/>
          <w:b/>
        </w:rPr>
      </w:pPr>
    </w:p>
    <w:p w:rsidR="00EC5E86" w:rsidRDefault="00EC5E86" w:rsidP="00EC5E86">
      <w:r w:rsidRPr="008C7C9F">
        <w:rPr>
          <w:b/>
        </w:rPr>
        <w:t>Flaminia Stârc-Meclejan,</w:t>
      </w:r>
      <w:r>
        <w:t xml:space="preserve"> Universitatea de Vest din Timişoara, Regimul juridic al votului asociaţilor în societăţile comerciale,</w:t>
      </w:r>
      <w:r w:rsidRPr="00EC5E86">
        <w:t xml:space="preserve"> </w:t>
      </w:r>
      <w:r>
        <w:t xml:space="preserve">conducător Prof. </w:t>
      </w:r>
      <w:r w:rsidR="003B037F">
        <w:t>u</w:t>
      </w:r>
      <w:r>
        <w:t>niv. dr. Radu I. Motica, 2011</w:t>
      </w:r>
    </w:p>
    <w:p w:rsidR="00EC5E86" w:rsidRDefault="00EC5E86" w:rsidP="00EC5E86"/>
    <w:p w:rsidR="00EC5E86" w:rsidRDefault="00EC5E86" w:rsidP="00EC5E86">
      <w:r w:rsidRPr="00673DE9">
        <w:rPr>
          <w:b/>
        </w:rPr>
        <w:t>Lucian Bojin</w:t>
      </w:r>
      <w:r w:rsidR="003B037F">
        <w:t>,</w:t>
      </w:r>
      <w:r w:rsidRPr="00657124">
        <w:t xml:space="preserve"> </w:t>
      </w:r>
      <w:r>
        <w:t>Universitatea de Vest din Timişoara</w:t>
      </w:r>
      <w:r w:rsidR="003B037F">
        <w:t xml:space="preserve">, Acțiunea în anulare a hotărârii Adunării </w:t>
      </w:r>
      <w:r w:rsidRPr="00EC5E86">
        <w:t xml:space="preserve"> </w:t>
      </w:r>
      <w:r w:rsidR="003B037F">
        <w:t xml:space="preserve">Generale a Acționarilor, </w:t>
      </w:r>
      <w:r>
        <w:t xml:space="preserve">conducător Prof. </w:t>
      </w:r>
      <w:r w:rsidR="003B037F">
        <w:t>u</w:t>
      </w:r>
      <w:r>
        <w:t>niv. dr. Radu I. Motica</w:t>
      </w:r>
      <w:r w:rsidR="003B037F">
        <w:t>, 2011</w:t>
      </w:r>
    </w:p>
    <w:p w:rsidR="00EC5E86" w:rsidRDefault="00EC5E86" w:rsidP="00EC5E86"/>
    <w:p w:rsidR="00EC5E86" w:rsidRDefault="00EC5E86" w:rsidP="00EC5E86">
      <w:r w:rsidRPr="00803879">
        <w:rPr>
          <w:b/>
        </w:rPr>
        <w:t>Anca Buta</w:t>
      </w:r>
      <w:r>
        <w:t xml:space="preserve">, Anularea actelor frauduloase încheiate de debitor în perioada suspectă, Universitatea de Vest din Timişoara, conducător Prof. </w:t>
      </w:r>
      <w:r w:rsidR="003B037F">
        <w:t>u</w:t>
      </w:r>
      <w:r>
        <w:t>niv. dr. Radu I. Motica, 2011</w:t>
      </w:r>
    </w:p>
    <w:p w:rsidR="00EC5E86" w:rsidRDefault="00EC5E86" w:rsidP="00EC5E86"/>
    <w:p w:rsidR="00EC5E86" w:rsidRDefault="00EC5E86" w:rsidP="00EC5E86">
      <w:r w:rsidRPr="00803879">
        <w:rPr>
          <w:b/>
        </w:rPr>
        <w:t>Popescu (Micu) Petruţa</w:t>
      </w:r>
      <w:r>
        <w:t>, Închiderea procedurii insolvenței,</w:t>
      </w:r>
      <w:r w:rsidRPr="00657124">
        <w:t xml:space="preserve"> </w:t>
      </w:r>
      <w:r>
        <w:t>Universitatea de Vest din Timişoara, 2011, conducător Prof. Univ. dr. Radu I. Motica</w:t>
      </w:r>
    </w:p>
    <w:p w:rsidR="00EC5E86" w:rsidRDefault="00EC5E86" w:rsidP="00EC5E86"/>
    <w:p w:rsidR="00EC5E86" w:rsidRDefault="00EC5E86" w:rsidP="00EC5E86">
      <w:r w:rsidRPr="00803879">
        <w:rPr>
          <w:b/>
        </w:rPr>
        <w:t>Nicolae Cătălin Şerban</w:t>
      </w:r>
      <w:r>
        <w:t>, Efectele deschiderii procedurii insolvenţei, Universitatea de Vest din Timişoara, 2012,</w:t>
      </w:r>
      <w:r w:rsidRPr="00EC5E86">
        <w:t xml:space="preserve"> </w:t>
      </w:r>
      <w:r>
        <w:t xml:space="preserve">conducător Prof. </w:t>
      </w:r>
      <w:r w:rsidR="003B037F">
        <w:t>u</w:t>
      </w:r>
      <w:r>
        <w:t>niv. dr. Radu I. Motica</w:t>
      </w:r>
    </w:p>
    <w:p w:rsidR="00EC5E86" w:rsidRDefault="00EC5E86" w:rsidP="00EC5E86"/>
    <w:p w:rsidR="00EC5E86" w:rsidRDefault="00EC5E86" w:rsidP="00EC5E86">
      <w:r w:rsidRPr="00803879">
        <w:rPr>
          <w:b/>
        </w:rPr>
        <w:t>Anca Cristina Mataragiu</w:t>
      </w:r>
      <w:r>
        <w:t xml:space="preserve"> (Grapini), Fuziunea.Instrumente de restructurare a societăților comerciale,</w:t>
      </w:r>
      <w:r w:rsidRPr="00657124">
        <w:t xml:space="preserve"> </w:t>
      </w:r>
      <w:r>
        <w:t>Universitatea de Vest din Timişoara</w:t>
      </w:r>
      <w:r w:rsidRPr="00EC5E86">
        <w:t xml:space="preserve"> </w:t>
      </w:r>
      <w:r>
        <w:t xml:space="preserve">conducător Prof. </w:t>
      </w:r>
      <w:r w:rsidR="003B037F">
        <w:t>u</w:t>
      </w:r>
      <w:r>
        <w:t>niv. dr. Radu I. Motica,2012</w:t>
      </w:r>
    </w:p>
    <w:p w:rsidR="00EC5E86" w:rsidRDefault="00EC5E86" w:rsidP="00EC5E86"/>
    <w:p w:rsidR="00EC5E86" w:rsidRDefault="00EC5E86" w:rsidP="00EC5E86">
      <w:r w:rsidRPr="00803879">
        <w:rPr>
          <w:b/>
        </w:rPr>
        <w:t>Dimitrie Crăciun</w:t>
      </w:r>
      <w:r w:rsidR="003B037F">
        <w:t>,</w:t>
      </w:r>
      <w:r>
        <w:t xml:space="preserve"> Scrisoarea de garanție, Universitatea de Vest, conducător Prof. </w:t>
      </w:r>
      <w:r w:rsidR="003B037F">
        <w:t>u</w:t>
      </w:r>
      <w:r>
        <w:t>niv. dr. Ion Lulă, 2012</w:t>
      </w:r>
    </w:p>
    <w:p w:rsidR="00EC5E86" w:rsidRDefault="00EC5E86" w:rsidP="00EC5E86"/>
    <w:p w:rsidR="00EC5E86" w:rsidRDefault="00EC5E86" w:rsidP="00EC5E86">
      <w:r w:rsidRPr="00803879">
        <w:rPr>
          <w:b/>
        </w:rPr>
        <w:t>Felix Hodor</w:t>
      </w:r>
      <w:r>
        <w:t>, Plata electronică, Universitatea Babeş-Bolyai, Cluj-Napoca, ianuarie 2014</w:t>
      </w:r>
      <w:r w:rsidR="003B037F">
        <w:t>,conducător</w:t>
      </w:r>
      <w:r w:rsidR="003B037F" w:rsidRPr="003B037F">
        <w:rPr>
          <w:b/>
        </w:rPr>
        <w:t xml:space="preserve"> </w:t>
      </w:r>
      <w:r w:rsidR="003B037F" w:rsidRPr="003B037F">
        <w:t>prof. univ. dr. Mircea N. Costin</w:t>
      </w:r>
    </w:p>
    <w:p w:rsidR="003B037F" w:rsidRDefault="003B037F" w:rsidP="00EC5E86"/>
    <w:p w:rsidR="00EC5E86" w:rsidRDefault="00EC5E86" w:rsidP="00EC5E86">
      <w:r w:rsidRPr="00803879">
        <w:rPr>
          <w:b/>
        </w:rPr>
        <w:t>Sergiu Golub</w:t>
      </w:r>
      <w:r>
        <w:t>, Fiducia şi operaţiunile fiduciare, Universitatea Babeş-Bolyai, februarie 2014</w:t>
      </w:r>
      <w:r w:rsidR="003B037F">
        <w:t>, conducător Ptof. univ. dr. Ion Turcu</w:t>
      </w:r>
    </w:p>
    <w:p w:rsidR="00EC5E86" w:rsidRDefault="00EC5E86" w:rsidP="00EC5E86"/>
    <w:p w:rsidR="00673DE9" w:rsidRDefault="00673DE9" w:rsidP="00EC5E86">
      <w:r w:rsidRPr="00803879">
        <w:rPr>
          <w:b/>
        </w:rPr>
        <w:t>Alina Georgeta Dodocioiu</w:t>
      </w:r>
      <w:r>
        <w:t>, Locul și rolul coproprietății în sistemul modalităților juridice ale dreptului de proprietate, Universitatea din Craiova, mai 2014, conducător științific prof. univ. dr Ion Dogaru</w:t>
      </w:r>
    </w:p>
    <w:p w:rsidR="00803879" w:rsidRDefault="00803879" w:rsidP="00EC5E86"/>
    <w:p w:rsidR="00803879" w:rsidRDefault="00803879" w:rsidP="00EC5E86">
      <w:r w:rsidRPr="00803879">
        <w:rPr>
          <w:b/>
        </w:rPr>
        <w:t>Olar Gavril Daniel</w:t>
      </w:r>
      <w:r>
        <w:t>, Regimul juridic al restricțiilor verticale de concurență, Universitatea de Vest din Timișoara, octombrie 2014, conducător științific Radu I. Motica</w:t>
      </w:r>
    </w:p>
    <w:p w:rsidR="00A91566" w:rsidRDefault="00A91566" w:rsidP="00EC5E86"/>
    <w:p w:rsidR="007142D6" w:rsidRDefault="00A91566" w:rsidP="007142D6">
      <w:r w:rsidRPr="004A7F53">
        <w:rPr>
          <w:b/>
        </w:rPr>
        <w:t>Claudiu Ignat</w:t>
      </w:r>
      <w:r w:rsidR="004A7F53" w:rsidRPr="004A7F53">
        <w:t>,</w:t>
      </w:r>
      <w:r>
        <w:t xml:space="preserve"> </w:t>
      </w:r>
      <w:r w:rsidR="007142D6">
        <w:t xml:space="preserve">Universitatea din Craiova, </w:t>
      </w:r>
      <w:r>
        <w:t>octombrie 2016</w:t>
      </w:r>
      <w:r w:rsidR="007142D6">
        <w:t>, conducător științific prof. univ. dr Ion Dogaru</w:t>
      </w:r>
    </w:p>
    <w:p w:rsidR="00A91566" w:rsidRDefault="00A91566" w:rsidP="00EC5E86"/>
    <w:p w:rsidR="007142D6" w:rsidRDefault="00A91566" w:rsidP="007142D6">
      <w:r w:rsidRPr="004A7F53">
        <w:rPr>
          <w:b/>
        </w:rPr>
        <w:t>Silvana Bello</w:t>
      </w:r>
      <w:r w:rsidR="004A7F53">
        <w:t>,</w:t>
      </w:r>
      <w:r>
        <w:t xml:space="preserve"> </w:t>
      </w:r>
      <w:r w:rsidR="007142D6">
        <w:t xml:space="preserve">Universitatea din Craiova, </w:t>
      </w:r>
      <w:r>
        <w:t>octombrie 2016</w:t>
      </w:r>
      <w:r w:rsidR="007142D6">
        <w:t>, conducător științific prof. univ. dr Ion Dogaru</w:t>
      </w:r>
    </w:p>
    <w:p w:rsidR="00A91566" w:rsidRDefault="00A91566" w:rsidP="00EC5E86"/>
    <w:p w:rsidR="001C791C" w:rsidRPr="002027AE" w:rsidRDefault="00F30AD0" w:rsidP="00EC5E86">
      <w:r w:rsidRPr="002027AE">
        <w:t xml:space="preserve">2019 </w:t>
      </w:r>
      <w:r w:rsidR="001C791C" w:rsidRPr="002027AE">
        <w:t>Adina PONTA, teză intitulată „Obligațiile fiduciare ale administratorilor în dreptul societar comparat”</w:t>
      </w:r>
    </w:p>
    <w:p w:rsidR="001C791C" w:rsidRPr="002027AE" w:rsidRDefault="001C791C" w:rsidP="00EC5E86"/>
    <w:p w:rsidR="001C791C" w:rsidRDefault="00F30AD0" w:rsidP="001C791C">
      <w:pPr>
        <w:jc w:val="both"/>
      </w:pPr>
      <w:r w:rsidRPr="002027AE">
        <w:t xml:space="preserve">2019 </w:t>
      </w:r>
      <w:r w:rsidR="001C791C" w:rsidRPr="002027AE">
        <w:t>Claudiu-Gabriel Galu,  Facultatea de Drept a Universității de Vest din Timișoara,</w:t>
      </w:r>
      <w:r w:rsidR="001C791C" w:rsidRPr="002027AE">
        <w:rPr>
          <w:b/>
        </w:rPr>
        <w:t xml:space="preserve">  </w:t>
      </w:r>
      <w:r w:rsidR="001C791C" w:rsidRPr="002027AE">
        <w:t>„</w:t>
      </w:r>
      <w:r w:rsidR="001C791C" w:rsidRPr="002027AE">
        <w:rPr>
          <w:i/>
        </w:rPr>
        <w:t>Regresul în dreptul afacerilor</w:t>
      </w:r>
    </w:p>
    <w:p w:rsidR="00A91566" w:rsidRDefault="00A91566" w:rsidP="00EC5E86"/>
    <w:p w:rsidR="00F30AD0" w:rsidRDefault="00F30AD0" w:rsidP="00F30AD0">
      <w:pPr>
        <w:spacing w:line="360" w:lineRule="auto"/>
        <w:jc w:val="both"/>
        <w:rPr>
          <w:lang w:val="fr-FR"/>
        </w:rPr>
      </w:pPr>
      <w:r w:rsidRPr="00F30AD0">
        <w:lastRenderedPageBreak/>
        <w:t>2020 Alexandru-Șerban Rățoi</w:t>
      </w:r>
      <w:r w:rsidRPr="00F30AD0">
        <w:rPr>
          <w:lang w:val="fr-FR"/>
        </w:rPr>
        <w:t xml:space="preserve"> Supraîndatorarea simplilor particulari – o perspectivă pluridisciplinară</w:t>
      </w:r>
    </w:p>
    <w:p w:rsidR="00F30AD0" w:rsidRPr="00F30AD0" w:rsidRDefault="00F30AD0" w:rsidP="00F30AD0">
      <w:pPr>
        <w:spacing w:line="360" w:lineRule="auto"/>
        <w:jc w:val="both"/>
      </w:pPr>
      <w:r>
        <w:rPr>
          <w:lang w:val="fr-FR"/>
        </w:rPr>
        <w:t>2020 Mihaela Saracut UBB Insolvența persoanei nfizice</w:t>
      </w:r>
    </w:p>
    <w:p w:rsidR="00EC5E86" w:rsidRPr="00F30AD0" w:rsidRDefault="00EC5E86" w:rsidP="00EC5E86">
      <w:pPr>
        <w:rPr>
          <w:lang w:val="fr-FR"/>
        </w:rPr>
      </w:pPr>
    </w:p>
    <w:p w:rsidR="003F16C0" w:rsidRDefault="003F16C0" w:rsidP="003F16C0"/>
    <w:p w:rsidR="008200FD" w:rsidRPr="004A64AA" w:rsidRDefault="008200FD" w:rsidP="00A32428">
      <w:pPr>
        <w:ind w:firstLine="708"/>
        <w:jc w:val="both"/>
        <w:rPr>
          <w:b/>
        </w:rPr>
      </w:pPr>
      <w:r w:rsidRPr="004A64AA">
        <w:rPr>
          <w:b/>
        </w:rPr>
        <w:t>LUCRĂRI ÎNGRIJITE</w:t>
      </w:r>
    </w:p>
    <w:p w:rsidR="008200FD" w:rsidRPr="004A64AA" w:rsidRDefault="008200FD" w:rsidP="008200FD">
      <w:pPr>
        <w:ind w:firstLine="708"/>
        <w:jc w:val="center"/>
        <w:rPr>
          <w:b/>
        </w:rPr>
      </w:pPr>
    </w:p>
    <w:p w:rsidR="008200FD" w:rsidRPr="004A64AA" w:rsidRDefault="008200FD" w:rsidP="008200FD">
      <w:pPr>
        <w:ind w:firstLine="708"/>
        <w:jc w:val="both"/>
      </w:pPr>
      <w:r w:rsidRPr="004A64AA">
        <w:t>1. Nicolae Titulescu, Eseu despre o teorie generală a drepturilor eventuale, Fundaţia Europeană Titulescu-Filiala Craiova, 2002, (ediţie îngrijită în colaborare cu Ion Dogaru, Dan Claudiu Dănişor, Sevastian Cercel)</w:t>
      </w:r>
    </w:p>
    <w:p w:rsidR="00E7220A" w:rsidRPr="004A64AA" w:rsidRDefault="00E7220A" w:rsidP="00E7220A">
      <w:pPr>
        <w:ind w:firstLine="360"/>
        <w:jc w:val="both"/>
      </w:pPr>
    </w:p>
    <w:p w:rsidR="008200FD" w:rsidRDefault="008200FD" w:rsidP="003F16C0"/>
    <w:p w:rsidR="007B1B16" w:rsidRPr="004F7318" w:rsidRDefault="00A32428" w:rsidP="003F16C0">
      <w:pPr>
        <w:rPr>
          <w:b/>
        </w:rPr>
      </w:pPr>
      <w:r>
        <w:rPr>
          <w:b/>
        </w:rPr>
        <w:tab/>
      </w:r>
      <w:r w:rsidR="005D62BF" w:rsidRPr="004F7318">
        <w:rPr>
          <w:b/>
        </w:rPr>
        <w:t>RECENZII</w:t>
      </w:r>
    </w:p>
    <w:p w:rsidR="005D62BF" w:rsidRDefault="005D62BF" w:rsidP="003F16C0"/>
    <w:p w:rsidR="005D62BF" w:rsidRDefault="005D62BF" w:rsidP="003F16C0">
      <w:r>
        <w:t>Lucian Bercea la „Drept bancar”, Ediţia a</w:t>
      </w:r>
      <w:r w:rsidR="0088633D">
        <w:t xml:space="preserve"> II-a revizuită şi adăugită”,  j</w:t>
      </w:r>
      <w:r>
        <w:t xml:space="preserve">uridice. </w:t>
      </w:r>
      <w:r w:rsidR="0088633D">
        <w:t>r</w:t>
      </w:r>
      <w:r>
        <w:t>o</w:t>
      </w:r>
    </w:p>
    <w:p w:rsidR="0088633D" w:rsidRDefault="0088633D" w:rsidP="003F16C0"/>
    <w:p w:rsidR="00F821B6" w:rsidRDefault="00F821B6" w:rsidP="00F821B6">
      <w:pPr>
        <w:rPr>
          <w:rFonts w:eastAsia="Calibri"/>
          <w:lang w:val="fr-FR"/>
        </w:rPr>
      </w:pPr>
      <w:r w:rsidRPr="00AB410B">
        <w:rPr>
          <w:rFonts w:eastAsia="Calibri"/>
          <w:lang w:val="fr-FR"/>
        </w:rPr>
        <w:t>Alina Gioroceanu</w:t>
      </w:r>
      <w:r>
        <w:rPr>
          <w:rFonts w:eastAsia="Calibri"/>
          <w:lang w:val="fr-FR"/>
        </w:rPr>
        <w:t>, Texte juridice, perspective lingvistice, Ed. Aius, Craiova, 2018</w:t>
      </w:r>
    </w:p>
    <w:p w:rsidR="0088633D" w:rsidRDefault="0088633D" w:rsidP="00F821B6"/>
    <w:p w:rsidR="00DD302B" w:rsidRDefault="00DD302B" w:rsidP="003F16C0">
      <w:r>
        <w:t xml:space="preserve">Istoria Baroului Dolj, 1928-1948 Mozaicul nr. 2/2019 , </w:t>
      </w:r>
      <w:hyperlink r:id="rId72" w:history="1">
        <w:r>
          <w:rPr>
            <w:rStyle w:val="Hyperlink"/>
          </w:rPr>
          <w:t>https://revista-mozaicul.ro/wp-content/uploads/2019/07/Mozaicul-02-februarie-2019-web.pdf</w:t>
        </w:r>
      </w:hyperlink>
    </w:p>
    <w:p w:rsidR="00F433FB" w:rsidRDefault="00F433FB" w:rsidP="007B1B16">
      <w:pPr>
        <w:jc w:val="both"/>
      </w:pPr>
    </w:p>
    <w:p w:rsidR="00F433FB" w:rsidRPr="00F433FB" w:rsidRDefault="00A32428" w:rsidP="007B1B16">
      <w:pPr>
        <w:jc w:val="both"/>
        <w:rPr>
          <w:b/>
        </w:rPr>
      </w:pPr>
      <w:r>
        <w:rPr>
          <w:b/>
        </w:rPr>
        <w:tab/>
      </w:r>
      <w:r w:rsidR="00F433FB" w:rsidRPr="00F433FB">
        <w:rPr>
          <w:b/>
        </w:rPr>
        <w:t>Membru al Asociaţiilor profesionale</w:t>
      </w:r>
    </w:p>
    <w:p w:rsidR="007B1B16" w:rsidRDefault="00F433FB" w:rsidP="003A1BC6">
      <w:pPr>
        <w:numPr>
          <w:ilvl w:val="0"/>
          <w:numId w:val="1"/>
        </w:numPr>
        <w:rPr>
          <w:rFonts w:ascii="Helvetica" w:hAnsi="Helvetica" w:cs="Helvetica"/>
        </w:rPr>
      </w:pPr>
      <w:r>
        <w:rPr>
          <w:rFonts w:ascii="Helvetica" w:hAnsi="Helvetica" w:cs="Helvetica"/>
        </w:rPr>
        <w:t>Asociatia Europeana de Drept Bancar si Financiar – Romania (A.E.D.B.F. - Romania)</w:t>
      </w:r>
    </w:p>
    <w:p w:rsidR="003A1BC6" w:rsidRDefault="003A1BC6" w:rsidP="003A1BC6">
      <w:pPr>
        <w:rPr>
          <w:rFonts w:ascii="Helvetica" w:hAnsi="Helvetica" w:cs="Helvetica"/>
        </w:rPr>
      </w:pPr>
    </w:p>
    <w:p w:rsidR="00BE47CF" w:rsidRDefault="00BE47CF" w:rsidP="00BE47CF">
      <w:pPr>
        <w:jc w:val="both"/>
        <w:rPr>
          <w:b/>
        </w:rPr>
      </w:pPr>
      <w:r>
        <w:rPr>
          <w:b/>
        </w:rPr>
        <w:t>Opinii juridice</w:t>
      </w:r>
    </w:p>
    <w:p w:rsidR="00BE47CF" w:rsidRDefault="00BE47CF" w:rsidP="00BE47CF">
      <w:pPr>
        <w:jc w:val="both"/>
        <w:rPr>
          <w:b/>
        </w:rPr>
      </w:pPr>
    </w:p>
    <w:p w:rsidR="00BE47CF" w:rsidRDefault="00BE47CF" w:rsidP="00BE47CF">
      <w:pPr>
        <w:jc w:val="both"/>
        <w:rPr>
          <w:rFonts w:ascii="Helvetica" w:hAnsi="Helvetica" w:cs="Helvetica"/>
        </w:rPr>
      </w:pPr>
      <w:r>
        <w:rPr>
          <w:b/>
        </w:rPr>
        <w:t xml:space="preserve">ÎNALTA CURTE DE CASAȚIE ȘI JUSTIȚIE, </w:t>
      </w:r>
      <w:r>
        <w:rPr>
          <w:b/>
        </w:rPr>
        <w:tab/>
        <w:t xml:space="preserve">Dosar nr. 459/1/2020 </w:t>
      </w:r>
      <w:r>
        <w:t>Recurs în interesul legii  ”Interpretarea și aplicarea disp. art. 493 alin. (1) lit. a) Cod. pr. pen. în privința procedurii de insolvență a persoanelor juridice prevăzută de Legea nr. 85/2014 privind procedurile de prevenire a insolvenței și de insolvență”,</w:t>
      </w:r>
    </w:p>
    <w:p w:rsidR="00BE47CF" w:rsidRDefault="00BE47CF" w:rsidP="003A1BC6">
      <w:pPr>
        <w:rPr>
          <w:rFonts w:ascii="Helvetica" w:hAnsi="Helvetica" w:cs="Helvetica"/>
        </w:rPr>
      </w:pPr>
    </w:p>
    <w:p w:rsidR="003A1BC6" w:rsidRDefault="003A1BC6" w:rsidP="003A1BC6">
      <w:pPr>
        <w:rPr>
          <w:rFonts w:ascii="Helvetica" w:hAnsi="Helvetica" w:cs="Helvetica"/>
        </w:rPr>
      </w:pPr>
    </w:p>
    <w:p w:rsidR="00043625" w:rsidRDefault="00A32428" w:rsidP="003A1BC6">
      <w:r>
        <w:tab/>
        <w:t>Membru în comisii de examene</w:t>
      </w:r>
    </w:p>
    <w:p w:rsidR="00466BDF" w:rsidRPr="00466BDF" w:rsidRDefault="00466BDF" w:rsidP="00466BDF">
      <w:pPr>
        <w:pStyle w:val="ListParagraph"/>
        <w:numPr>
          <w:ilvl w:val="0"/>
          <w:numId w:val="6"/>
        </w:numPr>
        <w:rPr>
          <w:rFonts w:eastAsia="TimesNewRomanPS-BoldMT"/>
          <w:bCs/>
          <w:lang w:eastAsia="en-US"/>
        </w:rPr>
      </w:pPr>
      <w:r w:rsidRPr="00466BDF">
        <w:rPr>
          <w:rFonts w:eastAsia="TimesNewRomanPS-BoldMT"/>
          <w:bCs/>
          <w:lang w:eastAsia="en-US"/>
        </w:rPr>
        <w:t>În anul universitar 2013-2014, este membru în comisia de îndrumare pentru doctoranzii coordonați de prof.univ.dr. MIRCEA DUȚU-BUZURA și prof.univ.dr. ION DOGARU în domeniul DREPT, astfel:</w:t>
      </w:r>
    </w:p>
    <w:p w:rsidR="00466BDF" w:rsidRDefault="00466BDF" w:rsidP="00466BDF">
      <w:pPr>
        <w:pStyle w:val="ListParagraph"/>
        <w:numPr>
          <w:ilvl w:val="0"/>
          <w:numId w:val="5"/>
        </w:numPr>
      </w:pPr>
      <w:r>
        <w:t xml:space="preserve">Membru în </w:t>
      </w:r>
      <w:r w:rsidRPr="00466BDF">
        <w:rPr>
          <w:i/>
        </w:rPr>
        <w:t>Comisia de îndrumare pentru doctoranzii înmatriculați la 01.10.2013</w:t>
      </w:r>
      <w:r>
        <w:t>: Lungu M. Laurențiu Răzvan și Nicolcescu C. Adrian;</w:t>
      </w:r>
    </w:p>
    <w:p w:rsidR="00466BDF" w:rsidRDefault="00466BDF" w:rsidP="00466BDF">
      <w:pPr>
        <w:pStyle w:val="ListParagraph"/>
        <w:numPr>
          <w:ilvl w:val="0"/>
          <w:numId w:val="5"/>
        </w:numPr>
      </w:pPr>
      <w:r>
        <w:t xml:space="preserve">Membru în </w:t>
      </w:r>
      <w:r w:rsidRPr="00466BDF">
        <w:rPr>
          <w:i/>
        </w:rPr>
        <w:t>Comisia de îndrumare pentru doctoranzii înmatriculați la 01.10.2012</w:t>
      </w:r>
      <w:r>
        <w:t>: Drăguț C. Bogdan Constantin și Ralea Gh. Ana-Maria, Bello F. Silvana, Ignat I. Claudiu Florinel Augustin, Nanushi V. Gresa și Toma M. Daniela-Gabriela;</w:t>
      </w:r>
    </w:p>
    <w:p w:rsidR="00466BDF" w:rsidRDefault="00466BDF" w:rsidP="00466BDF">
      <w:pPr>
        <w:pStyle w:val="ListParagraph"/>
        <w:numPr>
          <w:ilvl w:val="0"/>
          <w:numId w:val="5"/>
        </w:numPr>
      </w:pPr>
      <w:r>
        <w:t xml:space="preserve">Membru în </w:t>
      </w:r>
      <w:r>
        <w:rPr>
          <w:i/>
        </w:rPr>
        <w:t>Comisia de îndrumare pentru doc</w:t>
      </w:r>
      <w:r w:rsidRPr="00466BDF">
        <w:rPr>
          <w:i/>
        </w:rPr>
        <w:t>t</w:t>
      </w:r>
      <w:r>
        <w:rPr>
          <w:i/>
        </w:rPr>
        <w:t>o</w:t>
      </w:r>
      <w:r w:rsidRPr="00466BDF">
        <w:rPr>
          <w:i/>
        </w:rPr>
        <w:t>ranzii înmatriculați la 01.10.2011</w:t>
      </w:r>
      <w:r>
        <w:t>: Nemeș I. Mihaela și Șușelescu A. Viorica;</w:t>
      </w:r>
    </w:p>
    <w:p w:rsidR="00466BDF" w:rsidRDefault="00466BDF" w:rsidP="00466BDF">
      <w:pPr>
        <w:pStyle w:val="ListParagraph"/>
        <w:numPr>
          <w:ilvl w:val="0"/>
          <w:numId w:val="5"/>
        </w:numPr>
      </w:pPr>
      <w:r>
        <w:t xml:space="preserve">Membru în </w:t>
      </w:r>
      <w:r w:rsidRPr="00466BDF">
        <w:rPr>
          <w:i/>
        </w:rPr>
        <w:t>Comisia de îndrumare pentru doctoranzii înmatriculați la 01.10.2010:</w:t>
      </w:r>
    </w:p>
    <w:p w:rsidR="00466BDF" w:rsidRDefault="00466BDF" w:rsidP="00466BDF">
      <w:pPr>
        <w:pStyle w:val="ListParagraph"/>
      </w:pPr>
      <w:r>
        <w:t>Catrina I. Maria Carmen și Voinea-Mic I. Constanti-Cătălin;</w:t>
      </w:r>
    </w:p>
    <w:p w:rsidR="00466BDF" w:rsidRDefault="00466BDF" w:rsidP="00466BDF">
      <w:pPr>
        <w:pStyle w:val="ListParagraph"/>
        <w:numPr>
          <w:ilvl w:val="0"/>
          <w:numId w:val="5"/>
        </w:numPr>
      </w:pPr>
      <w:r>
        <w:t xml:space="preserve">Membru în </w:t>
      </w:r>
      <w:r w:rsidRPr="00466BDF">
        <w:rPr>
          <w:i/>
        </w:rPr>
        <w:t>Comisia de îndrumare pentru doctoranzii înmatriculați la 01.10.2009</w:t>
      </w:r>
      <w:r>
        <w:t xml:space="preserve">: Nohaiu V. Doina Ruxandra și Slătineanu P. Bogdan.  </w:t>
      </w:r>
    </w:p>
    <w:p w:rsidR="00466BDF" w:rsidRDefault="00466BDF" w:rsidP="00466BDF">
      <w:pPr>
        <w:pStyle w:val="ListParagraph"/>
      </w:pPr>
    </w:p>
    <w:p w:rsidR="00466BDF" w:rsidRDefault="00466BDF" w:rsidP="00466BDF">
      <w:pPr>
        <w:pStyle w:val="ListParagraph"/>
        <w:numPr>
          <w:ilvl w:val="0"/>
          <w:numId w:val="6"/>
        </w:numPr>
      </w:pPr>
      <w:r>
        <w:lastRenderedPageBreak/>
        <w:t>În anul universitar 2012-2013, a fost membru în Comisia de îndrumare pentru următorii doctoranzi: Marinescu I. Anca Jeanina, Popescu Gh. Florentina, Budă I. Marian, Barbura V. Ioan, Mălăcescu Gh. D. Ioana Ruxandra.</w:t>
      </w:r>
    </w:p>
    <w:p w:rsidR="00466BDF" w:rsidRDefault="00466BDF" w:rsidP="00466BDF">
      <w:pPr>
        <w:pStyle w:val="ListParagraph"/>
      </w:pPr>
    </w:p>
    <w:p w:rsidR="00466BDF" w:rsidRDefault="00466BDF" w:rsidP="00466BDF">
      <w:pPr>
        <w:pStyle w:val="ListParagraph"/>
      </w:pPr>
      <w:r>
        <w:t>Departamentul de Drept privat</w:t>
      </w:r>
    </w:p>
    <w:p w:rsidR="00466BDF" w:rsidRPr="00466BDF" w:rsidRDefault="00466BDF" w:rsidP="00466BDF">
      <w:pPr>
        <w:pStyle w:val="ListParagraph"/>
        <w:rPr>
          <w:b/>
        </w:rPr>
      </w:pPr>
      <w:r w:rsidRPr="00466BDF">
        <w:rPr>
          <w:b/>
        </w:rPr>
        <w:t>-postul de asistent universitar-poz. 54</w:t>
      </w:r>
    </w:p>
    <w:p w:rsidR="00466BDF" w:rsidRDefault="00466BDF" w:rsidP="00466BDF">
      <w:pPr>
        <w:pStyle w:val="ListParagraph"/>
      </w:pPr>
      <w:r>
        <w:t>Președinte: Prof.univ.dr. Sevastian Cercel-Universitatea din Craiova</w:t>
      </w:r>
    </w:p>
    <w:p w:rsidR="00466BDF" w:rsidRDefault="00466BDF" w:rsidP="00466BDF">
      <w:pPr>
        <w:pStyle w:val="ListParagraph"/>
      </w:pPr>
      <w:r>
        <w:t>Membri:     Prof.univ.dr. Edmond Gabriel Olteanu-Universitatea din Craiova</w:t>
      </w:r>
    </w:p>
    <w:p w:rsidR="00466BDF" w:rsidRDefault="00466BDF" w:rsidP="00466BDF">
      <w:pPr>
        <w:pStyle w:val="ListParagraph"/>
      </w:pPr>
      <w:r>
        <w:t xml:space="preserve">                   Prof.univ.dr. Ștefan Scurtu-Universitatea din Craiova</w:t>
      </w:r>
    </w:p>
    <w:p w:rsidR="00466BDF" w:rsidRDefault="00466BDF" w:rsidP="00466BDF">
      <w:pPr>
        <w:pStyle w:val="ListParagraph"/>
      </w:pPr>
      <w:r>
        <w:t xml:space="preserve">                   Conf.univ.dr. Oana Ghiță-Universitatea din Craiova</w:t>
      </w:r>
    </w:p>
    <w:p w:rsidR="00466BDF" w:rsidRDefault="00466BDF" w:rsidP="00466BDF">
      <w:pPr>
        <w:pStyle w:val="ListParagraph"/>
      </w:pPr>
      <w:r>
        <w:t xml:space="preserve">                   Lect.univ.dr. Cristina Stanciu-Universitatea din Craiova</w:t>
      </w:r>
    </w:p>
    <w:p w:rsidR="00466BDF" w:rsidRDefault="00466BDF" w:rsidP="00466BDF">
      <w:pPr>
        <w:pStyle w:val="ListParagraph"/>
      </w:pPr>
      <w:r>
        <w:t>Membru supleant: Conf.univ.dr. Lucian Bernd Săuleanu-Universitatea din Craiova</w:t>
      </w:r>
    </w:p>
    <w:p w:rsidR="00466BDF" w:rsidRDefault="00466BDF" w:rsidP="00466BDF">
      <w:pPr>
        <w:pStyle w:val="ListParagraph"/>
        <w:rPr>
          <w:b/>
        </w:rPr>
      </w:pPr>
      <w:r w:rsidRPr="00466BDF">
        <w:rPr>
          <w:b/>
        </w:rPr>
        <w:t>-postul de lector universitar-poz. 34</w:t>
      </w:r>
    </w:p>
    <w:p w:rsidR="00466BDF" w:rsidRDefault="00466BDF" w:rsidP="00466BDF">
      <w:pPr>
        <w:pStyle w:val="ListParagraph"/>
      </w:pPr>
      <w:r w:rsidRPr="00466BDF">
        <w:t xml:space="preserve">Președinte: </w:t>
      </w:r>
      <w:r>
        <w:t>Prof.univ.dr. Sevastian Cercel-Universitatea din Craiova</w:t>
      </w:r>
    </w:p>
    <w:p w:rsidR="00466BDF" w:rsidRDefault="00466BDF" w:rsidP="00466BDF">
      <w:pPr>
        <w:pStyle w:val="ListParagraph"/>
      </w:pPr>
      <w:r>
        <w:t xml:space="preserve">Membri:     Prof.univ.dr. Edmond Gabriel Olteanu-Universitatea din Craiova </w:t>
      </w:r>
    </w:p>
    <w:p w:rsidR="00466BDF" w:rsidRDefault="00466BDF" w:rsidP="00466BDF">
      <w:pPr>
        <w:pStyle w:val="ListParagraph"/>
      </w:pPr>
      <w:r>
        <w:t xml:space="preserve">                   Conf.univ.dr. Lucian Bernd Săuleanu-Universitatea din Craiova</w:t>
      </w:r>
    </w:p>
    <w:p w:rsidR="00466BDF" w:rsidRDefault="00466BDF" w:rsidP="00466BDF">
      <w:pPr>
        <w:pStyle w:val="ListParagraph"/>
      </w:pPr>
      <w:r>
        <w:t xml:space="preserve">                    Prof.univ.dr. Ștefan Scurtu-Universitatea din Craiova</w:t>
      </w:r>
    </w:p>
    <w:p w:rsidR="00466BDF" w:rsidRDefault="00466BDF" w:rsidP="00466BDF">
      <w:pPr>
        <w:pStyle w:val="ListParagraph"/>
      </w:pPr>
      <w:r>
        <w:t xml:space="preserve">                    Conf.univ.dr. Cristina Popa-Nistorescu-Universitatea din Craiova</w:t>
      </w:r>
    </w:p>
    <w:p w:rsidR="00466BDF" w:rsidRPr="00466BDF" w:rsidRDefault="00466BDF" w:rsidP="00466BDF">
      <w:pPr>
        <w:pStyle w:val="ListParagraph"/>
      </w:pPr>
      <w:r>
        <w:t>Membru supleant: Prof.univ.dr. Viorel Găină-Universitatea din Craiova</w:t>
      </w:r>
    </w:p>
    <w:p w:rsidR="00913531" w:rsidRDefault="00913531">
      <w:pPr>
        <w:pStyle w:val="ListParagraph"/>
      </w:pPr>
    </w:p>
    <w:p w:rsidR="00753DF4" w:rsidRDefault="00753DF4">
      <w:pPr>
        <w:pStyle w:val="ListParagraph"/>
      </w:pPr>
    </w:p>
    <w:p w:rsidR="00BE47CF" w:rsidRDefault="00BE47CF">
      <w:pPr>
        <w:pStyle w:val="ListParagraph"/>
      </w:pPr>
    </w:p>
    <w:p w:rsidR="00753DF4" w:rsidRPr="00753DF4" w:rsidRDefault="0091113A" w:rsidP="00753DF4">
      <w:pPr>
        <w:rPr>
          <w:bCs/>
          <w:sz w:val="20"/>
          <w:szCs w:val="20"/>
        </w:rPr>
      </w:pPr>
      <w:hyperlink r:id="rId73" w:anchor="page=31" w:history="1">
        <w:r w:rsidR="00753DF4" w:rsidRPr="00753DF4">
          <w:rPr>
            <w:rStyle w:val="Hyperlink"/>
            <w:bCs/>
            <w:sz w:val="20"/>
            <w:szCs w:val="20"/>
          </w:rPr>
          <w:t>CRISTINA EUGENIA BURTEA-CIOROIANU, PRIVITOR LA MATRIMONIUM ET DIVORTIUM ÎN DREPTUL ROMAN</w:t>
        </w:r>
      </w:hyperlink>
    </w:p>
    <w:p w:rsidR="00753DF4" w:rsidRPr="00753DF4" w:rsidRDefault="00753DF4" w:rsidP="00753DF4">
      <w:pPr>
        <w:rPr>
          <w:bCs/>
          <w:sz w:val="20"/>
          <w:szCs w:val="20"/>
        </w:rPr>
      </w:pPr>
      <w:r w:rsidRPr="00753DF4">
        <w:rPr>
          <w:bCs/>
          <w:sz w:val="20"/>
          <w:szCs w:val="20"/>
        </w:rPr>
        <w:t>P 39</w:t>
      </w:r>
    </w:p>
    <w:p w:rsidR="00753DF4" w:rsidRPr="00753DF4" w:rsidRDefault="00753DF4" w:rsidP="00753DF4">
      <w:pPr>
        <w:rPr>
          <w:bCs/>
          <w:sz w:val="20"/>
          <w:szCs w:val="20"/>
        </w:rPr>
      </w:pPr>
      <w:r w:rsidRPr="00753DF4">
        <w:rPr>
          <w:bCs/>
          <w:sz w:val="20"/>
          <w:szCs w:val="20"/>
        </w:rPr>
        <w:t>Analele Universității din Craiova, Seria Științe Filologice, Limbi și Literaturi Clasice, Anul IV, nr. 1-2/2007</w:t>
      </w:r>
    </w:p>
    <w:p w:rsidR="00753DF4" w:rsidRPr="00753DF4" w:rsidRDefault="00753DF4" w:rsidP="00753DF4">
      <w:pPr>
        <w:rPr>
          <w:bCs/>
          <w:sz w:val="20"/>
          <w:szCs w:val="20"/>
        </w:rPr>
      </w:pPr>
    </w:p>
    <w:p w:rsidR="00753DF4" w:rsidRPr="00753DF4" w:rsidRDefault="00753DF4" w:rsidP="00753DF4">
      <w:pPr>
        <w:pStyle w:val="Default"/>
        <w:rPr>
          <w:sz w:val="20"/>
          <w:szCs w:val="20"/>
          <w:lang w:val="ro-RO"/>
        </w:rPr>
      </w:pPr>
      <w:r w:rsidRPr="00753DF4">
        <w:rPr>
          <w:bCs/>
          <w:sz w:val="20"/>
          <w:szCs w:val="20"/>
          <w:lang w:val="ro-RO"/>
        </w:rPr>
        <w:t xml:space="preserve">2. ASPECTE LINGVISTICE ŞI JURIDICE ALE SUCCESIUNII TESTAMENTARE </w:t>
      </w:r>
      <w:r w:rsidRPr="00753DF4">
        <w:rPr>
          <w:bCs/>
          <w:i/>
          <w:iCs/>
          <w:sz w:val="20"/>
          <w:szCs w:val="20"/>
          <w:lang w:val="ro-RO"/>
        </w:rPr>
        <w:t xml:space="preserve">SUCCESSIO EX TESTAMENTO </w:t>
      </w:r>
    </w:p>
    <w:p w:rsidR="00753DF4" w:rsidRPr="00753DF4" w:rsidRDefault="00753DF4" w:rsidP="00753DF4">
      <w:pPr>
        <w:rPr>
          <w:bCs/>
          <w:sz w:val="20"/>
          <w:szCs w:val="20"/>
        </w:rPr>
      </w:pPr>
      <w:r w:rsidRPr="00753DF4">
        <w:rPr>
          <w:bCs/>
          <w:sz w:val="20"/>
          <w:szCs w:val="20"/>
        </w:rPr>
        <w:t>Elena-Veronica ŞTEFAN</w:t>
      </w:r>
    </w:p>
    <w:p w:rsidR="00753DF4" w:rsidRPr="00753DF4" w:rsidRDefault="00753DF4" w:rsidP="00753DF4">
      <w:pPr>
        <w:rPr>
          <w:bCs/>
          <w:sz w:val="20"/>
          <w:szCs w:val="20"/>
        </w:rPr>
      </w:pPr>
      <w:r w:rsidRPr="00753DF4">
        <w:rPr>
          <w:bCs/>
          <w:sz w:val="20"/>
          <w:szCs w:val="20"/>
        </w:rPr>
        <w:t>p. 176 Analele Universității din Craiova, Seria Științe Filologice, Limbi și Literaturi Clasice, Anul IV, nr. 1-2/2007</w:t>
      </w:r>
    </w:p>
    <w:p w:rsidR="00753DF4" w:rsidRPr="00753DF4" w:rsidRDefault="00753DF4" w:rsidP="00753DF4">
      <w:pPr>
        <w:rPr>
          <w:sz w:val="20"/>
          <w:szCs w:val="20"/>
        </w:rPr>
      </w:pPr>
    </w:p>
    <w:p w:rsidR="00753DF4" w:rsidRPr="00753DF4" w:rsidRDefault="00753DF4" w:rsidP="00753DF4">
      <w:pPr>
        <w:rPr>
          <w:bCs/>
          <w:color w:val="000000"/>
          <w:sz w:val="20"/>
          <w:szCs w:val="20"/>
        </w:rPr>
      </w:pPr>
      <w:r w:rsidRPr="00753DF4">
        <w:rPr>
          <w:sz w:val="20"/>
          <w:szCs w:val="20"/>
        </w:rPr>
        <w:t>3.</w:t>
      </w:r>
      <w:r w:rsidRPr="00753DF4">
        <w:rPr>
          <w:bCs/>
          <w:color w:val="000000"/>
          <w:sz w:val="20"/>
          <w:szCs w:val="20"/>
        </w:rPr>
        <w:t xml:space="preserve"> CÂTEVA CONSIDERAŢII CU PRIVIRE LA SEMNIFICAŢIILE LUI </w:t>
      </w:r>
      <w:r w:rsidRPr="00753DF4">
        <w:rPr>
          <w:bCs/>
          <w:i/>
          <w:iCs/>
          <w:color w:val="000000"/>
          <w:sz w:val="20"/>
          <w:szCs w:val="20"/>
        </w:rPr>
        <w:t xml:space="preserve">ANIMUS </w:t>
      </w:r>
      <w:r w:rsidRPr="00753DF4">
        <w:rPr>
          <w:bCs/>
          <w:color w:val="000000"/>
          <w:sz w:val="20"/>
          <w:szCs w:val="20"/>
        </w:rPr>
        <w:t>ÎN PLAN FILOSOFIC, LITERAR ŞI JURIDIC</w:t>
      </w:r>
    </w:p>
    <w:p w:rsidR="00753DF4" w:rsidRPr="00753DF4" w:rsidRDefault="00753DF4" w:rsidP="00753DF4">
      <w:pPr>
        <w:rPr>
          <w:bCs/>
          <w:sz w:val="20"/>
          <w:szCs w:val="20"/>
        </w:rPr>
      </w:pPr>
      <w:r w:rsidRPr="00753DF4">
        <w:rPr>
          <w:bCs/>
          <w:sz w:val="20"/>
          <w:szCs w:val="20"/>
        </w:rPr>
        <w:t>p. 161 Analele Universității din Craiova, Seria Științe Filologice, Limbi și Literaturi Clasice, Anul IV, nr. 1-2/2006</w:t>
      </w:r>
    </w:p>
    <w:p w:rsidR="00753DF4" w:rsidRPr="00753DF4" w:rsidRDefault="00753DF4" w:rsidP="00753DF4">
      <w:pPr>
        <w:rPr>
          <w:sz w:val="20"/>
          <w:szCs w:val="20"/>
        </w:rPr>
      </w:pPr>
    </w:p>
    <w:p w:rsidR="00753DF4" w:rsidRPr="00753DF4" w:rsidRDefault="00753DF4" w:rsidP="00753DF4">
      <w:pPr>
        <w:autoSpaceDE w:val="0"/>
        <w:autoSpaceDN w:val="0"/>
        <w:adjustRightInd w:val="0"/>
        <w:rPr>
          <w:rFonts w:eastAsia="TimesNewRomanPS-BoldMT"/>
          <w:bCs/>
          <w:sz w:val="20"/>
          <w:szCs w:val="20"/>
          <w:lang w:eastAsia="en-US"/>
        </w:rPr>
      </w:pPr>
      <w:r w:rsidRPr="00753DF4">
        <w:rPr>
          <w:rFonts w:eastAsia="TimesNewRomanPS-BoldMT"/>
          <w:sz w:val="20"/>
          <w:szCs w:val="20"/>
          <w:lang w:eastAsia="en-US"/>
        </w:rPr>
        <w:t>Ş</w:t>
      </w:r>
      <w:r w:rsidRPr="00753DF4">
        <w:rPr>
          <w:rFonts w:eastAsia="TimesNewRomanPS-BoldMT"/>
          <w:bCs/>
          <w:sz w:val="20"/>
          <w:szCs w:val="20"/>
          <w:lang w:eastAsia="en-US"/>
        </w:rPr>
        <w:t>eremet Igor</w:t>
      </w:r>
    </w:p>
    <w:p w:rsidR="00753DF4" w:rsidRPr="00753DF4" w:rsidRDefault="00753DF4" w:rsidP="00753DF4">
      <w:pPr>
        <w:autoSpaceDE w:val="0"/>
        <w:autoSpaceDN w:val="0"/>
        <w:adjustRightInd w:val="0"/>
        <w:rPr>
          <w:rFonts w:eastAsia="TimesNewRomanPS-BoldMT"/>
          <w:bCs/>
          <w:sz w:val="20"/>
          <w:szCs w:val="20"/>
          <w:lang w:eastAsia="en-US"/>
        </w:rPr>
      </w:pPr>
      <w:r w:rsidRPr="00753DF4">
        <w:rPr>
          <w:rFonts w:eastAsia="TimesNewRomanPS-BoldMT"/>
          <w:bCs/>
          <w:sz w:val="20"/>
          <w:szCs w:val="20"/>
          <w:lang w:eastAsia="en-US"/>
        </w:rPr>
        <w:t>REGIMUL JURIDIC AL SUCCESIUNII ÎN DREPTUL</w:t>
      </w:r>
    </w:p>
    <w:p w:rsidR="00753DF4" w:rsidRPr="00753DF4" w:rsidRDefault="00753DF4" w:rsidP="00753DF4">
      <w:pPr>
        <w:rPr>
          <w:rFonts w:eastAsia="TimesNewRomanPS-BoldMT"/>
          <w:bCs/>
          <w:sz w:val="20"/>
          <w:szCs w:val="20"/>
          <w:lang w:val="fr-FR" w:eastAsia="en-US"/>
        </w:rPr>
      </w:pPr>
      <w:r w:rsidRPr="00753DF4">
        <w:rPr>
          <w:rFonts w:eastAsia="TimesNewRomanPS-BoldMT"/>
          <w:bCs/>
          <w:sz w:val="20"/>
          <w:szCs w:val="20"/>
          <w:lang w:val="fr-FR" w:eastAsia="en-US"/>
        </w:rPr>
        <w:t>INTERNAŢIONAL PRIVAT</w:t>
      </w:r>
    </w:p>
    <w:p w:rsidR="00753DF4" w:rsidRPr="00753DF4" w:rsidRDefault="00753DF4" w:rsidP="00753DF4">
      <w:pPr>
        <w:rPr>
          <w:rFonts w:eastAsia="TimesNewRomanPS-BoldMT"/>
          <w:bCs/>
          <w:sz w:val="20"/>
          <w:szCs w:val="20"/>
          <w:lang w:val="fr-FR" w:eastAsia="en-US"/>
        </w:rPr>
      </w:pPr>
      <w:r w:rsidRPr="00753DF4">
        <w:rPr>
          <w:rFonts w:eastAsia="TimesNewRomanPS-BoldMT"/>
          <w:bCs/>
          <w:sz w:val="20"/>
          <w:szCs w:val="20"/>
          <w:lang w:val="fr-FR" w:eastAsia="en-US"/>
        </w:rPr>
        <w:t>Teză de doctorat Chișinău 2010 Universitatea de Stat din Moldova p 156</w:t>
      </w:r>
    </w:p>
    <w:p w:rsidR="00753DF4" w:rsidRDefault="00753DF4">
      <w:pPr>
        <w:pStyle w:val="ListParagraph"/>
        <w:rPr>
          <w:lang w:val="fr-FR"/>
        </w:rPr>
      </w:pPr>
    </w:p>
    <w:p w:rsidR="00B8243D" w:rsidRDefault="00B8243D">
      <w:pPr>
        <w:pStyle w:val="ListParagraph"/>
        <w:rPr>
          <w:lang w:val="fr-FR"/>
        </w:rPr>
      </w:pPr>
    </w:p>
    <w:p w:rsidR="00B8243D" w:rsidRDefault="00B8243D">
      <w:pPr>
        <w:pStyle w:val="ListParagraph"/>
        <w:rPr>
          <w:lang w:val="fr-FR"/>
        </w:rPr>
      </w:pPr>
    </w:p>
    <w:p w:rsidR="00B8243D" w:rsidRDefault="00B8243D" w:rsidP="00B8243D">
      <w:pPr>
        <w:pStyle w:val="ListParagraph"/>
        <w:rPr>
          <w:b/>
        </w:rPr>
      </w:pPr>
      <w:r>
        <w:rPr>
          <w:b/>
        </w:rPr>
        <w:t xml:space="preserve">Participări </w:t>
      </w:r>
      <w:r w:rsidRPr="006078A5">
        <w:rPr>
          <w:b/>
        </w:rPr>
        <w:t>Conferințe  avocatură</w:t>
      </w:r>
    </w:p>
    <w:p w:rsidR="00B8243D" w:rsidRPr="006078A5" w:rsidRDefault="00B8243D" w:rsidP="00B8243D">
      <w:pPr>
        <w:ind w:firstLine="708"/>
        <w:jc w:val="both"/>
      </w:pPr>
      <w:r>
        <w:t xml:space="preserve">Conferința ”Independența avocatului”, 30 iunie 2017, organizatori Baroul Argeș și </w:t>
      </w:r>
      <w:r w:rsidRPr="006078A5">
        <w:t>Baroul din Versailles, Lucrarea prezentată: Provocări pentru independența avocatului</w:t>
      </w:r>
    </w:p>
    <w:p w:rsidR="00B8243D" w:rsidRPr="006078A5" w:rsidRDefault="00B8243D" w:rsidP="00B8243D">
      <w:pPr>
        <w:pStyle w:val="ListParagraph"/>
        <w:rPr>
          <w:b/>
        </w:rPr>
      </w:pPr>
    </w:p>
    <w:p w:rsidR="00B8243D" w:rsidRDefault="00B8243D" w:rsidP="00B8243D">
      <w:pPr>
        <w:ind w:firstLine="708"/>
        <w:jc w:val="both"/>
      </w:pPr>
      <w:r w:rsidRPr="006078A5">
        <w:t xml:space="preserve">Conferinta </w:t>
      </w:r>
      <w:r>
        <w:t>Ziua Europeană a avocatului, 20 octombrie 2017, Alba-Iulia, organizator Baroul Alba</w:t>
      </w:r>
    </w:p>
    <w:p w:rsidR="00B8243D" w:rsidRDefault="00B8243D" w:rsidP="00B8243D">
      <w:pPr>
        <w:ind w:firstLine="708"/>
        <w:jc w:val="both"/>
      </w:pPr>
    </w:p>
    <w:p w:rsidR="00B8243D" w:rsidRDefault="00B8243D" w:rsidP="00B8243D">
      <w:pPr>
        <w:ind w:firstLine="708"/>
        <w:rPr>
          <w:b/>
        </w:rPr>
      </w:pPr>
      <w:r w:rsidRPr="0095630A">
        <w:rPr>
          <w:b/>
        </w:rPr>
        <w:t>Organizator conferințe</w:t>
      </w:r>
      <w:r>
        <w:rPr>
          <w:b/>
        </w:rPr>
        <w:t xml:space="preserve"> Baroul Dolj</w:t>
      </w:r>
    </w:p>
    <w:p w:rsidR="00B8243D" w:rsidRPr="004A4C70" w:rsidRDefault="00B8243D" w:rsidP="00B8243D">
      <w:pPr>
        <w:ind w:firstLine="708"/>
      </w:pPr>
    </w:p>
    <w:p w:rsidR="004A4C70" w:rsidRPr="004A4C70" w:rsidRDefault="004A4C70" w:rsidP="00B8243D">
      <w:pPr>
        <w:ind w:firstLine="708"/>
      </w:pPr>
      <w:r w:rsidRPr="004A4C70">
        <w:rPr>
          <w:rStyle w:val="Strong"/>
          <w:b w:val="0"/>
          <w:color w:val="000000"/>
          <w:bdr w:val="none" w:sz="0" w:space="0" w:color="auto" w:frame="1"/>
          <w:shd w:val="clear" w:color="auto" w:fill="FFFFFF"/>
        </w:rPr>
        <w:lastRenderedPageBreak/>
        <w:t>16 octombrie 2021,</w:t>
      </w:r>
      <w:r>
        <w:rPr>
          <w:rStyle w:val="Strong"/>
          <w:b w:val="0"/>
          <w:color w:val="000000"/>
          <w:bdr w:val="none" w:sz="0" w:space="0" w:color="auto" w:frame="1"/>
          <w:shd w:val="clear" w:color="auto" w:fill="FFFFFF"/>
        </w:rPr>
        <w:t xml:space="preserve"> Craiova, </w:t>
      </w:r>
      <w:r w:rsidRPr="004A4C70">
        <w:rPr>
          <w:rStyle w:val="Strong"/>
          <w:b w:val="0"/>
          <w:color w:val="000000"/>
          <w:bdr w:val="none" w:sz="0" w:space="0" w:color="auto" w:frame="1"/>
          <w:shd w:val="clear" w:color="auto" w:fill="FFFFFF"/>
        </w:rPr>
        <w:t xml:space="preserve"> </w:t>
      </w:r>
      <w:r w:rsidR="00B8243D" w:rsidRPr="004A4C70">
        <w:t>Masă rotundă</w:t>
      </w:r>
      <w:r w:rsidRPr="004A4C70">
        <w:rPr>
          <w:color w:val="000000"/>
          <w:shd w:val="clear" w:color="auto" w:fill="FFFFFF"/>
        </w:rPr>
        <w:t> </w:t>
      </w:r>
      <w:r w:rsidRPr="004A4C70">
        <w:rPr>
          <w:rStyle w:val="Strong"/>
          <w:b w:val="0"/>
          <w:color w:val="000000"/>
          <w:bdr w:val="none" w:sz="0" w:space="0" w:color="auto" w:frame="1"/>
          <w:shd w:val="clear" w:color="auto" w:fill="FFFFFF"/>
        </w:rPr>
        <w:t>„</w:t>
      </w:r>
      <w:r w:rsidRPr="004A4C70">
        <w:rPr>
          <w:rStyle w:val="Strong"/>
          <w:color w:val="000000"/>
          <w:bdr w:val="none" w:sz="0" w:space="0" w:color="auto" w:frame="1"/>
          <w:shd w:val="clear" w:color="auto" w:fill="FFFFFF"/>
        </w:rPr>
        <w:t>Probleme actuale privind profesia de avocat</w:t>
      </w:r>
      <w:r w:rsidRPr="004A4C70">
        <w:rPr>
          <w:rStyle w:val="Strong"/>
          <w:b w:val="0"/>
          <w:color w:val="000000"/>
          <w:bdr w:val="none" w:sz="0" w:space="0" w:color="auto" w:frame="1"/>
          <w:shd w:val="clear" w:color="auto" w:fill="FFFFFF"/>
        </w:rPr>
        <w:t xml:space="preserve">”, intervenție pe subiectul - </w:t>
      </w:r>
      <w:r w:rsidRPr="004A4C70">
        <w:rPr>
          <w:color w:val="000000"/>
          <w:shd w:val="clear" w:color="auto" w:fill="FFFFFF"/>
        </w:rPr>
        <w:t>Noile reglementări privind publicitatea avocatului și a formelor de organizare</w:t>
      </w:r>
      <w:r w:rsidR="002B4A70">
        <w:rPr>
          <w:color w:val="000000"/>
          <w:shd w:val="clear" w:color="auto" w:fill="FFFFFF"/>
        </w:rPr>
        <w:t xml:space="preserve"> </w:t>
      </w:r>
      <w:hyperlink r:id="rId74" w:history="1">
        <w:r w:rsidR="002B4A70" w:rsidRPr="00083B16">
          <w:rPr>
            <w:rStyle w:val="Hyperlink"/>
            <w:shd w:val="clear" w:color="auto" w:fill="FFFFFF"/>
          </w:rPr>
          <w:t>https://www.universuljuridic.ro/masa-rotunda-probleme-actuale-privind-profesia-de-avocat/</w:t>
        </w:r>
      </w:hyperlink>
      <w:r w:rsidR="002B4A70">
        <w:rPr>
          <w:color w:val="000000"/>
          <w:shd w:val="clear" w:color="auto" w:fill="FFFFFF"/>
        </w:rPr>
        <w:t xml:space="preserve"> </w:t>
      </w:r>
    </w:p>
    <w:p w:rsidR="00B8243D" w:rsidRPr="004A4C70" w:rsidRDefault="004A4C70" w:rsidP="00B8243D">
      <w:pPr>
        <w:ind w:firstLine="708"/>
      </w:pPr>
      <w:r w:rsidRPr="004A4C70">
        <w:rPr>
          <w:rStyle w:val="Strong"/>
          <w:b w:val="0"/>
          <w:color w:val="000000"/>
          <w:bdr w:val="none" w:sz="0" w:space="0" w:color="auto" w:frame="1"/>
          <w:shd w:val="clear" w:color="auto" w:fill="FFFFFF"/>
        </w:rPr>
        <w:t>23 octombrie 2021</w:t>
      </w:r>
      <w:r>
        <w:rPr>
          <w:rStyle w:val="Strong"/>
          <w:b w:val="0"/>
          <w:color w:val="000000"/>
          <w:bdr w:val="none" w:sz="0" w:space="0" w:color="auto" w:frame="1"/>
          <w:shd w:val="clear" w:color="auto" w:fill="FFFFFF"/>
        </w:rPr>
        <w:t>, Cișinău,</w:t>
      </w:r>
      <w:r w:rsidRPr="004A4C70">
        <w:rPr>
          <w:color w:val="000000"/>
          <w:shd w:val="clear" w:color="auto" w:fill="FFFFFF"/>
        </w:rPr>
        <w:t xml:space="preserve">  </w:t>
      </w:r>
      <w:r w:rsidR="00B8243D" w:rsidRPr="004A4C70">
        <w:rPr>
          <w:rStyle w:val="Strong"/>
          <w:b w:val="0"/>
          <w:color w:val="000000"/>
          <w:bdr w:val="none" w:sz="0" w:space="0" w:color="auto" w:frame="1"/>
          <w:shd w:val="clear" w:color="auto" w:fill="FFFFFF"/>
        </w:rPr>
        <w:t>„</w:t>
      </w:r>
      <w:r w:rsidR="00B8243D" w:rsidRPr="004A4C70">
        <w:rPr>
          <w:rStyle w:val="Strong"/>
          <w:color w:val="000000"/>
          <w:bdr w:val="none" w:sz="0" w:space="0" w:color="auto" w:frame="1"/>
          <w:shd w:val="clear" w:color="auto" w:fill="FFFFFF"/>
        </w:rPr>
        <w:t>Formele de asociere a avocaților în cadrul organizării activității de avocat și limitele publicității formelor de organizare a profesiei de avocat</w:t>
      </w:r>
      <w:r w:rsidR="00B8243D" w:rsidRPr="004A4C70">
        <w:rPr>
          <w:rStyle w:val="Strong"/>
          <w:b w:val="0"/>
          <w:color w:val="000000"/>
          <w:bdr w:val="none" w:sz="0" w:space="0" w:color="auto" w:frame="1"/>
          <w:shd w:val="clear" w:color="auto" w:fill="FFFFFF"/>
        </w:rPr>
        <w:t xml:space="preserve">”, </w:t>
      </w:r>
      <w:r w:rsidR="00B8243D" w:rsidRPr="004A4C70">
        <w:rPr>
          <w:color w:val="000000"/>
          <w:shd w:val="clear" w:color="auto" w:fill="FFFFFF"/>
        </w:rPr>
        <w:t>organizat în colaborare de  </w:t>
      </w:r>
      <w:r>
        <w:rPr>
          <w:color w:val="000000"/>
          <w:shd w:val="clear" w:color="auto" w:fill="FFFFFF"/>
        </w:rPr>
        <w:t xml:space="preserve">către </w:t>
      </w:r>
      <w:r w:rsidR="00B8243D" w:rsidRPr="004A4C70">
        <w:rPr>
          <w:rStyle w:val="Strong"/>
          <w:b w:val="0"/>
          <w:color w:val="000000"/>
          <w:bdr w:val="none" w:sz="0" w:space="0" w:color="auto" w:frame="1"/>
          <w:shd w:val="clear" w:color="auto" w:fill="FFFFFF"/>
        </w:rPr>
        <w:t>Baroul avocaț</w:t>
      </w:r>
      <w:r>
        <w:rPr>
          <w:rStyle w:val="Strong"/>
          <w:b w:val="0"/>
          <w:color w:val="000000"/>
          <w:bdr w:val="none" w:sz="0" w:space="0" w:color="auto" w:frame="1"/>
          <w:shd w:val="clear" w:color="auto" w:fill="FFFFFF"/>
        </w:rPr>
        <w:t>ilor din Circumscripția Curții d</w:t>
      </w:r>
      <w:r w:rsidR="00B8243D" w:rsidRPr="004A4C70">
        <w:rPr>
          <w:rStyle w:val="Strong"/>
          <w:b w:val="0"/>
          <w:color w:val="000000"/>
          <w:bdr w:val="none" w:sz="0" w:space="0" w:color="auto" w:frame="1"/>
          <w:shd w:val="clear" w:color="auto" w:fill="FFFFFF"/>
        </w:rPr>
        <w:t>e Apel Chișinău</w:t>
      </w:r>
      <w:r w:rsidR="00B8243D" w:rsidRPr="004A4C70">
        <w:rPr>
          <w:color w:val="000000"/>
          <w:shd w:val="clear" w:color="auto" w:fill="FFFFFF"/>
        </w:rPr>
        <w:t xml:space="preserve"> și  </w:t>
      </w:r>
      <w:r w:rsidR="00B8243D" w:rsidRPr="004A4C70">
        <w:rPr>
          <w:rStyle w:val="Strong"/>
          <w:b w:val="0"/>
          <w:color w:val="000000"/>
          <w:bdr w:val="none" w:sz="0" w:space="0" w:color="auto" w:frame="1"/>
          <w:shd w:val="clear" w:color="auto" w:fill="FFFFFF"/>
        </w:rPr>
        <w:t>Baroul Dolj</w:t>
      </w:r>
      <w:r w:rsidR="00B8243D" w:rsidRPr="004A4C70">
        <w:rPr>
          <w:color w:val="000000"/>
          <w:shd w:val="clear" w:color="auto" w:fill="FFFFFF"/>
        </w:rPr>
        <w:t>, cu susținerea </w:t>
      </w:r>
      <w:r>
        <w:rPr>
          <w:rStyle w:val="Strong"/>
          <w:b w:val="0"/>
          <w:color w:val="000000"/>
          <w:bdr w:val="none" w:sz="0" w:space="0" w:color="auto" w:frame="1"/>
          <w:shd w:val="clear" w:color="auto" w:fill="FFFFFF"/>
        </w:rPr>
        <w:t>Uniunii Avocaților d</w:t>
      </w:r>
      <w:r w:rsidR="00B8243D" w:rsidRPr="004A4C70">
        <w:rPr>
          <w:rStyle w:val="Strong"/>
          <w:b w:val="0"/>
          <w:color w:val="000000"/>
          <w:bdr w:val="none" w:sz="0" w:space="0" w:color="auto" w:frame="1"/>
          <w:shd w:val="clear" w:color="auto" w:fill="FFFFFF"/>
        </w:rPr>
        <w:t>in Republica Moldova</w:t>
      </w:r>
      <w:r w:rsidRPr="004A4C70">
        <w:rPr>
          <w:rStyle w:val="Strong"/>
          <w:b w:val="0"/>
          <w:color w:val="000000"/>
          <w:bdr w:val="none" w:sz="0" w:space="0" w:color="auto" w:frame="1"/>
          <w:shd w:val="clear" w:color="auto" w:fill="FFFFFF"/>
        </w:rPr>
        <w:t>, intervenție  ”Formele de exercitare a profesiei în România și Republica Moldova. Prezent și perspectice”</w:t>
      </w:r>
      <w:r w:rsidR="002B4A70">
        <w:rPr>
          <w:rStyle w:val="Strong"/>
          <w:b w:val="0"/>
          <w:color w:val="000000"/>
          <w:bdr w:val="none" w:sz="0" w:space="0" w:color="auto" w:frame="1"/>
          <w:shd w:val="clear" w:color="auto" w:fill="FFFFFF"/>
        </w:rPr>
        <w:t xml:space="preserve"> </w:t>
      </w:r>
      <w:hyperlink r:id="rId75" w:history="1">
        <w:r w:rsidR="002B4A70" w:rsidRPr="00083B16">
          <w:rPr>
            <w:rStyle w:val="Hyperlink"/>
            <w:bdr w:val="none" w:sz="0" w:space="0" w:color="auto" w:frame="1"/>
            <w:shd w:val="clear" w:color="auto" w:fill="FFFFFF"/>
          </w:rPr>
          <w:t>https://www.universuljuridic.ro/masa-rotunda-formele-de-asociere-a-avocatilor-in-cadrul-organizarii-activitatii-de-avocat-si-limitele-publicitatii-formelor-de-organizare-a-profesiei-de-avocat/</w:t>
        </w:r>
      </w:hyperlink>
      <w:r w:rsidR="002B4A70">
        <w:rPr>
          <w:rStyle w:val="Strong"/>
          <w:b w:val="0"/>
          <w:color w:val="000000"/>
          <w:bdr w:val="none" w:sz="0" w:space="0" w:color="auto" w:frame="1"/>
          <w:shd w:val="clear" w:color="auto" w:fill="FFFFFF"/>
        </w:rPr>
        <w:t xml:space="preserve"> </w:t>
      </w:r>
    </w:p>
    <w:p w:rsidR="00B8243D" w:rsidRPr="004A4C70" w:rsidRDefault="00B8243D">
      <w:pPr>
        <w:pStyle w:val="ListParagraph"/>
      </w:pPr>
    </w:p>
    <w:p w:rsidR="00B8243D" w:rsidRPr="00B8243D" w:rsidRDefault="00B8243D">
      <w:pPr>
        <w:pStyle w:val="ListParagraph"/>
      </w:pPr>
    </w:p>
    <w:p w:rsidR="00B8243D" w:rsidRPr="00B8243D" w:rsidRDefault="00B8243D">
      <w:pPr>
        <w:pStyle w:val="ListParagraph"/>
      </w:pPr>
    </w:p>
    <w:p w:rsidR="00F30B64" w:rsidRPr="00B8243D" w:rsidRDefault="00F30B64">
      <w:pPr>
        <w:pStyle w:val="ListParagraph"/>
      </w:pPr>
    </w:p>
    <w:p w:rsidR="006324E5" w:rsidRPr="004A4C70" w:rsidRDefault="00111A89">
      <w:pPr>
        <w:pStyle w:val="ListParagraph"/>
        <w:rPr>
          <w:b/>
        </w:rPr>
      </w:pPr>
      <w:r w:rsidRPr="004A4C70">
        <w:rPr>
          <w:b/>
        </w:rPr>
        <w:t>Activitate civică și politică</w:t>
      </w:r>
    </w:p>
    <w:p w:rsidR="00111A89" w:rsidRPr="004A4C70" w:rsidRDefault="00111A89">
      <w:pPr>
        <w:pStyle w:val="ListParagraph"/>
      </w:pPr>
    </w:p>
    <w:p w:rsidR="006324E5" w:rsidRPr="004A4C70" w:rsidRDefault="00D9061B">
      <w:pPr>
        <w:pStyle w:val="ListParagraph"/>
      </w:pPr>
      <w:r w:rsidRPr="004A4C70">
        <w:t>Conferințe</w:t>
      </w:r>
    </w:p>
    <w:p w:rsidR="006324E5" w:rsidRDefault="006324E5">
      <w:pPr>
        <w:pStyle w:val="ListParagraph"/>
        <w:rPr>
          <w:lang w:val="en-US"/>
        </w:rPr>
      </w:pPr>
      <w:r w:rsidRPr="006324E5">
        <w:rPr>
          <w:lang w:val="en-US"/>
        </w:rPr>
        <w:t xml:space="preserve">Summitul de Integritate pentru Prosperitate, 8 februarie 2017, organizatori </w:t>
      </w:r>
      <w:r>
        <w:rPr>
          <w:lang w:val="en-US"/>
        </w:rPr>
        <w:t>Transparancy International Romania, Universitatea din Craiova, Rotary</w:t>
      </w:r>
      <w:proofErr w:type="gramStart"/>
      <w:r>
        <w:rPr>
          <w:lang w:val="en-US"/>
        </w:rPr>
        <w:t>,Griffiths</w:t>
      </w:r>
      <w:proofErr w:type="gramEnd"/>
      <w:r>
        <w:rPr>
          <w:lang w:val="en-US"/>
        </w:rPr>
        <w:t xml:space="preserve"> School of Management, </w:t>
      </w:r>
    </w:p>
    <w:p w:rsidR="006324E5" w:rsidRPr="006324E5" w:rsidRDefault="006324E5">
      <w:pPr>
        <w:pStyle w:val="ListParagraph"/>
      </w:pPr>
      <w:r w:rsidRPr="006324E5">
        <w:rPr>
          <w:lang w:val="en-US"/>
        </w:rPr>
        <w:t>Integritatea și conformitatea ca soluții</w:t>
      </w:r>
      <w:r>
        <w:t xml:space="preserve"> pentru dezvoltarea unui antreprenoriat sănătos</w:t>
      </w:r>
    </w:p>
    <w:p w:rsidR="006324E5" w:rsidRPr="006324E5" w:rsidRDefault="0091113A">
      <w:pPr>
        <w:pStyle w:val="ListParagraph"/>
        <w:rPr>
          <w:lang w:val="en-US"/>
        </w:rPr>
      </w:pPr>
      <w:hyperlink r:id="rId76" w:history="1">
        <w:r w:rsidR="006324E5" w:rsidRPr="006324E5">
          <w:rPr>
            <w:rStyle w:val="Hyperlink"/>
            <w:lang w:val="en-US"/>
          </w:rPr>
          <w:t>http://www.jurnalulolteniei.ro/2017/02/09/despre-integritate-in-afaceri-la-facultatea-de-drept-din-craiova/</w:t>
        </w:r>
      </w:hyperlink>
    </w:p>
    <w:p w:rsidR="006324E5" w:rsidRDefault="006324E5">
      <w:pPr>
        <w:pStyle w:val="ListParagraph"/>
        <w:rPr>
          <w:lang w:val="en-US"/>
        </w:rPr>
      </w:pPr>
    </w:p>
    <w:p w:rsidR="006A70DC" w:rsidRDefault="006324E5">
      <w:pPr>
        <w:pStyle w:val="ListParagraph"/>
        <w:rPr>
          <w:lang w:val="en-US"/>
        </w:rPr>
      </w:pPr>
      <w:proofErr w:type="gramStart"/>
      <w:r>
        <w:rPr>
          <w:lang w:val="en-US"/>
        </w:rPr>
        <w:t>Liberalismul încotro?</w:t>
      </w:r>
      <w:proofErr w:type="gramEnd"/>
      <w:r>
        <w:rPr>
          <w:lang w:val="en-US"/>
        </w:rPr>
        <w:t xml:space="preserve"> – </w:t>
      </w:r>
      <w:proofErr w:type="gramStart"/>
      <w:r>
        <w:rPr>
          <w:lang w:val="en-US"/>
        </w:rPr>
        <w:t>moderator</w:t>
      </w:r>
      <w:proofErr w:type="gramEnd"/>
      <w:r>
        <w:rPr>
          <w:lang w:val="en-US"/>
        </w:rPr>
        <w:t xml:space="preserve"> Lucian Săuleanu; invitați prof. univ. dr. Dan Claudiu Dănișor, deputat Ionuț Stroe</w:t>
      </w:r>
    </w:p>
    <w:p w:rsidR="006324E5" w:rsidRDefault="006324E5">
      <w:pPr>
        <w:pStyle w:val="ListParagraph"/>
        <w:rPr>
          <w:lang w:val="en-US"/>
        </w:rPr>
      </w:pPr>
      <w:r>
        <w:rPr>
          <w:lang w:val="en-US"/>
        </w:rPr>
        <w:t>Masă rotundă organizată la data de 3 februarie 2017 la Ramada Plaza în colaborare cu Asociația Liberalii</w:t>
      </w:r>
    </w:p>
    <w:p w:rsidR="006324E5" w:rsidRDefault="0091113A">
      <w:pPr>
        <w:pStyle w:val="ListParagraph"/>
        <w:rPr>
          <w:lang w:val="en-US"/>
        </w:rPr>
      </w:pPr>
      <w:hyperlink r:id="rId77" w:history="1">
        <w:r w:rsidR="006324E5" w:rsidRPr="00542D4E">
          <w:rPr>
            <w:rStyle w:val="Hyperlink"/>
            <w:lang w:val="en-US"/>
          </w:rPr>
          <w:t>http://www.jurnalulolteniei.ro/2017/02/06/lucian-sauleanu-despre-reinventarea-liberalismului-atata-vreme-cat-nu-cresti-lideri-cat-nu-primesti-persoane-noi-in-partid-orice-dorinta-de-a-reinventa-restarta-este-aproape-iluzorie/</w:t>
        </w:r>
      </w:hyperlink>
      <w:r w:rsidR="006324E5">
        <w:rPr>
          <w:lang w:val="en-US"/>
        </w:rPr>
        <w:t xml:space="preserve"> </w:t>
      </w:r>
    </w:p>
    <w:p w:rsidR="00D212AD" w:rsidRDefault="00D212AD">
      <w:pPr>
        <w:pStyle w:val="ListParagraph"/>
        <w:rPr>
          <w:lang w:val="en-US"/>
        </w:rPr>
      </w:pPr>
    </w:p>
    <w:p w:rsidR="0036566D" w:rsidRDefault="0036566D">
      <w:pPr>
        <w:pStyle w:val="ListParagraph"/>
        <w:rPr>
          <w:lang w:val="en-US"/>
        </w:rPr>
      </w:pPr>
      <w:r>
        <w:rPr>
          <w:lang w:val="en-US"/>
        </w:rPr>
        <w:t>Conferinț</w:t>
      </w:r>
      <w:proofErr w:type="gramStart"/>
      <w:r>
        <w:rPr>
          <w:lang w:val="en-US"/>
        </w:rPr>
        <w:t>a ”</w:t>
      </w:r>
      <w:proofErr w:type="gramEnd"/>
      <w:r>
        <w:rPr>
          <w:lang w:val="en-US"/>
        </w:rPr>
        <w:t xml:space="preserve">Toleranța </w:t>
      </w:r>
      <w:r w:rsidR="00FE5272">
        <w:rPr>
          <w:lang w:val="en-US"/>
        </w:rPr>
        <w:t xml:space="preserve">într-o lume a diversității”, Craiova, 14 noiembrie 2017, Organizatori Fundația Hanns Seidel, ARC, AD REM, ”Ține de noi”, moderator Lucian Bernd Săuleanu </w:t>
      </w:r>
      <w:hyperlink r:id="rId78" w:history="1">
        <w:r w:rsidR="00FE5272" w:rsidRPr="004029FB">
          <w:rPr>
            <w:rStyle w:val="Hyperlink"/>
            <w:lang w:val="en-US"/>
          </w:rPr>
          <w:t>http://www.gds.ro/Actualitate/2017-11-11/conferinta-toleranta-intr-o-lume-a-diversitatii-la-facultatea-de-drept-din-craiova/</w:t>
        </w:r>
      </w:hyperlink>
      <w:r w:rsidR="00FE5272">
        <w:rPr>
          <w:lang w:val="en-US"/>
        </w:rPr>
        <w:t xml:space="preserve"> </w:t>
      </w:r>
    </w:p>
    <w:p w:rsidR="00FE5272" w:rsidRDefault="00FE5272">
      <w:pPr>
        <w:pStyle w:val="ListParagraph"/>
        <w:rPr>
          <w:lang w:val="en-US"/>
        </w:rPr>
      </w:pPr>
    </w:p>
    <w:p w:rsidR="00FE5272" w:rsidRDefault="004B768E">
      <w:pPr>
        <w:pStyle w:val="ListParagraph"/>
        <w:rPr>
          <w:lang w:val="en-US"/>
        </w:rPr>
      </w:pPr>
      <w:proofErr w:type="gramStart"/>
      <w:r>
        <w:rPr>
          <w:lang w:val="en-US"/>
        </w:rPr>
        <w:t>Workshop ”</w:t>
      </w:r>
      <w:proofErr w:type="gramEnd"/>
      <w:r>
        <w:rPr>
          <w:lang w:val="en-US"/>
        </w:rPr>
        <w:t xml:space="preserve">Constantin Argetoianu” - Implicare civică și leadership, 24-25 noiembrie 2017, Organizator ARC </w:t>
      </w:r>
      <w:hyperlink r:id="rId79" w:history="1">
        <w:r w:rsidRPr="00FA388A">
          <w:rPr>
            <w:rStyle w:val="Hyperlink"/>
            <w:lang w:val="en-US"/>
          </w:rPr>
          <w:t>http://www.gds.ro/Local/Dolj/2017-11-23/workshop-constantin-argetoianu-editia-i-implicare-civica-si-leadership-la-facultatea-de-drept-din-craiova/</w:t>
        </w:r>
      </w:hyperlink>
      <w:r>
        <w:rPr>
          <w:lang w:val="en-US"/>
        </w:rPr>
        <w:t xml:space="preserve"> </w:t>
      </w:r>
    </w:p>
    <w:p w:rsidR="00FE5272" w:rsidRDefault="00FE5272">
      <w:pPr>
        <w:pStyle w:val="ListParagraph"/>
        <w:rPr>
          <w:lang w:val="en-US"/>
        </w:rPr>
      </w:pPr>
    </w:p>
    <w:p w:rsidR="004F3BB1" w:rsidRDefault="004F3BB1">
      <w:pPr>
        <w:pStyle w:val="ListParagraph"/>
        <w:rPr>
          <w:lang w:val="fr-FR"/>
        </w:rPr>
      </w:pPr>
      <w:r w:rsidRPr="00200A30">
        <w:rPr>
          <w:b/>
          <w:lang w:val="fr-FR"/>
        </w:rPr>
        <w:t>100 de ani de la Unirea Basarabiei cu România</w:t>
      </w:r>
      <w:r w:rsidRPr="004F3BB1">
        <w:rPr>
          <w:lang w:val="fr-FR"/>
        </w:rPr>
        <w:t>, 27 martie 2018, organizatori Baroul Dolj, Facultatea de Drept din Craiova, ARC</w:t>
      </w:r>
      <w:r>
        <w:rPr>
          <w:lang w:val="fr-FR"/>
        </w:rPr>
        <w:t xml:space="preserve"> </w:t>
      </w:r>
      <w:hyperlink r:id="rId80" w:history="1">
        <w:r w:rsidRPr="00C302FB">
          <w:rPr>
            <w:rStyle w:val="Hyperlink"/>
            <w:lang w:val="fr-FR"/>
          </w:rPr>
          <w:t>http://www.gds.ro/Local/Dolj/2018-03-27/manifestare-dedicata-unirii-basarabiei-cu-romania-la-craiova/</w:t>
        </w:r>
      </w:hyperlink>
      <w:r>
        <w:rPr>
          <w:lang w:val="fr-FR"/>
        </w:rPr>
        <w:t xml:space="preserve"> </w:t>
      </w:r>
    </w:p>
    <w:p w:rsidR="004F3BB1" w:rsidRPr="004F3BB1" w:rsidRDefault="0091113A">
      <w:pPr>
        <w:pStyle w:val="ListParagraph"/>
        <w:rPr>
          <w:lang w:val="fr-FR"/>
        </w:rPr>
      </w:pPr>
      <w:hyperlink r:id="rId81" w:history="1">
        <w:r w:rsidR="004F3BB1" w:rsidRPr="00C302FB">
          <w:rPr>
            <w:rStyle w:val="Hyperlink"/>
            <w:lang w:val="fr-FR"/>
          </w:rPr>
          <w:t>http://www.barouldolj.ro/index.php?show=evenimente&amp;idPagina=8733</w:t>
        </w:r>
      </w:hyperlink>
      <w:r w:rsidR="004F3BB1">
        <w:rPr>
          <w:lang w:val="fr-FR"/>
        </w:rPr>
        <w:t xml:space="preserve"> </w:t>
      </w:r>
    </w:p>
    <w:p w:rsidR="00FE5272" w:rsidRDefault="00FE5272">
      <w:pPr>
        <w:pStyle w:val="ListParagraph"/>
        <w:rPr>
          <w:lang w:val="fr-FR"/>
        </w:rPr>
      </w:pPr>
    </w:p>
    <w:p w:rsidR="00200A30" w:rsidRDefault="00200A30">
      <w:pPr>
        <w:pStyle w:val="ListParagraph"/>
        <w:rPr>
          <w:lang w:val="fr-FR"/>
        </w:rPr>
      </w:pPr>
      <w:r w:rsidRPr="00200A30">
        <w:rPr>
          <w:b/>
          <w:lang w:val="fr-FR"/>
        </w:rPr>
        <w:lastRenderedPageBreak/>
        <w:t>Ziua Bucovinei</w:t>
      </w:r>
      <w:r>
        <w:rPr>
          <w:lang w:val="fr-FR"/>
        </w:rPr>
        <w:t xml:space="preserve">, 28 noiembrie 2018, organizatori Facultatea de Drept din Craiova și ARC, manifestare dedicată semnificației istorice a zilei de 28 noiembrie 1918 și </w:t>
      </w:r>
      <w:proofErr w:type="gramStart"/>
      <w:r>
        <w:rPr>
          <w:lang w:val="fr-FR"/>
        </w:rPr>
        <w:t>a</w:t>
      </w:r>
      <w:proofErr w:type="gramEnd"/>
      <w:r>
        <w:rPr>
          <w:lang w:val="fr-FR"/>
        </w:rPr>
        <w:t xml:space="preserve"> Marii Uniri din 1 decembrie 1918 </w:t>
      </w:r>
    </w:p>
    <w:p w:rsidR="00200A30" w:rsidRDefault="0091113A">
      <w:pPr>
        <w:pStyle w:val="ListParagraph"/>
        <w:rPr>
          <w:lang w:val="fr-FR"/>
        </w:rPr>
      </w:pPr>
      <w:hyperlink r:id="rId82" w:history="1">
        <w:r w:rsidR="00200A30" w:rsidRPr="00B6613C">
          <w:rPr>
            <w:rStyle w:val="Hyperlink"/>
            <w:lang w:val="fr-FR"/>
          </w:rPr>
          <w:t>http://www.jurnalulolteniei.ro/2018/11/27/ziua-bucovinei-la-facultatea-de-drept-din-craiova/</w:t>
        </w:r>
      </w:hyperlink>
      <w:r w:rsidR="00200A30">
        <w:rPr>
          <w:lang w:val="fr-FR"/>
        </w:rPr>
        <w:t xml:space="preserve"> </w:t>
      </w:r>
    </w:p>
    <w:p w:rsidR="00200A30" w:rsidRDefault="0091113A">
      <w:pPr>
        <w:pStyle w:val="ListParagraph"/>
        <w:rPr>
          <w:lang w:val="fr-FR"/>
        </w:rPr>
      </w:pPr>
      <w:hyperlink r:id="rId83" w:history="1">
        <w:r w:rsidR="00200A30" w:rsidRPr="00B6613C">
          <w:rPr>
            <w:rStyle w:val="Hyperlink"/>
            <w:lang w:val="fr-FR"/>
          </w:rPr>
          <w:t>http://www.cvlpress.ro/27.11.2018/ziua-bucovinei-la-facultatea-de-drept-din-craiova/</w:t>
        </w:r>
      </w:hyperlink>
      <w:r w:rsidR="00200A30">
        <w:rPr>
          <w:lang w:val="fr-FR"/>
        </w:rPr>
        <w:t xml:space="preserve"> </w:t>
      </w:r>
    </w:p>
    <w:p w:rsidR="00200A30" w:rsidRDefault="00200A30">
      <w:pPr>
        <w:pStyle w:val="ListParagraph"/>
        <w:rPr>
          <w:lang w:val="fr-FR"/>
        </w:rPr>
      </w:pPr>
    </w:p>
    <w:p w:rsidR="00200A30" w:rsidRPr="004F3BB1" w:rsidRDefault="00200A30">
      <w:pPr>
        <w:pStyle w:val="ListParagraph"/>
        <w:rPr>
          <w:lang w:val="fr-FR"/>
        </w:rPr>
      </w:pPr>
    </w:p>
    <w:p w:rsidR="00D212AD" w:rsidRDefault="00111A89">
      <w:pPr>
        <w:pStyle w:val="ListParagraph"/>
        <w:rPr>
          <w:lang w:val="fr-FR"/>
        </w:rPr>
      </w:pPr>
      <w:r w:rsidRPr="005756E2">
        <w:rPr>
          <w:b/>
          <w:lang w:val="fr-FR"/>
        </w:rPr>
        <w:t>Proiec</w:t>
      </w:r>
      <w:r w:rsidR="005756E2" w:rsidRPr="005756E2">
        <w:rPr>
          <w:b/>
          <w:lang w:val="fr-FR"/>
        </w:rPr>
        <w:t xml:space="preserve">t cultural : </w:t>
      </w:r>
      <w:r w:rsidR="005756E2" w:rsidRPr="005756E2">
        <w:rPr>
          <w:b/>
          <w:i/>
          <w:lang w:val="fr-FR"/>
        </w:rPr>
        <w:t>10 mari craioveni</w:t>
      </w:r>
      <w:r w:rsidR="005756E2" w:rsidRPr="005756E2">
        <w:rPr>
          <w:b/>
          <w:lang w:val="fr-FR"/>
        </w:rPr>
        <w:t xml:space="preserve"> </w:t>
      </w:r>
      <w:r w:rsidR="005756E2">
        <w:rPr>
          <w:lang w:val="fr-FR"/>
        </w:rPr>
        <w:t>desfăcurat sub egida ARC în parteneriat cu Colegiul Național ”Frații Buzești”, Colegiul Național ”Carol I”, Colegiul Național ”Elena Cuza”, Colegiul Național Militar ”Tudor Vladimirescu”, Colegiul Național Economic ”Gheorghe Chițu”</w:t>
      </w:r>
    </w:p>
    <w:p w:rsidR="00200A30" w:rsidRDefault="0091113A">
      <w:pPr>
        <w:pStyle w:val="ListParagraph"/>
        <w:rPr>
          <w:lang w:val="fr-FR"/>
        </w:rPr>
      </w:pPr>
      <w:hyperlink r:id="rId84" w:history="1">
        <w:r w:rsidR="00200A30" w:rsidRPr="00B6613C">
          <w:rPr>
            <w:rStyle w:val="Hyperlink"/>
            <w:lang w:val="fr-FR"/>
          </w:rPr>
          <w:t>http://actiuneacraiova.ro/10-mari-craioveni</w:t>
        </w:r>
      </w:hyperlink>
      <w:r w:rsidR="00200A30">
        <w:rPr>
          <w:lang w:val="fr-FR"/>
        </w:rPr>
        <w:t xml:space="preserve"> </w:t>
      </w:r>
    </w:p>
    <w:p w:rsidR="005756E2" w:rsidRPr="009E27B2" w:rsidRDefault="005756E2">
      <w:pPr>
        <w:pStyle w:val="ListParagraph"/>
        <w:rPr>
          <w:lang w:val="fr-FR"/>
        </w:rPr>
      </w:pPr>
      <w:r w:rsidRPr="005756E2">
        <w:rPr>
          <w:lang w:val="fr-FR"/>
        </w:rPr>
        <w:t>Editarea Lucrării ”10 Mari Craioveni</w:t>
      </w:r>
      <w:r>
        <w:rPr>
          <w:lang w:val="fr-FR"/>
        </w:rPr>
        <w:t>”</w:t>
      </w:r>
      <w:r w:rsidRPr="005756E2">
        <w:rPr>
          <w:lang w:val="fr-FR"/>
        </w:rPr>
        <w:t xml:space="preserve">, Ed. </w:t>
      </w:r>
      <w:r w:rsidRPr="009E27B2">
        <w:rPr>
          <w:lang w:val="fr-FR"/>
        </w:rPr>
        <w:t>Sitech, Craiova, 2018,  144 pagini, ISBN 978-606-11-6641-1</w:t>
      </w:r>
    </w:p>
    <w:p w:rsidR="0036566D" w:rsidRDefault="0036566D">
      <w:pPr>
        <w:pStyle w:val="ListParagraph"/>
        <w:rPr>
          <w:lang w:val="fr-FR"/>
        </w:rPr>
      </w:pPr>
    </w:p>
    <w:p w:rsidR="0091251E" w:rsidRDefault="0091251E">
      <w:pPr>
        <w:pStyle w:val="ListParagraph"/>
        <w:rPr>
          <w:lang w:val="fr-FR"/>
        </w:rPr>
      </w:pPr>
      <w:r>
        <w:rPr>
          <w:lang w:val="fr-FR"/>
        </w:rPr>
        <w:t>Librăria ceainăria C`arte</w:t>
      </w:r>
    </w:p>
    <w:p w:rsidR="0091251E" w:rsidRDefault="0091113A">
      <w:pPr>
        <w:pStyle w:val="ListParagraph"/>
        <w:rPr>
          <w:lang w:val="fr-FR"/>
        </w:rPr>
      </w:pPr>
      <w:hyperlink r:id="rId85" w:history="1">
        <w:r w:rsidR="0091251E" w:rsidRPr="00B6613C">
          <w:rPr>
            <w:rStyle w:val="Hyperlink"/>
            <w:lang w:val="fr-FR"/>
          </w:rPr>
          <w:t>https://adevarul.ro/locale/craiova/craiova-oamenii-cana-ceai-1_50acf9e77c42d5a6638cf477/index.html</w:t>
        </w:r>
      </w:hyperlink>
      <w:r w:rsidR="0091251E">
        <w:rPr>
          <w:lang w:val="fr-FR"/>
        </w:rPr>
        <w:t xml:space="preserve"> </w:t>
      </w:r>
    </w:p>
    <w:p w:rsidR="0091251E" w:rsidRPr="0091251E" w:rsidRDefault="0091251E">
      <w:pPr>
        <w:pStyle w:val="ListParagraph"/>
        <w:rPr>
          <w:lang w:val="fr-FR"/>
        </w:rPr>
      </w:pPr>
    </w:p>
    <w:p w:rsidR="0036566D" w:rsidRPr="009E27B2" w:rsidRDefault="0036566D">
      <w:pPr>
        <w:pStyle w:val="ListParagraph"/>
        <w:rPr>
          <w:lang w:val="fr-FR"/>
        </w:rPr>
      </w:pPr>
    </w:p>
    <w:p w:rsidR="00D212AD" w:rsidRDefault="00D212AD">
      <w:pPr>
        <w:pStyle w:val="ListParagraph"/>
        <w:rPr>
          <w:lang w:val="fr-FR"/>
        </w:rPr>
      </w:pPr>
      <w:r w:rsidRPr="005325F1">
        <w:rPr>
          <w:lang w:val="fr-FR"/>
        </w:rPr>
        <w:t>Articole.Opinii</w:t>
      </w:r>
    </w:p>
    <w:p w:rsidR="00444323" w:rsidRDefault="00444323">
      <w:pPr>
        <w:pStyle w:val="ListParagraph"/>
        <w:rPr>
          <w:lang w:val="fr-FR"/>
        </w:rPr>
      </w:pPr>
    </w:p>
    <w:p w:rsidR="00444323" w:rsidRPr="00444323" w:rsidRDefault="00444323">
      <w:pPr>
        <w:pStyle w:val="ListParagraph"/>
      </w:pPr>
      <w:r>
        <w:rPr>
          <w:lang w:val="fr-FR"/>
        </w:rPr>
        <w:t>Ediție specială nr. 4044/12 martie 2015, Despre creditele în franci elvețieni</w:t>
      </w:r>
    </w:p>
    <w:p w:rsidR="00D212AD" w:rsidRPr="00D212AD" w:rsidRDefault="00D212AD">
      <w:pPr>
        <w:pStyle w:val="ListParagraph"/>
        <w:rPr>
          <w:lang w:val="fr-FR"/>
        </w:rPr>
      </w:pPr>
      <w:r w:rsidRPr="00D212AD">
        <w:rPr>
          <w:lang w:val="fr-FR"/>
        </w:rPr>
        <w:t>Gazeta de Sud, Craiovenii, obligați ilegal să plătească taxa de salubrizare</w:t>
      </w:r>
    </w:p>
    <w:p w:rsidR="00D212AD" w:rsidRDefault="0091113A">
      <w:pPr>
        <w:pStyle w:val="ListParagraph"/>
      </w:pPr>
      <w:hyperlink r:id="rId86" w:history="1">
        <w:r w:rsidR="00D212AD" w:rsidRPr="00D212AD">
          <w:rPr>
            <w:rStyle w:val="Hyperlink"/>
          </w:rPr>
          <w:t>http://www.gds.ro/Local/2017-02-14/craiovenii,-obligati-ilegal-sa-plateasca-taxa-de-salubrizare/</w:t>
        </w:r>
      </w:hyperlink>
      <w:r w:rsidR="00D212AD" w:rsidRPr="00D212AD">
        <w:t xml:space="preserve"> </w:t>
      </w:r>
    </w:p>
    <w:p w:rsidR="00D9061B" w:rsidRDefault="00D9061B">
      <w:pPr>
        <w:pStyle w:val="ListParagraph"/>
      </w:pPr>
    </w:p>
    <w:p w:rsidR="00D9061B" w:rsidRDefault="00D9061B">
      <w:pPr>
        <w:pStyle w:val="ListParagraph"/>
      </w:pPr>
    </w:p>
    <w:p w:rsidR="00D9061B" w:rsidRDefault="00D9061B">
      <w:pPr>
        <w:pStyle w:val="ListParagraph"/>
      </w:pPr>
    </w:p>
    <w:p w:rsidR="00D9061B" w:rsidRDefault="00D9061B">
      <w:pPr>
        <w:pStyle w:val="ListParagraph"/>
      </w:pPr>
      <w:r>
        <w:t>TV</w:t>
      </w:r>
    </w:p>
    <w:p w:rsidR="00D9061B" w:rsidRDefault="00D9061B">
      <w:pPr>
        <w:pStyle w:val="ListParagraph"/>
      </w:pPr>
    </w:p>
    <w:p w:rsidR="00D9061B" w:rsidRDefault="00D9061B">
      <w:pPr>
        <w:pStyle w:val="ListParagraph"/>
      </w:pPr>
      <w:r>
        <w:t xml:space="preserve">Tele U Clauzele abuzive </w:t>
      </w:r>
      <w:hyperlink r:id="rId87" w:history="1">
        <w:r w:rsidRPr="000F47B5">
          <w:rPr>
            <w:rStyle w:val="Hyperlink"/>
          </w:rPr>
          <w:t>https://www.teleucraiova.net/2015/03/04/la-obiect/</w:t>
        </w:r>
      </w:hyperlink>
      <w:r>
        <w:t xml:space="preserve"> </w:t>
      </w:r>
    </w:p>
    <w:p w:rsidR="00D9061B" w:rsidRDefault="00D9061B">
      <w:pPr>
        <w:pStyle w:val="ListParagraph"/>
      </w:pPr>
    </w:p>
    <w:p w:rsidR="00D9061B" w:rsidRDefault="00D9061B">
      <w:pPr>
        <w:pStyle w:val="ListParagraph"/>
      </w:pPr>
      <w:r>
        <w:t xml:space="preserve">Digi 23 10 februarie </w:t>
      </w:r>
      <w:hyperlink r:id="rId88" w:history="1">
        <w:r w:rsidRPr="000F47B5">
          <w:rPr>
            <w:rStyle w:val="Hyperlink"/>
          </w:rPr>
          <w:t>https://ro-ro.facebook.com/Digi24Craiova/</w:t>
        </w:r>
      </w:hyperlink>
    </w:p>
    <w:p w:rsidR="00D9061B" w:rsidRDefault="00D9061B">
      <w:pPr>
        <w:pStyle w:val="ListParagraph"/>
      </w:pPr>
    </w:p>
    <w:p w:rsidR="006078A5" w:rsidRDefault="006078A5">
      <w:pPr>
        <w:pStyle w:val="ListParagraph"/>
      </w:pPr>
    </w:p>
    <w:p w:rsidR="006078A5" w:rsidRDefault="006078A5" w:rsidP="006078A5">
      <w:pPr>
        <w:ind w:firstLine="708"/>
        <w:jc w:val="both"/>
      </w:pPr>
    </w:p>
    <w:p w:rsidR="006078A5" w:rsidRDefault="009E27B2" w:rsidP="006078A5">
      <w:pPr>
        <w:ind w:firstLine="708"/>
        <w:jc w:val="both"/>
      </w:pPr>
      <w:r>
        <w:t xml:space="preserve">Revista de cultură Scrisul Românesc, membru în colegiul redacțional </w:t>
      </w:r>
    </w:p>
    <w:p w:rsidR="009E27B2" w:rsidRDefault="009E27B2" w:rsidP="006078A5">
      <w:pPr>
        <w:ind w:firstLine="708"/>
        <w:jc w:val="both"/>
      </w:pPr>
      <w:r>
        <w:t>Revista de cultură Mozaicul, membru în colegiul de redacție</w:t>
      </w:r>
    </w:p>
    <w:p w:rsidR="009E27B2" w:rsidRDefault="009E27B2" w:rsidP="006078A5">
      <w:pPr>
        <w:ind w:firstLine="708"/>
        <w:jc w:val="both"/>
      </w:pPr>
    </w:p>
    <w:p w:rsidR="006078A5" w:rsidRDefault="001B4A36" w:rsidP="006078A5">
      <w:pPr>
        <w:ind w:firstLine="708"/>
        <w:jc w:val="both"/>
      </w:pPr>
      <w:r>
        <w:t>Presedinte</w:t>
      </w:r>
      <w:r w:rsidR="0017019C">
        <w:t xml:space="preserve"> Asociația Dem D. Stoenescu</w:t>
      </w:r>
      <w:r>
        <w:t xml:space="preserve"> – Baroul Dolj </w:t>
      </w:r>
    </w:p>
    <w:p w:rsidR="0017019C" w:rsidRPr="006078A5" w:rsidRDefault="0017019C" w:rsidP="006078A5">
      <w:pPr>
        <w:ind w:firstLine="708"/>
        <w:jc w:val="both"/>
      </w:pPr>
      <w:r>
        <w:t>Membru Asociația Acțiunea pentru Renașterea Craiovei</w:t>
      </w:r>
    </w:p>
    <w:p w:rsidR="006078A5" w:rsidRDefault="006078A5">
      <w:pPr>
        <w:pStyle w:val="ListParagraph"/>
      </w:pPr>
    </w:p>
    <w:p w:rsidR="003478C9" w:rsidRDefault="003478C9">
      <w:pPr>
        <w:pStyle w:val="ListParagraph"/>
      </w:pPr>
    </w:p>
    <w:p w:rsidR="003478C9" w:rsidRPr="003D0D59" w:rsidRDefault="003478C9" w:rsidP="003478C9">
      <w:pPr>
        <w:jc w:val="both"/>
        <w:rPr>
          <w:rFonts w:cstheme="minorHAnsi"/>
        </w:rPr>
      </w:pPr>
    </w:p>
    <w:p w:rsidR="003478C9" w:rsidRPr="003478C9" w:rsidRDefault="003478C9" w:rsidP="003478C9">
      <w:pPr>
        <w:pStyle w:val="ListParagraph"/>
        <w:rPr>
          <w:rFonts w:asciiTheme="minorHAnsi" w:hAnsiTheme="minorHAnsi" w:cstheme="minorHAnsi"/>
          <w:b/>
          <w:sz w:val="22"/>
          <w:szCs w:val="22"/>
        </w:rPr>
      </w:pPr>
      <w:r w:rsidRPr="003478C9">
        <w:rPr>
          <w:rFonts w:asciiTheme="minorHAnsi" w:hAnsiTheme="minorHAnsi" w:cstheme="minorHAnsi"/>
          <w:b/>
          <w:sz w:val="22"/>
          <w:szCs w:val="22"/>
        </w:rPr>
        <w:t>Activitate civică și politică</w:t>
      </w:r>
    </w:p>
    <w:p w:rsidR="003478C9" w:rsidRPr="003478C9" w:rsidRDefault="003478C9" w:rsidP="003478C9">
      <w:pPr>
        <w:pStyle w:val="ListParagraph"/>
        <w:rPr>
          <w:rFonts w:asciiTheme="minorHAnsi" w:hAnsiTheme="minorHAnsi" w:cstheme="minorHAnsi"/>
          <w:sz w:val="22"/>
          <w:szCs w:val="22"/>
        </w:rPr>
      </w:pPr>
    </w:p>
    <w:p w:rsidR="003478C9" w:rsidRPr="003478C9" w:rsidRDefault="003478C9" w:rsidP="003478C9">
      <w:pPr>
        <w:pStyle w:val="ListParagraph"/>
        <w:rPr>
          <w:rFonts w:asciiTheme="minorHAnsi" w:hAnsiTheme="minorHAnsi" w:cstheme="minorHAnsi"/>
          <w:sz w:val="22"/>
          <w:szCs w:val="22"/>
        </w:rPr>
      </w:pPr>
      <w:r w:rsidRPr="003478C9">
        <w:rPr>
          <w:rFonts w:asciiTheme="minorHAnsi" w:hAnsiTheme="minorHAnsi" w:cstheme="minorHAnsi"/>
          <w:sz w:val="22"/>
          <w:szCs w:val="22"/>
        </w:rPr>
        <w:t>Membru PMP Dolj (2013-2014) și PNL Dolj (2016-2017), fără a ocupa funcții în urma alegerilor interne</w:t>
      </w:r>
    </w:p>
    <w:p w:rsidR="003478C9" w:rsidRPr="003478C9" w:rsidRDefault="003478C9" w:rsidP="003478C9">
      <w:pPr>
        <w:pStyle w:val="ListParagraph"/>
        <w:rPr>
          <w:rFonts w:asciiTheme="minorHAnsi" w:hAnsiTheme="minorHAnsi" w:cstheme="minorHAnsi"/>
          <w:sz w:val="22"/>
          <w:szCs w:val="22"/>
        </w:rPr>
      </w:pPr>
    </w:p>
    <w:p w:rsidR="003478C9" w:rsidRPr="00BB263E" w:rsidRDefault="003478C9" w:rsidP="003478C9">
      <w:pPr>
        <w:pStyle w:val="ListParagraph"/>
        <w:rPr>
          <w:rFonts w:asciiTheme="minorHAnsi" w:hAnsiTheme="minorHAnsi" w:cstheme="minorHAnsi"/>
          <w:sz w:val="22"/>
          <w:szCs w:val="22"/>
        </w:rPr>
      </w:pPr>
      <w:r w:rsidRPr="00BB263E">
        <w:rPr>
          <w:rFonts w:asciiTheme="minorHAnsi" w:hAnsiTheme="minorHAnsi" w:cstheme="minorHAnsi"/>
          <w:sz w:val="22"/>
          <w:szCs w:val="22"/>
        </w:rPr>
        <w:t>Iunie 2017 candidat independent la funcția de Primar al Muncipiului Craiova, în urma alegerilor fiind pe locul al III-lea (12,98%)</w:t>
      </w:r>
    </w:p>
    <w:p w:rsidR="003478C9" w:rsidRPr="00BB263E" w:rsidRDefault="003478C9" w:rsidP="003478C9">
      <w:pPr>
        <w:pStyle w:val="ListParagraph"/>
        <w:rPr>
          <w:rFonts w:asciiTheme="minorHAnsi" w:hAnsiTheme="minorHAnsi" w:cstheme="minorHAnsi"/>
          <w:sz w:val="22"/>
          <w:szCs w:val="22"/>
        </w:rPr>
      </w:pPr>
    </w:p>
    <w:p w:rsidR="003478C9" w:rsidRPr="00BB263E" w:rsidRDefault="003478C9" w:rsidP="003478C9">
      <w:pPr>
        <w:pStyle w:val="ListParagraph"/>
        <w:rPr>
          <w:rFonts w:asciiTheme="minorHAnsi" w:hAnsiTheme="minorHAnsi" w:cstheme="minorHAnsi"/>
          <w:sz w:val="22"/>
          <w:szCs w:val="22"/>
        </w:rPr>
      </w:pPr>
      <w:r w:rsidRPr="00BB263E">
        <w:rPr>
          <w:rFonts w:asciiTheme="minorHAnsi" w:hAnsiTheme="minorHAnsi" w:cstheme="minorHAnsi"/>
          <w:sz w:val="22"/>
          <w:szCs w:val="22"/>
        </w:rPr>
        <w:t>În 2017 am înființat Asociația pentru Renațterea Craiovei, în cadrul căreia mi-am desfășurat activitatea civică</w:t>
      </w:r>
    </w:p>
    <w:p w:rsidR="003478C9" w:rsidRPr="00BB263E" w:rsidRDefault="003478C9" w:rsidP="003478C9">
      <w:pPr>
        <w:pStyle w:val="ListParagraph"/>
        <w:rPr>
          <w:rFonts w:asciiTheme="minorHAnsi" w:hAnsiTheme="minorHAnsi" w:cstheme="minorHAnsi"/>
          <w:sz w:val="22"/>
          <w:szCs w:val="22"/>
        </w:rPr>
      </w:pPr>
    </w:p>
    <w:p w:rsidR="003478C9" w:rsidRPr="00BB263E" w:rsidRDefault="003478C9" w:rsidP="003478C9">
      <w:pPr>
        <w:pStyle w:val="ListParagraph"/>
        <w:rPr>
          <w:rFonts w:asciiTheme="minorHAnsi" w:hAnsiTheme="minorHAnsi" w:cstheme="minorHAnsi"/>
          <w:sz w:val="22"/>
          <w:szCs w:val="22"/>
        </w:rPr>
      </w:pPr>
      <w:r w:rsidRPr="00BB263E">
        <w:rPr>
          <w:rFonts w:asciiTheme="minorHAnsi" w:hAnsiTheme="minorHAnsi" w:cstheme="minorHAnsi"/>
          <w:sz w:val="22"/>
          <w:szCs w:val="22"/>
        </w:rPr>
        <w:t>Ianuarie 2018 membru al Platformei România 100 în cadrul căreia am desfășurat alături de ceilalți membri activitățile civice din calendarul asociației</w:t>
      </w:r>
    </w:p>
    <w:p w:rsidR="003478C9" w:rsidRPr="00BB263E" w:rsidRDefault="003478C9" w:rsidP="003478C9">
      <w:pPr>
        <w:pStyle w:val="ListParagraph"/>
        <w:rPr>
          <w:rFonts w:asciiTheme="minorHAnsi" w:hAnsiTheme="minorHAnsi" w:cstheme="minorHAnsi"/>
          <w:sz w:val="22"/>
          <w:szCs w:val="22"/>
        </w:rPr>
      </w:pPr>
    </w:p>
    <w:p w:rsidR="003478C9" w:rsidRPr="00BB263E" w:rsidRDefault="003478C9" w:rsidP="003478C9">
      <w:pPr>
        <w:pStyle w:val="ListParagraph"/>
        <w:rPr>
          <w:rFonts w:asciiTheme="minorHAnsi" w:hAnsiTheme="minorHAnsi" w:cstheme="minorHAnsi"/>
          <w:sz w:val="22"/>
          <w:szCs w:val="22"/>
        </w:rPr>
      </w:pPr>
    </w:p>
    <w:sectPr w:rsidR="003478C9" w:rsidRPr="00BB263E" w:rsidSect="00331BD7">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24DA"/>
    <w:multiLevelType w:val="hybridMultilevel"/>
    <w:tmpl w:val="CF98B7E6"/>
    <w:lvl w:ilvl="0" w:tplc="ABA0C57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12EE753A"/>
    <w:multiLevelType w:val="hybridMultilevel"/>
    <w:tmpl w:val="1C3EC9DC"/>
    <w:lvl w:ilvl="0" w:tplc="56184B7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18825674"/>
    <w:multiLevelType w:val="hybridMultilevel"/>
    <w:tmpl w:val="0C02EE24"/>
    <w:lvl w:ilvl="0" w:tplc="2A96123C">
      <w:start w:val="2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C137A1"/>
    <w:multiLevelType w:val="hybridMultilevel"/>
    <w:tmpl w:val="A274AA2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1E0F560C"/>
    <w:multiLevelType w:val="hybridMultilevel"/>
    <w:tmpl w:val="D8EC60FA"/>
    <w:lvl w:ilvl="0" w:tplc="B8F41E1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31C92A27"/>
    <w:multiLevelType w:val="hybridMultilevel"/>
    <w:tmpl w:val="CF98B7E6"/>
    <w:lvl w:ilvl="0" w:tplc="ABA0C57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34665CAF"/>
    <w:multiLevelType w:val="hybridMultilevel"/>
    <w:tmpl w:val="A5AA0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97F9A"/>
    <w:multiLevelType w:val="hybridMultilevel"/>
    <w:tmpl w:val="4E3E32C4"/>
    <w:lvl w:ilvl="0" w:tplc="B1D267D8">
      <w:start w:val="1"/>
      <w:numFmt w:val="lowerLetter"/>
      <w:lvlText w:val="%1)"/>
      <w:lvlJc w:val="left"/>
      <w:pPr>
        <w:ind w:left="720" w:hanging="360"/>
      </w:pPr>
      <w:rPr>
        <w:rFonts w:eastAsia="TimesNewRomanPS-Bold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5D7DA1"/>
    <w:multiLevelType w:val="hybridMultilevel"/>
    <w:tmpl w:val="41D4DA9E"/>
    <w:lvl w:ilvl="0" w:tplc="CAD2613A">
      <w:start w:val="1"/>
      <w:numFmt w:val="decimal"/>
      <w:lvlText w:val="%1."/>
      <w:lvlJc w:val="left"/>
      <w:pPr>
        <w:ind w:left="1698" w:hanging="99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495E5B5E"/>
    <w:multiLevelType w:val="hybridMultilevel"/>
    <w:tmpl w:val="E844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6A414E"/>
    <w:multiLevelType w:val="hybridMultilevel"/>
    <w:tmpl w:val="209434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551299"/>
    <w:multiLevelType w:val="hybridMultilevel"/>
    <w:tmpl w:val="626EAD74"/>
    <w:lvl w:ilvl="0" w:tplc="6F2697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9"/>
  </w:num>
  <w:num w:numId="4">
    <w:abstractNumId w:val="11"/>
  </w:num>
  <w:num w:numId="5">
    <w:abstractNumId w:val="7"/>
  </w:num>
  <w:num w:numId="6">
    <w:abstractNumId w:val="6"/>
  </w:num>
  <w:num w:numId="7">
    <w:abstractNumId w:val="10"/>
  </w:num>
  <w:num w:numId="8">
    <w:abstractNumId w:val="8"/>
  </w:num>
  <w:num w:numId="9">
    <w:abstractNumId w:val="4"/>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efaultTabStop w:val="708"/>
  <w:hyphenationZone w:val="425"/>
  <w:noPunctuationKerning/>
  <w:characterSpacingControl w:val="doNotCompress"/>
  <w:compat/>
  <w:rsids>
    <w:rsidRoot w:val="0002348B"/>
    <w:rsid w:val="00011294"/>
    <w:rsid w:val="00012D5E"/>
    <w:rsid w:val="000163F8"/>
    <w:rsid w:val="000200B9"/>
    <w:rsid w:val="00021B8E"/>
    <w:rsid w:val="00022340"/>
    <w:rsid w:val="00022AD5"/>
    <w:rsid w:val="0002348B"/>
    <w:rsid w:val="0002372B"/>
    <w:rsid w:val="000341FC"/>
    <w:rsid w:val="000421B5"/>
    <w:rsid w:val="00043625"/>
    <w:rsid w:val="000444FA"/>
    <w:rsid w:val="00047274"/>
    <w:rsid w:val="00052476"/>
    <w:rsid w:val="00055FC6"/>
    <w:rsid w:val="000649B6"/>
    <w:rsid w:val="000677B0"/>
    <w:rsid w:val="0007023C"/>
    <w:rsid w:val="00070B53"/>
    <w:rsid w:val="00076343"/>
    <w:rsid w:val="00077470"/>
    <w:rsid w:val="00080E29"/>
    <w:rsid w:val="00082E52"/>
    <w:rsid w:val="0008608F"/>
    <w:rsid w:val="00094139"/>
    <w:rsid w:val="00097033"/>
    <w:rsid w:val="000A0A65"/>
    <w:rsid w:val="000A7294"/>
    <w:rsid w:val="000A76B6"/>
    <w:rsid w:val="000B29CE"/>
    <w:rsid w:val="000B2E88"/>
    <w:rsid w:val="000B7D8A"/>
    <w:rsid w:val="000C1301"/>
    <w:rsid w:val="000C2CD0"/>
    <w:rsid w:val="000C4D80"/>
    <w:rsid w:val="000C66A7"/>
    <w:rsid w:val="000D33CA"/>
    <w:rsid w:val="000E2B4C"/>
    <w:rsid w:val="000E2B7E"/>
    <w:rsid w:val="000E313C"/>
    <w:rsid w:val="000E5D6C"/>
    <w:rsid w:val="000F1D97"/>
    <w:rsid w:val="0010258A"/>
    <w:rsid w:val="001033BB"/>
    <w:rsid w:val="001103F9"/>
    <w:rsid w:val="00111A89"/>
    <w:rsid w:val="0011576C"/>
    <w:rsid w:val="00117140"/>
    <w:rsid w:val="001224CC"/>
    <w:rsid w:val="001272C8"/>
    <w:rsid w:val="00131218"/>
    <w:rsid w:val="00132124"/>
    <w:rsid w:val="00132EC7"/>
    <w:rsid w:val="00132FF2"/>
    <w:rsid w:val="0014192C"/>
    <w:rsid w:val="00147CE6"/>
    <w:rsid w:val="001529A5"/>
    <w:rsid w:val="00154C09"/>
    <w:rsid w:val="00160A7A"/>
    <w:rsid w:val="00163E24"/>
    <w:rsid w:val="00165958"/>
    <w:rsid w:val="0017019C"/>
    <w:rsid w:val="00177E55"/>
    <w:rsid w:val="00191CFE"/>
    <w:rsid w:val="00193FD2"/>
    <w:rsid w:val="001A28E9"/>
    <w:rsid w:val="001A5896"/>
    <w:rsid w:val="001A6E6F"/>
    <w:rsid w:val="001B4A36"/>
    <w:rsid w:val="001B6F4D"/>
    <w:rsid w:val="001C48DA"/>
    <w:rsid w:val="001C5F1F"/>
    <w:rsid w:val="001C63A7"/>
    <w:rsid w:val="001C791C"/>
    <w:rsid w:val="001E1401"/>
    <w:rsid w:val="001E31C6"/>
    <w:rsid w:val="001E4EC3"/>
    <w:rsid w:val="001F4C6E"/>
    <w:rsid w:val="001F5C0F"/>
    <w:rsid w:val="001F79A0"/>
    <w:rsid w:val="00200A30"/>
    <w:rsid w:val="002027AE"/>
    <w:rsid w:val="0020378A"/>
    <w:rsid w:val="00210434"/>
    <w:rsid w:val="002141E8"/>
    <w:rsid w:val="002206EC"/>
    <w:rsid w:val="00222A79"/>
    <w:rsid w:val="00223878"/>
    <w:rsid w:val="00232E5A"/>
    <w:rsid w:val="0023387E"/>
    <w:rsid w:val="00235388"/>
    <w:rsid w:val="00236206"/>
    <w:rsid w:val="002362F4"/>
    <w:rsid w:val="0023765A"/>
    <w:rsid w:val="00243C20"/>
    <w:rsid w:val="0025414F"/>
    <w:rsid w:val="00255523"/>
    <w:rsid w:val="00255B60"/>
    <w:rsid w:val="00271F89"/>
    <w:rsid w:val="0028544E"/>
    <w:rsid w:val="00292A02"/>
    <w:rsid w:val="00295414"/>
    <w:rsid w:val="00296896"/>
    <w:rsid w:val="002A2285"/>
    <w:rsid w:val="002B18E9"/>
    <w:rsid w:val="002B46F4"/>
    <w:rsid w:val="002B4A70"/>
    <w:rsid w:val="002B5412"/>
    <w:rsid w:val="002C10E8"/>
    <w:rsid w:val="002C19C0"/>
    <w:rsid w:val="002C46EB"/>
    <w:rsid w:val="002D17CD"/>
    <w:rsid w:val="002E054C"/>
    <w:rsid w:val="002E0E60"/>
    <w:rsid w:val="002F0C3A"/>
    <w:rsid w:val="00304E84"/>
    <w:rsid w:val="00305350"/>
    <w:rsid w:val="00307A4C"/>
    <w:rsid w:val="003213C2"/>
    <w:rsid w:val="003217E1"/>
    <w:rsid w:val="00326ECF"/>
    <w:rsid w:val="00326ED6"/>
    <w:rsid w:val="003274CC"/>
    <w:rsid w:val="00331BD7"/>
    <w:rsid w:val="003366A6"/>
    <w:rsid w:val="003437DD"/>
    <w:rsid w:val="0034527B"/>
    <w:rsid w:val="003478C9"/>
    <w:rsid w:val="00350342"/>
    <w:rsid w:val="003503FF"/>
    <w:rsid w:val="00350D61"/>
    <w:rsid w:val="0035290C"/>
    <w:rsid w:val="003601F8"/>
    <w:rsid w:val="0036566D"/>
    <w:rsid w:val="00366139"/>
    <w:rsid w:val="003701A1"/>
    <w:rsid w:val="00370467"/>
    <w:rsid w:val="0037504B"/>
    <w:rsid w:val="00386D43"/>
    <w:rsid w:val="0039639E"/>
    <w:rsid w:val="00396E56"/>
    <w:rsid w:val="003A18CE"/>
    <w:rsid w:val="003A1BC6"/>
    <w:rsid w:val="003A4CF6"/>
    <w:rsid w:val="003A7D06"/>
    <w:rsid w:val="003B037F"/>
    <w:rsid w:val="003B38DC"/>
    <w:rsid w:val="003B4DC2"/>
    <w:rsid w:val="003B508C"/>
    <w:rsid w:val="003B5548"/>
    <w:rsid w:val="003C0902"/>
    <w:rsid w:val="003C1C07"/>
    <w:rsid w:val="003C53B9"/>
    <w:rsid w:val="003D1779"/>
    <w:rsid w:val="003D4978"/>
    <w:rsid w:val="003D49F7"/>
    <w:rsid w:val="003E527C"/>
    <w:rsid w:val="003E53BE"/>
    <w:rsid w:val="003E7C30"/>
    <w:rsid w:val="003F16C0"/>
    <w:rsid w:val="003F49F5"/>
    <w:rsid w:val="003F53C0"/>
    <w:rsid w:val="003F71B1"/>
    <w:rsid w:val="004059F5"/>
    <w:rsid w:val="0041018D"/>
    <w:rsid w:val="0041270B"/>
    <w:rsid w:val="00417C27"/>
    <w:rsid w:val="0042052B"/>
    <w:rsid w:val="00420E29"/>
    <w:rsid w:val="00422C07"/>
    <w:rsid w:val="00424CA2"/>
    <w:rsid w:val="00426C82"/>
    <w:rsid w:val="004325DE"/>
    <w:rsid w:val="00434633"/>
    <w:rsid w:val="00444323"/>
    <w:rsid w:val="0044712E"/>
    <w:rsid w:val="00462FE2"/>
    <w:rsid w:val="0046377D"/>
    <w:rsid w:val="00466BDF"/>
    <w:rsid w:val="004719DE"/>
    <w:rsid w:val="00472086"/>
    <w:rsid w:val="00481907"/>
    <w:rsid w:val="00484DD9"/>
    <w:rsid w:val="00485504"/>
    <w:rsid w:val="0049058A"/>
    <w:rsid w:val="004950D1"/>
    <w:rsid w:val="004A4C70"/>
    <w:rsid w:val="004A64AA"/>
    <w:rsid w:val="004A7F53"/>
    <w:rsid w:val="004B1490"/>
    <w:rsid w:val="004B768E"/>
    <w:rsid w:val="004C0680"/>
    <w:rsid w:val="004C12E1"/>
    <w:rsid w:val="004C1AD1"/>
    <w:rsid w:val="004C68BB"/>
    <w:rsid w:val="004D1423"/>
    <w:rsid w:val="004D4784"/>
    <w:rsid w:val="004E16FA"/>
    <w:rsid w:val="004E2C7D"/>
    <w:rsid w:val="004E369F"/>
    <w:rsid w:val="004E36D1"/>
    <w:rsid w:val="004E72BE"/>
    <w:rsid w:val="004F3BB1"/>
    <w:rsid w:val="004F7318"/>
    <w:rsid w:val="00501F4D"/>
    <w:rsid w:val="00504A08"/>
    <w:rsid w:val="00505969"/>
    <w:rsid w:val="00506B83"/>
    <w:rsid w:val="0051764E"/>
    <w:rsid w:val="005219F3"/>
    <w:rsid w:val="00530FA8"/>
    <w:rsid w:val="005325F1"/>
    <w:rsid w:val="00537A7D"/>
    <w:rsid w:val="005533A0"/>
    <w:rsid w:val="00554CED"/>
    <w:rsid w:val="00556E92"/>
    <w:rsid w:val="0055769A"/>
    <w:rsid w:val="005624C9"/>
    <w:rsid w:val="00563C67"/>
    <w:rsid w:val="005756E2"/>
    <w:rsid w:val="00577AAC"/>
    <w:rsid w:val="0058177A"/>
    <w:rsid w:val="005834DD"/>
    <w:rsid w:val="00591A59"/>
    <w:rsid w:val="00592493"/>
    <w:rsid w:val="00592885"/>
    <w:rsid w:val="00594890"/>
    <w:rsid w:val="00596E2B"/>
    <w:rsid w:val="005A0C97"/>
    <w:rsid w:val="005A1F5B"/>
    <w:rsid w:val="005A65D6"/>
    <w:rsid w:val="005A6CAA"/>
    <w:rsid w:val="005B3421"/>
    <w:rsid w:val="005B3D09"/>
    <w:rsid w:val="005B4471"/>
    <w:rsid w:val="005B4DF8"/>
    <w:rsid w:val="005C0021"/>
    <w:rsid w:val="005C0053"/>
    <w:rsid w:val="005C054D"/>
    <w:rsid w:val="005C27C2"/>
    <w:rsid w:val="005C635A"/>
    <w:rsid w:val="005D31C9"/>
    <w:rsid w:val="005D62BF"/>
    <w:rsid w:val="005F0791"/>
    <w:rsid w:val="005F5AC2"/>
    <w:rsid w:val="005F6103"/>
    <w:rsid w:val="00607127"/>
    <w:rsid w:val="006078A5"/>
    <w:rsid w:val="0061542E"/>
    <w:rsid w:val="00623B61"/>
    <w:rsid w:val="00625A8B"/>
    <w:rsid w:val="00626CE3"/>
    <w:rsid w:val="006324E5"/>
    <w:rsid w:val="00633D5D"/>
    <w:rsid w:val="00640C1A"/>
    <w:rsid w:val="00643D9A"/>
    <w:rsid w:val="006554A2"/>
    <w:rsid w:val="00657124"/>
    <w:rsid w:val="006603A2"/>
    <w:rsid w:val="00664B01"/>
    <w:rsid w:val="00665EEB"/>
    <w:rsid w:val="00672636"/>
    <w:rsid w:val="00673DE9"/>
    <w:rsid w:val="00674535"/>
    <w:rsid w:val="006771B4"/>
    <w:rsid w:val="00683A6B"/>
    <w:rsid w:val="006876C3"/>
    <w:rsid w:val="00687EA0"/>
    <w:rsid w:val="00692300"/>
    <w:rsid w:val="0069775E"/>
    <w:rsid w:val="00697CA2"/>
    <w:rsid w:val="006A17FA"/>
    <w:rsid w:val="006A1CD4"/>
    <w:rsid w:val="006A3C2D"/>
    <w:rsid w:val="006A5060"/>
    <w:rsid w:val="006A70DC"/>
    <w:rsid w:val="006B0D6E"/>
    <w:rsid w:val="006B4781"/>
    <w:rsid w:val="006B7CC0"/>
    <w:rsid w:val="006C25E3"/>
    <w:rsid w:val="006C5F00"/>
    <w:rsid w:val="006D0AA0"/>
    <w:rsid w:val="006D3C45"/>
    <w:rsid w:val="006D4179"/>
    <w:rsid w:val="006D5115"/>
    <w:rsid w:val="006E1703"/>
    <w:rsid w:val="006E4094"/>
    <w:rsid w:val="006F1078"/>
    <w:rsid w:val="006F1448"/>
    <w:rsid w:val="006F402A"/>
    <w:rsid w:val="006F4B41"/>
    <w:rsid w:val="00700B1E"/>
    <w:rsid w:val="00702CC3"/>
    <w:rsid w:val="00713694"/>
    <w:rsid w:val="007142D6"/>
    <w:rsid w:val="00721427"/>
    <w:rsid w:val="00722AF7"/>
    <w:rsid w:val="00725C79"/>
    <w:rsid w:val="00726134"/>
    <w:rsid w:val="00727F23"/>
    <w:rsid w:val="00732905"/>
    <w:rsid w:val="007475E3"/>
    <w:rsid w:val="00750989"/>
    <w:rsid w:val="00753DF4"/>
    <w:rsid w:val="00760C99"/>
    <w:rsid w:val="0076117C"/>
    <w:rsid w:val="00761CA5"/>
    <w:rsid w:val="0077169A"/>
    <w:rsid w:val="00773157"/>
    <w:rsid w:val="007775B7"/>
    <w:rsid w:val="00780469"/>
    <w:rsid w:val="00783464"/>
    <w:rsid w:val="0078631D"/>
    <w:rsid w:val="007865AF"/>
    <w:rsid w:val="00797240"/>
    <w:rsid w:val="007A2588"/>
    <w:rsid w:val="007A5354"/>
    <w:rsid w:val="007B1B16"/>
    <w:rsid w:val="007B4E61"/>
    <w:rsid w:val="007B6776"/>
    <w:rsid w:val="007C28A1"/>
    <w:rsid w:val="007D42C0"/>
    <w:rsid w:val="007E131A"/>
    <w:rsid w:val="007E617D"/>
    <w:rsid w:val="007F07BE"/>
    <w:rsid w:val="008018C2"/>
    <w:rsid w:val="008032FE"/>
    <w:rsid w:val="008037A7"/>
    <w:rsid w:val="008037BA"/>
    <w:rsid w:val="00803879"/>
    <w:rsid w:val="00814B5D"/>
    <w:rsid w:val="008200FD"/>
    <w:rsid w:val="00824F16"/>
    <w:rsid w:val="00827C63"/>
    <w:rsid w:val="0083565C"/>
    <w:rsid w:val="00842715"/>
    <w:rsid w:val="00855701"/>
    <w:rsid w:val="0085691B"/>
    <w:rsid w:val="00856927"/>
    <w:rsid w:val="00857B63"/>
    <w:rsid w:val="008645AB"/>
    <w:rsid w:val="0086726F"/>
    <w:rsid w:val="00874184"/>
    <w:rsid w:val="00881518"/>
    <w:rsid w:val="00884924"/>
    <w:rsid w:val="0088633D"/>
    <w:rsid w:val="008B49E2"/>
    <w:rsid w:val="008C0162"/>
    <w:rsid w:val="008C01DC"/>
    <w:rsid w:val="008C49A6"/>
    <w:rsid w:val="008C49BF"/>
    <w:rsid w:val="008C7C9F"/>
    <w:rsid w:val="008D14E4"/>
    <w:rsid w:val="008D1F78"/>
    <w:rsid w:val="008D5845"/>
    <w:rsid w:val="008D5ACA"/>
    <w:rsid w:val="008E1067"/>
    <w:rsid w:val="008E120F"/>
    <w:rsid w:val="008E4E1F"/>
    <w:rsid w:val="008F38D1"/>
    <w:rsid w:val="00901B54"/>
    <w:rsid w:val="00905AFB"/>
    <w:rsid w:val="009077C7"/>
    <w:rsid w:val="0091113A"/>
    <w:rsid w:val="009113D0"/>
    <w:rsid w:val="0091251E"/>
    <w:rsid w:val="00913531"/>
    <w:rsid w:val="009154A6"/>
    <w:rsid w:val="00927465"/>
    <w:rsid w:val="00931A33"/>
    <w:rsid w:val="009321D0"/>
    <w:rsid w:val="0094039C"/>
    <w:rsid w:val="009475B1"/>
    <w:rsid w:val="00950F0F"/>
    <w:rsid w:val="0095630A"/>
    <w:rsid w:val="00956CA3"/>
    <w:rsid w:val="00957DC3"/>
    <w:rsid w:val="0096053F"/>
    <w:rsid w:val="00962BBE"/>
    <w:rsid w:val="009743F0"/>
    <w:rsid w:val="00980723"/>
    <w:rsid w:val="009810D9"/>
    <w:rsid w:val="00986E3F"/>
    <w:rsid w:val="00987818"/>
    <w:rsid w:val="0099473D"/>
    <w:rsid w:val="0099598A"/>
    <w:rsid w:val="00995DC0"/>
    <w:rsid w:val="009A3B80"/>
    <w:rsid w:val="009A69D4"/>
    <w:rsid w:val="009C3BD1"/>
    <w:rsid w:val="009C468D"/>
    <w:rsid w:val="009D3870"/>
    <w:rsid w:val="009E1109"/>
    <w:rsid w:val="009E27B2"/>
    <w:rsid w:val="009E4FB4"/>
    <w:rsid w:val="009F0BBD"/>
    <w:rsid w:val="009F0C97"/>
    <w:rsid w:val="009F51C2"/>
    <w:rsid w:val="00A32428"/>
    <w:rsid w:val="00A32CC2"/>
    <w:rsid w:val="00A43451"/>
    <w:rsid w:val="00A60162"/>
    <w:rsid w:val="00A65FAE"/>
    <w:rsid w:val="00A6752B"/>
    <w:rsid w:val="00A7164D"/>
    <w:rsid w:val="00A7229A"/>
    <w:rsid w:val="00A82465"/>
    <w:rsid w:val="00A83665"/>
    <w:rsid w:val="00A86D10"/>
    <w:rsid w:val="00A91566"/>
    <w:rsid w:val="00A954D4"/>
    <w:rsid w:val="00AA0396"/>
    <w:rsid w:val="00AA15C0"/>
    <w:rsid w:val="00AA44BA"/>
    <w:rsid w:val="00AA4953"/>
    <w:rsid w:val="00AA49C6"/>
    <w:rsid w:val="00AB0828"/>
    <w:rsid w:val="00AD08FC"/>
    <w:rsid w:val="00AD2BD2"/>
    <w:rsid w:val="00AE0378"/>
    <w:rsid w:val="00AE3966"/>
    <w:rsid w:val="00AE53BE"/>
    <w:rsid w:val="00AE6A30"/>
    <w:rsid w:val="00AE7E0F"/>
    <w:rsid w:val="00AF08C5"/>
    <w:rsid w:val="00AF1955"/>
    <w:rsid w:val="00AF260A"/>
    <w:rsid w:val="00AF36BC"/>
    <w:rsid w:val="00AF5F84"/>
    <w:rsid w:val="00AF6E7C"/>
    <w:rsid w:val="00B0396F"/>
    <w:rsid w:val="00B04721"/>
    <w:rsid w:val="00B05DA4"/>
    <w:rsid w:val="00B12285"/>
    <w:rsid w:val="00B13DD7"/>
    <w:rsid w:val="00B24398"/>
    <w:rsid w:val="00B26A84"/>
    <w:rsid w:val="00B27696"/>
    <w:rsid w:val="00B3008C"/>
    <w:rsid w:val="00B32A20"/>
    <w:rsid w:val="00B34158"/>
    <w:rsid w:val="00B37A79"/>
    <w:rsid w:val="00B54ED6"/>
    <w:rsid w:val="00B55221"/>
    <w:rsid w:val="00B5565B"/>
    <w:rsid w:val="00B565ED"/>
    <w:rsid w:val="00B613DF"/>
    <w:rsid w:val="00B65696"/>
    <w:rsid w:val="00B65E68"/>
    <w:rsid w:val="00B74063"/>
    <w:rsid w:val="00B8243D"/>
    <w:rsid w:val="00B848BF"/>
    <w:rsid w:val="00B85359"/>
    <w:rsid w:val="00B9509E"/>
    <w:rsid w:val="00B96F28"/>
    <w:rsid w:val="00B97EEF"/>
    <w:rsid w:val="00BA4B48"/>
    <w:rsid w:val="00BA686E"/>
    <w:rsid w:val="00BA6EC7"/>
    <w:rsid w:val="00BB263E"/>
    <w:rsid w:val="00BB47FA"/>
    <w:rsid w:val="00BB6FD9"/>
    <w:rsid w:val="00BD2D37"/>
    <w:rsid w:val="00BD510D"/>
    <w:rsid w:val="00BD5A5A"/>
    <w:rsid w:val="00BE47CF"/>
    <w:rsid w:val="00BF12C1"/>
    <w:rsid w:val="00BF26C9"/>
    <w:rsid w:val="00BF319B"/>
    <w:rsid w:val="00BF3822"/>
    <w:rsid w:val="00BF4C45"/>
    <w:rsid w:val="00BF73E6"/>
    <w:rsid w:val="00C024B0"/>
    <w:rsid w:val="00C126D7"/>
    <w:rsid w:val="00C140FA"/>
    <w:rsid w:val="00C20A0B"/>
    <w:rsid w:val="00C22618"/>
    <w:rsid w:val="00C227C5"/>
    <w:rsid w:val="00C266D9"/>
    <w:rsid w:val="00C2795E"/>
    <w:rsid w:val="00C34D17"/>
    <w:rsid w:val="00C450BA"/>
    <w:rsid w:val="00C53853"/>
    <w:rsid w:val="00C575B2"/>
    <w:rsid w:val="00C60C81"/>
    <w:rsid w:val="00C64A11"/>
    <w:rsid w:val="00C72A82"/>
    <w:rsid w:val="00C73FA8"/>
    <w:rsid w:val="00C749CB"/>
    <w:rsid w:val="00C811D8"/>
    <w:rsid w:val="00C84421"/>
    <w:rsid w:val="00C84904"/>
    <w:rsid w:val="00C8527C"/>
    <w:rsid w:val="00C91602"/>
    <w:rsid w:val="00C95F40"/>
    <w:rsid w:val="00CA04FD"/>
    <w:rsid w:val="00CA074D"/>
    <w:rsid w:val="00CA1FBE"/>
    <w:rsid w:val="00CA28E1"/>
    <w:rsid w:val="00CA55FD"/>
    <w:rsid w:val="00CB0CB3"/>
    <w:rsid w:val="00CB417C"/>
    <w:rsid w:val="00CC2F62"/>
    <w:rsid w:val="00CC47A8"/>
    <w:rsid w:val="00CD40B7"/>
    <w:rsid w:val="00CF1CCC"/>
    <w:rsid w:val="00CF2387"/>
    <w:rsid w:val="00CF260B"/>
    <w:rsid w:val="00CF3074"/>
    <w:rsid w:val="00D1168C"/>
    <w:rsid w:val="00D12D8A"/>
    <w:rsid w:val="00D1404E"/>
    <w:rsid w:val="00D15DB2"/>
    <w:rsid w:val="00D17E98"/>
    <w:rsid w:val="00D20771"/>
    <w:rsid w:val="00D212AD"/>
    <w:rsid w:val="00D22042"/>
    <w:rsid w:val="00D24C89"/>
    <w:rsid w:val="00D334A0"/>
    <w:rsid w:val="00D340E4"/>
    <w:rsid w:val="00D35783"/>
    <w:rsid w:val="00D40B0A"/>
    <w:rsid w:val="00D40C39"/>
    <w:rsid w:val="00D435DE"/>
    <w:rsid w:val="00D47F04"/>
    <w:rsid w:val="00D519E3"/>
    <w:rsid w:val="00D607A2"/>
    <w:rsid w:val="00D60965"/>
    <w:rsid w:val="00D660AD"/>
    <w:rsid w:val="00D67E26"/>
    <w:rsid w:val="00D756D9"/>
    <w:rsid w:val="00D7644C"/>
    <w:rsid w:val="00D814B8"/>
    <w:rsid w:val="00D841FA"/>
    <w:rsid w:val="00D9061B"/>
    <w:rsid w:val="00DA0AE0"/>
    <w:rsid w:val="00DA1202"/>
    <w:rsid w:val="00DA2EFE"/>
    <w:rsid w:val="00DA5B70"/>
    <w:rsid w:val="00DA646F"/>
    <w:rsid w:val="00DB2CFB"/>
    <w:rsid w:val="00DB67DF"/>
    <w:rsid w:val="00DC0215"/>
    <w:rsid w:val="00DC0E40"/>
    <w:rsid w:val="00DC3A67"/>
    <w:rsid w:val="00DC3DBB"/>
    <w:rsid w:val="00DC5ECF"/>
    <w:rsid w:val="00DD22D2"/>
    <w:rsid w:val="00DD302B"/>
    <w:rsid w:val="00DD692E"/>
    <w:rsid w:val="00DE5587"/>
    <w:rsid w:val="00DF069F"/>
    <w:rsid w:val="00DF154C"/>
    <w:rsid w:val="00DF3330"/>
    <w:rsid w:val="00DF3541"/>
    <w:rsid w:val="00DF55E0"/>
    <w:rsid w:val="00DF6315"/>
    <w:rsid w:val="00E015F2"/>
    <w:rsid w:val="00E0744D"/>
    <w:rsid w:val="00E1386B"/>
    <w:rsid w:val="00E161BE"/>
    <w:rsid w:val="00E16DC2"/>
    <w:rsid w:val="00E1710A"/>
    <w:rsid w:val="00E1777E"/>
    <w:rsid w:val="00E216F7"/>
    <w:rsid w:val="00E307C9"/>
    <w:rsid w:val="00E719B8"/>
    <w:rsid w:val="00E7220A"/>
    <w:rsid w:val="00E838A5"/>
    <w:rsid w:val="00E91A6E"/>
    <w:rsid w:val="00E940A6"/>
    <w:rsid w:val="00E960D3"/>
    <w:rsid w:val="00E96428"/>
    <w:rsid w:val="00EA5A9C"/>
    <w:rsid w:val="00EA5FF2"/>
    <w:rsid w:val="00EB1857"/>
    <w:rsid w:val="00EB35E0"/>
    <w:rsid w:val="00EC5E86"/>
    <w:rsid w:val="00ED1675"/>
    <w:rsid w:val="00ED2603"/>
    <w:rsid w:val="00ED3003"/>
    <w:rsid w:val="00ED500C"/>
    <w:rsid w:val="00ED56C6"/>
    <w:rsid w:val="00ED77E5"/>
    <w:rsid w:val="00EE7A13"/>
    <w:rsid w:val="00EF0E05"/>
    <w:rsid w:val="00EF0F6F"/>
    <w:rsid w:val="00F01F73"/>
    <w:rsid w:val="00F06949"/>
    <w:rsid w:val="00F07D2E"/>
    <w:rsid w:val="00F100F7"/>
    <w:rsid w:val="00F10D7D"/>
    <w:rsid w:val="00F13B60"/>
    <w:rsid w:val="00F14F50"/>
    <w:rsid w:val="00F15BD0"/>
    <w:rsid w:val="00F17608"/>
    <w:rsid w:val="00F21992"/>
    <w:rsid w:val="00F27823"/>
    <w:rsid w:val="00F307FD"/>
    <w:rsid w:val="00F30AD0"/>
    <w:rsid w:val="00F30B64"/>
    <w:rsid w:val="00F32921"/>
    <w:rsid w:val="00F32EAD"/>
    <w:rsid w:val="00F3374A"/>
    <w:rsid w:val="00F4191E"/>
    <w:rsid w:val="00F433FB"/>
    <w:rsid w:val="00F51E8C"/>
    <w:rsid w:val="00F5321D"/>
    <w:rsid w:val="00F5377E"/>
    <w:rsid w:val="00F54880"/>
    <w:rsid w:val="00F72B5A"/>
    <w:rsid w:val="00F73BDD"/>
    <w:rsid w:val="00F821B6"/>
    <w:rsid w:val="00F82716"/>
    <w:rsid w:val="00F84130"/>
    <w:rsid w:val="00F849C0"/>
    <w:rsid w:val="00F913C9"/>
    <w:rsid w:val="00F945AE"/>
    <w:rsid w:val="00F94A22"/>
    <w:rsid w:val="00FA277D"/>
    <w:rsid w:val="00FA5D8C"/>
    <w:rsid w:val="00FA6AF0"/>
    <w:rsid w:val="00FA7B68"/>
    <w:rsid w:val="00FB00D1"/>
    <w:rsid w:val="00FB3A05"/>
    <w:rsid w:val="00FB6A09"/>
    <w:rsid w:val="00FB7F47"/>
    <w:rsid w:val="00FC5B2A"/>
    <w:rsid w:val="00FC6096"/>
    <w:rsid w:val="00FD0E94"/>
    <w:rsid w:val="00FE00CD"/>
    <w:rsid w:val="00FE2106"/>
    <w:rsid w:val="00FE2146"/>
    <w:rsid w:val="00FE5272"/>
    <w:rsid w:val="00FE55FC"/>
    <w:rsid w:val="00FE75FB"/>
    <w:rsid w:val="00FF0E82"/>
    <w:rsid w:val="00FF1923"/>
    <w:rsid w:val="00FF74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64AA"/>
    <w:rPr>
      <w:sz w:val="24"/>
      <w:szCs w:val="24"/>
      <w:lang w:val="ro-RO" w:eastAsia="ro-RO"/>
    </w:rPr>
  </w:style>
  <w:style w:type="paragraph" w:styleId="Heading1">
    <w:name w:val="heading 1"/>
    <w:basedOn w:val="Normal"/>
    <w:link w:val="Heading1Char"/>
    <w:uiPriority w:val="9"/>
    <w:qFormat/>
    <w:rsid w:val="000200B9"/>
    <w:pPr>
      <w:spacing w:before="100" w:beforeAutospacing="1" w:after="100" w:afterAutospacing="1"/>
      <w:jc w:val="center"/>
      <w:outlineLvl w:val="0"/>
    </w:pPr>
    <w:rPr>
      <w:rFonts w:ascii="Arial" w:hAnsi="Arial" w:cs="Arial"/>
      <w:b/>
      <w:bCs/>
      <w:kern w:val="36"/>
      <w:lang w:val="en-US" w:eastAsia="en-US"/>
    </w:rPr>
  </w:style>
  <w:style w:type="paragraph" w:styleId="Heading2">
    <w:name w:val="heading 2"/>
    <w:basedOn w:val="Normal"/>
    <w:next w:val="Normal"/>
    <w:link w:val="Heading2Char"/>
    <w:unhideWhenUsed/>
    <w:qFormat/>
    <w:rsid w:val="008C49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1">
    <w:name w:val="style21"/>
    <w:basedOn w:val="DefaultParagraphFont"/>
    <w:rsid w:val="00F15BD0"/>
    <w:rPr>
      <w:rFonts w:ascii="Verdana" w:hAnsi="Verdana" w:hint="default"/>
      <w:color w:val="336699"/>
      <w:sz w:val="19"/>
      <w:szCs w:val="19"/>
    </w:rPr>
  </w:style>
  <w:style w:type="paragraph" w:styleId="NormalWeb">
    <w:name w:val="Normal (Web)"/>
    <w:basedOn w:val="Normal"/>
    <w:uiPriority w:val="99"/>
    <w:rsid w:val="00987818"/>
    <w:rPr>
      <w:lang w:val="en-US" w:eastAsia="en-US"/>
    </w:rPr>
  </w:style>
  <w:style w:type="character" w:styleId="Hyperlink">
    <w:name w:val="Hyperlink"/>
    <w:basedOn w:val="DefaultParagraphFont"/>
    <w:uiPriority w:val="99"/>
    <w:unhideWhenUsed/>
    <w:rsid w:val="00594890"/>
    <w:rPr>
      <w:color w:val="0000CC"/>
      <w:u w:val="single"/>
    </w:rPr>
  </w:style>
  <w:style w:type="paragraph" w:customStyle="1" w:styleId="Default">
    <w:name w:val="Default"/>
    <w:rsid w:val="00594890"/>
    <w:pPr>
      <w:autoSpaceDE w:val="0"/>
      <w:autoSpaceDN w:val="0"/>
      <w:adjustRightInd w:val="0"/>
    </w:pPr>
    <w:rPr>
      <w:color w:val="000000"/>
      <w:sz w:val="24"/>
      <w:szCs w:val="24"/>
    </w:rPr>
  </w:style>
  <w:style w:type="paragraph" w:styleId="ListParagraph">
    <w:name w:val="List Paragraph"/>
    <w:basedOn w:val="Normal"/>
    <w:uiPriority w:val="34"/>
    <w:qFormat/>
    <w:rsid w:val="00CA55FD"/>
    <w:pPr>
      <w:ind w:left="720"/>
      <w:contextualSpacing/>
    </w:pPr>
  </w:style>
  <w:style w:type="character" w:customStyle="1" w:styleId="Heading1Char">
    <w:name w:val="Heading 1 Char"/>
    <w:basedOn w:val="DefaultParagraphFont"/>
    <w:link w:val="Heading1"/>
    <w:uiPriority w:val="9"/>
    <w:rsid w:val="000200B9"/>
    <w:rPr>
      <w:rFonts w:ascii="Arial" w:hAnsi="Arial" w:cs="Arial"/>
      <w:b/>
      <w:bCs/>
      <w:kern w:val="36"/>
      <w:sz w:val="24"/>
      <w:szCs w:val="24"/>
    </w:rPr>
  </w:style>
  <w:style w:type="character" w:customStyle="1" w:styleId="Heading2Char">
    <w:name w:val="Heading 2 Char"/>
    <w:basedOn w:val="DefaultParagraphFont"/>
    <w:link w:val="Heading2"/>
    <w:rsid w:val="008C49BF"/>
    <w:rPr>
      <w:rFonts w:asciiTheme="majorHAnsi" w:eastAsiaTheme="majorEastAsia" w:hAnsiTheme="majorHAnsi" w:cstheme="majorBidi"/>
      <w:b/>
      <w:bCs/>
      <w:color w:val="4F81BD" w:themeColor="accent1"/>
      <w:sz w:val="26"/>
      <w:szCs w:val="26"/>
      <w:lang w:val="ro-RO" w:eastAsia="ro-RO"/>
    </w:rPr>
  </w:style>
  <w:style w:type="character" w:customStyle="1" w:styleId="apple-converted-space">
    <w:name w:val="apple-converted-space"/>
    <w:basedOn w:val="DefaultParagraphFont"/>
    <w:rsid w:val="008C49BF"/>
  </w:style>
  <w:style w:type="character" w:styleId="Emphasis">
    <w:name w:val="Emphasis"/>
    <w:basedOn w:val="DefaultParagraphFont"/>
    <w:uiPriority w:val="20"/>
    <w:qFormat/>
    <w:rsid w:val="009154A6"/>
    <w:rPr>
      <w:i/>
      <w:iCs/>
    </w:rPr>
  </w:style>
  <w:style w:type="character" w:styleId="Strong">
    <w:name w:val="Strong"/>
    <w:basedOn w:val="DefaultParagraphFont"/>
    <w:uiPriority w:val="22"/>
    <w:qFormat/>
    <w:rsid w:val="00052476"/>
    <w:rPr>
      <w:b/>
      <w:bCs/>
    </w:rPr>
  </w:style>
  <w:style w:type="character" w:styleId="FollowedHyperlink">
    <w:name w:val="FollowedHyperlink"/>
    <w:basedOn w:val="DefaultParagraphFont"/>
    <w:rsid w:val="00D9061B"/>
    <w:rPr>
      <w:color w:val="800080" w:themeColor="followedHyperlink"/>
      <w:u w:val="single"/>
    </w:rPr>
  </w:style>
  <w:style w:type="paragraph" w:customStyle="1" w:styleId="normal0">
    <w:name w:val="normal"/>
    <w:rsid w:val="00B3008C"/>
    <w:pPr>
      <w:spacing w:after="200" w:line="276" w:lineRule="auto"/>
    </w:pPr>
    <w:rPr>
      <w:rFonts w:ascii="Calibri" w:eastAsia="Calibri" w:hAnsi="Calibri" w:cs="Calibri"/>
      <w:sz w:val="22"/>
      <w:szCs w:val="22"/>
      <w:lang w:val="ro-RO"/>
    </w:rPr>
  </w:style>
  <w:style w:type="paragraph" w:customStyle="1" w:styleId="Normal12pt">
    <w:name w:val="Normal + 12 pt"/>
    <w:aliases w:val="Justified,First line:  1,27 cm,Normal + Times New Roman,First line:  0,9 cm,After:  0 pt,Line ..."/>
    <w:basedOn w:val="Normal"/>
    <w:uiPriority w:val="99"/>
    <w:rsid w:val="002027AE"/>
    <w:pPr>
      <w:jc w:val="both"/>
    </w:pPr>
  </w:style>
</w:styles>
</file>

<file path=word/webSettings.xml><?xml version="1.0" encoding="utf-8"?>
<w:webSettings xmlns:r="http://schemas.openxmlformats.org/officeDocument/2006/relationships" xmlns:w="http://schemas.openxmlformats.org/wordprocessingml/2006/main">
  <w:divs>
    <w:div w:id="168251923">
      <w:bodyDiv w:val="1"/>
      <w:marLeft w:val="0"/>
      <w:marRight w:val="0"/>
      <w:marTop w:val="0"/>
      <w:marBottom w:val="0"/>
      <w:divBdr>
        <w:top w:val="none" w:sz="0" w:space="0" w:color="auto"/>
        <w:left w:val="none" w:sz="0" w:space="0" w:color="auto"/>
        <w:bottom w:val="none" w:sz="0" w:space="0" w:color="auto"/>
        <w:right w:val="none" w:sz="0" w:space="0" w:color="auto"/>
      </w:divBdr>
    </w:div>
    <w:div w:id="789277846">
      <w:bodyDiv w:val="1"/>
      <w:marLeft w:val="0"/>
      <w:marRight w:val="0"/>
      <w:marTop w:val="0"/>
      <w:marBottom w:val="0"/>
      <w:divBdr>
        <w:top w:val="none" w:sz="0" w:space="0" w:color="auto"/>
        <w:left w:val="none" w:sz="0" w:space="0" w:color="auto"/>
        <w:bottom w:val="none" w:sz="0" w:space="0" w:color="auto"/>
        <w:right w:val="none" w:sz="0" w:space="0" w:color="auto"/>
      </w:divBdr>
    </w:div>
    <w:div w:id="1153448414">
      <w:bodyDiv w:val="1"/>
      <w:marLeft w:val="0"/>
      <w:marRight w:val="0"/>
      <w:marTop w:val="0"/>
      <w:marBottom w:val="0"/>
      <w:divBdr>
        <w:top w:val="none" w:sz="0" w:space="0" w:color="auto"/>
        <w:left w:val="none" w:sz="0" w:space="0" w:color="auto"/>
        <w:bottom w:val="none" w:sz="0" w:space="0" w:color="auto"/>
        <w:right w:val="none" w:sz="0" w:space="0" w:color="auto"/>
      </w:divBdr>
    </w:div>
    <w:div w:id="1339848341">
      <w:bodyDiv w:val="1"/>
      <w:marLeft w:val="0"/>
      <w:marRight w:val="0"/>
      <w:marTop w:val="0"/>
      <w:marBottom w:val="0"/>
      <w:divBdr>
        <w:top w:val="none" w:sz="0" w:space="0" w:color="auto"/>
        <w:left w:val="none" w:sz="0" w:space="0" w:color="auto"/>
        <w:bottom w:val="none" w:sz="0" w:space="0" w:color="auto"/>
        <w:right w:val="none" w:sz="0" w:space="0" w:color="auto"/>
      </w:divBdr>
    </w:div>
    <w:div w:id="1842888639">
      <w:bodyDiv w:val="1"/>
      <w:marLeft w:val="0"/>
      <w:marRight w:val="0"/>
      <w:marTop w:val="0"/>
      <w:marBottom w:val="0"/>
      <w:divBdr>
        <w:top w:val="none" w:sz="0" w:space="0" w:color="auto"/>
        <w:left w:val="none" w:sz="0" w:space="0" w:color="auto"/>
        <w:bottom w:val="none" w:sz="0" w:space="0" w:color="auto"/>
        <w:right w:val="none" w:sz="0" w:space="0" w:color="auto"/>
      </w:divBdr>
    </w:div>
    <w:div w:id="2060976570">
      <w:bodyDiv w:val="1"/>
      <w:marLeft w:val="0"/>
      <w:marRight w:val="0"/>
      <w:marTop w:val="0"/>
      <w:marBottom w:val="0"/>
      <w:divBdr>
        <w:top w:val="none" w:sz="0" w:space="0" w:color="auto"/>
        <w:left w:val="none" w:sz="0" w:space="0" w:color="auto"/>
        <w:bottom w:val="none" w:sz="0" w:space="0" w:color="auto"/>
        <w:right w:val="none" w:sz="0" w:space="0" w:color="auto"/>
      </w:divBdr>
      <w:divsChild>
        <w:div w:id="1577010311">
          <w:marLeft w:val="0"/>
          <w:marRight w:val="75"/>
          <w:marTop w:val="0"/>
          <w:marBottom w:val="0"/>
          <w:divBdr>
            <w:top w:val="none" w:sz="0" w:space="0" w:color="auto"/>
            <w:left w:val="single" w:sz="6" w:space="2" w:color="DDDDDD"/>
            <w:bottom w:val="single" w:sz="6" w:space="2" w:color="DDDDDD"/>
            <w:right w:val="none" w:sz="0" w:space="0" w:color="auto"/>
          </w:divBdr>
          <w:divsChild>
            <w:div w:id="509485448">
              <w:marLeft w:val="0"/>
              <w:marRight w:val="0"/>
              <w:marTop w:val="0"/>
              <w:marBottom w:val="0"/>
              <w:divBdr>
                <w:top w:val="single" w:sz="6" w:space="8" w:color="A6B5C7"/>
                <w:left w:val="single" w:sz="6" w:space="8" w:color="A6B5C7"/>
                <w:bottom w:val="single" w:sz="6" w:space="8" w:color="A6B5C7"/>
                <w:right w:val="single" w:sz="6" w:space="8" w:color="A6B5C7"/>
              </w:divBdr>
              <w:divsChild>
                <w:div w:id="1530754344">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 w:id="212954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csu.ro/publicatii/reviste/anuarul/" TargetMode="External"/><Relationship Id="rId18" Type="http://schemas.openxmlformats.org/officeDocument/2006/relationships/hyperlink" Target="http://www.rrdp.ro/autori/Lucian%20Sauleanu/" TargetMode="External"/><Relationship Id="rId26" Type="http://schemas.openxmlformats.org/officeDocument/2006/relationships/hyperlink" Target="http://evenimente.juridice.ro/2015/05/conferinta-dreptul-insolventei-8-mai-2015-craiova.html" TargetMode="External"/><Relationship Id="rId39" Type="http://schemas.openxmlformats.org/officeDocument/2006/relationships/hyperlink" Target="https://drept.uvt.ro/administrare/files/1591304229-cndc2020-program.pdf" TargetMode="External"/><Relationship Id="rId21" Type="http://schemas.openxmlformats.org/officeDocument/2006/relationships/hyperlink" Target="http://www.legeasiviata.in.ua/archive/2017/11-1/3.pdf" TargetMode="External"/><Relationship Id="rId34" Type="http://schemas.openxmlformats.org/officeDocument/2006/relationships/hyperlink" Target="http://www.curieruljudiciar.ro/2018/10/11/12-13-octombrie-2018-conferinta-dreptul-afacerilor-editia-a-xiv-a-brasov/" TargetMode="External"/><Relationship Id="rId42" Type="http://schemas.openxmlformats.org/officeDocument/2006/relationships/hyperlink" Target="http://drept.uvt.ro/conferinta-bienala-2" TargetMode="External"/><Relationship Id="rId47" Type="http://schemas.openxmlformats.org/officeDocument/2006/relationships/hyperlink" Target="http://studia.law.ubbcluj.ro/articole.php?an=2012" TargetMode="External"/><Relationship Id="rId50" Type="http://schemas.openxmlformats.org/officeDocument/2006/relationships/hyperlink" Target="http://www.businesslawconference.ro/revista/articole/an3nr1/41.%20Popescu-Cruceru%20Anca%20EN.pdf" TargetMode="External"/><Relationship Id="rId55" Type="http://schemas.openxmlformats.org/officeDocument/2006/relationships/hyperlink" Target="http://www.seap.usv.ro/annals/ojs/index.php/annals/article/viewFile/482/482" TargetMode="External"/><Relationship Id="rId63" Type="http://schemas.openxmlformats.org/officeDocument/2006/relationships/hyperlink" Target="http://drept.ucv.ro/cercetare/conferinte-bienale/389-conferin%C8%9Ba-interna%C8%9Bional%C4%83-bienal%C4%83-craiova-2017.html" TargetMode="External"/><Relationship Id="rId68" Type="http://schemas.openxmlformats.org/officeDocument/2006/relationships/hyperlink" Target="http://conferinte.juridice.ro/conferinta-drept-comercial-2016" TargetMode="External"/><Relationship Id="rId76" Type="http://schemas.openxmlformats.org/officeDocument/2006/relationships/hyperlink" Target="http://www.jurnalulolteniei.ro/2017/02/09/despre-integritate-in-afaceri-la-facultatea-de-drept-din-craiova/" TargetMode="External"/><Relationship Id="rId84" Type="http://schemas.openxmlformats.org/officeDocument/2006/relationships/hyperlink" Target="http://actiuneacraiova.ro/10-mari-craioveni" TargetMode="External"/><Relationship Id="rId89" Type="http://schemas.openxmlformats.org/officeDocument/2006/relationships/fontTable" Target="fontTable.xml"/><Relationship Id="rId7" Type="http://schemas.openxmlformats.org/officeDocument/2006/relationships/hyperlink" Target="http://www.icj.ro/sustinerea-publica-a-tezelor-de-abilitare.html" TargetMode="External"/><Relationship Id="rId71" Type="http://schemas.openxmlformats.org/officeDocument/2006/relationships/hyperlink" Target="http://www.unbr.ro/fisiere/file/examene/definitiv/DECIZIA-CP-57-10-APR-2009-EXAMEN-DEFINITIVAT-APRILIE-2009-PFG-AMT-ACP-AG-10409-CORECTATA-RECTIFICATA-150409.pdf" TargetMode="External"/><Relationship Id="rId2" Type="http://schemas.openxmlformats.org/officeDocument/2006/relationships/numbering" Target="numbering.xml"/><Relationship Id="rId16" Type="http://schemas.openxmlformats.org/officeDocument/2006/relationships/hyperlink" Target="http://www.curieruljudiciar.ro/2016/07/31/curierul-judiciar-nr-72016/" TargetMode="External"/><Relationship Id="rId29" Type="http://schemas.openxmlformats.org/officeDocument/2006/relationships/hyperlink" Target="http://dreptulafacerilor.beck.ro/" TargetMode="External"/><Relationship Id="rId11" Type="http://schemas.openxmlformats.org/officeDocument/2006/relationships/hyperlink" Target="http://sjea-dj.spiruharet.ro/cercetare/jurnale-stiintifice/77-journal-of-law-and-public-administration/215-editorial-board" TargetMode="External"/><Relationship Id="rId24" Type="http://schemas.openxmlformats.org/officeDocument/2006/relationships/hyperlink" Target="http://www.unpir.ro/downloads/doc-banere/inppi1/Program%20Conferinta%20INPPI.pdf" TargetMode="External"/><Relationship Id="rId32" Type="http://schemas.openxmlformats.org/officeDocument/2006/relationships/hyperlink" Target="http://www.drept-oradea.seval.ro/documentatie/INFO%20Conferinta%20Facultatea%20de%20Drept%20Oradea.pdf" TargetMode="External"/><Relationship Id="rId37" Type="http://schemas.openxmlformats.org/officeDocument/2006/relationships/hyperlink" Target="https://www.universuljuridic.ro/avocatura-incotro/" TargetMode="External"/><Relationship Id="rId40" Type="http://schemas.openxmlformats.org/officeDocument/2006/relationships/hyperlink" Target="http://www.unwe.bg/en/news/3045/international-conference-on-the-common-european-law-about-sales.pdf" TargetMode="External"/><Relationship Id="rId45" Type="http://schemas.openxmlformats.org/officeDocument/2006/relationships/hyperlink" Target="https://drept.ucv.ro/cercetare/conferin%C8%9Be/531-conferin%C8%9Ba-interna%C8%9Bional%C4%83-bienal%C4%83-2019.html" TargetMode="External"/><Relationship Id="rId53" Type="http://schemas.openxmlformats.org/officeDocument/2006/relationships/hyperlink" Target="http://www.revistadestatistica.ro/suplimente/2013/1_2013/srrs1_2013a28.pdf" TargetMode="External"/><Relationship Id="rId58" Type="http://schemas.openxmlformats.org/officeDocument/2006/relationships/hyperlink" Target="http://www.jopafl.com/uploads/special-issue-1-2014/BONA_FIDE_PURCHASER_AND_THE_SALE_OF_A_PROPERTY_BELONGING_TO_ANOTHER.pdf" TargetMode="External"/><Relationship Id="rId66" Type="http://schemas.openxmlformats.org/officeDocument/2006/relationships/hyperlink" Target="http://scoaladevaradrept.rau.ro/index.php/comitetul-de-organizare" TargetMode="External"/><Relationship Id="rId74" Type="http://schemas.openxmlformats.org/officeDocument/2006/relationships/hyperlink" Target="https://www.universuljuridic.ro/masa-rotunda-probleme-actuale-privind-profesia-de-avocat/" TargetMode="External"/><Relationship Id="rId79" Type="http://schemas.openxmlformats.org/officeDocument/2006/relationships/hyperlink" Target="http://www.gds.ro/Local/Dolj/2017-11-23/workshop-constantin-argetoianu-editia-i-implicare-civica-si-leadership-la-facultatea-de-drept-din-craiova/" TargetMode="External"/><Relationship Id="rId87" Type="http://schemas.openxmlformats.org/officeDocument/2006/relationships/hyperlink" Target="https://www.teleucraiova.net/2015/03/04/la-obiect/" TargetMode="External"/><Relationship Id="rId5" Type="http://schemas.openxmlformats.org/officeDocument/2006/relationships/webSettings" Target="webSettings.xml"/><Relationship Id="rId61" Type="http://schemas.openxmlformats.org/officeDocument/2006/relationships/hyperlink" Target="http://conferinte.juridice.ro/conferinta-drept-comercial-2016" TargetMode="External"/><Relationship Id="rId82" Type="http://schemas.openxmlformats.org/officeDocument/2006/relationships/hyperlink" Target="http://www.jurnalulolteniei.ro/2018/11/27/ziua-bucovinei-la-facultatea-de-drept-din-craiova/" TargetMode="External"/><Relationship Id="rId90" Type="http://schemas.openxmlformats.org/officeDocument/2006/relationships/theme" Target="theme/theme1.xml"/><Relationship Id="rId19" Type="http://schemas.openxmlformats.org/officeDocument/2006/relationships/hyperlink" Target="http://www.barouldolj.ro/files/8361_Revista%20Iustitia_nr_2_2017.pdf" TargetMode="External"/><Relationship Id="rId4" Type="http://schemas.openxmlformats.org/officeDocument/2006/relationships/settings" Target="settings.xml"/><Relationship Id="rId9" Type="http://schemas.openxmlformats.org/officeDocument/2006/relationships/hyperlink" Target="http://www.ccidj.ro/site/2473/plenul-curtii-de-arbitraj-dolj-lista-arbitri/" TargetMode="External"/><Relationship Id="rId14" Type="http://schemas.openxmlformats.org/officeDocument/2006/relationships/hyperlink" Target="http://icsu.ro/publicatii/reviste/anuarul/" TargetMode="External"/><Relationship Id="rId22" Type="http://schemas.openxmlformats.org/officeDocument/2006/relationships/hyperlink" Target="http://www.csde.ro/?p=510" TargetMode="External"/><Relationship Id="rId27" Type="http://schemas.openxmlformats.org/officeDocument/2006/relationships/hyperlink" Target="http://www.piperea.ro/event/dreptul-afacerilor-2015/" TargetMode="External"/><Relationship Id="rId30" Type="http://schemas.openxmlformats.org/officeDocument/2006/relationships/hyperlink" Target="http://info.wolterskluwer.ro/conferinta-nationala-de-drept-societar/" TargetMode="External"/><Relationship Id="rId35" Type="http://schemas.openxmlformats.org/officeDocument/2006/relationships/hyperlink" Target="https://evenimente.juridice.ro/2019/03/conferinta-de-drept-bancar-timisoara-colocviile-juridice-bnr-29-martie-2019.html" TargetMode="External"/><Relationship Id="rId43" Type="http://schemas.openxmlformats.org/officeDocument/2006/relationships/hyperlink" Target="http://drept.ucv.ro/cercetare/conferinte-bienale/389-conferin%C8%9Ba-interna%C8%9Bional%C4%83-bienal%C4%83-craiova-2017.html" TargetMode="External"/><Relationship Id="rId48" Type="http://schemas.openxmlformats.org/officeDocument/2006/relationships/hyperlink" Target="http://www.revistadestatistica.ro/suplimente/2013/1_2013/srrs1_2013a28.pdf" TargetMode="External"/><Relationship Id="rId56" Type="http://schemas.openxmlformats.org/officeDocument/2006/relationships/hyperlink" Target="http://www.juridice.ro/334001/nota-critica-la-decizia-nr-39152013-a-iccj-ref-nulitatea-absoluta-a-unei-hotarari-aga.html" TargetMode="External"/><Relationship Id="rId64" Type="http://schemas.openxmlformats.org/officeDocument/2006/relationships/hyperlink" Target="http://www.drept-oradea.seval.ro/documentatie/INFO%20Conferinta%20Facultatea%20de%20Drept%20Oradea.pdf" TargetMode="External"/><Relationship Id="rId69" Type="http://schemas.openxmlformats.org/officeDocument/2006/relationships/hyperlink" Target="http://drept.ucv.ro/cercetare/conferinte-bienale/389-conferin%C8%9Ba-interna%C8%9Bional%C4%83-bienal%C4%83-craiova-2017.html" TargetMode="External"/><Relationship Id="rId77" Type="http://schemas.openxmlformats.org/officeDocument/2006/relationships/hyperlink" Target="http://www.jurnalulolteniei.ro/2017/02/06/lucian-sauleanu-despre-reinventarea-liberalismului-atata-vreme-cat-nu-cresti-lideri-cat-nu-primesti-persoane-noi-in-partid-orice-dorinta-de-a-reinventa-restarta-este-aproape-iluzorie/" TargetMode="External"/><Relationship Id="rId8" Type="http://schemas.openxmlformats.org/officeDocument/2006/relationships/hyperlink" Target="http://arbitration.ccir.ro/lista_arbitri.pdf" TargetMode="External"/><Relationship Id="rId51" Type="http://schemas.openxmlformats.org/officeDocument/2006/relationships/hyperlink" Target="http://revista.universuljuridic.ro/cateva-reflectii-asupra-desemnarii-administratorului-unei-societati-cu-raspundere-limitata/" TargetMode="External"/><Relationship Id="rId72" Type="http://schemas.openxmlformats.org/officeDocument/2006/relationships/hyperlink" Target="https://revista-mozaicul.ro/wp-content/uploads/2019/07/Mozaicul-02-februarie-2019-web.pdf" TargetMode="External"/><Relationship Id="rId80" Type="http://schemas.openxmlformats.org/officeDocument/2006/relationships/hyperlink" Target="http://www.gds.ro/Local/Dolj/2018-03-27/manifestare-dedicata-unirii-basarabiei-cu-romania-la-craiova/" TargetMode="External"/><Relationship Id="rId85" Type="http://schemas.openxmlformats.org/officeDocument/2006/relationships/hyperlink" Target="https://adevarul.ro/locale/craiova/craiova-oamenii-cana-ceai-1_50acf9e77c42d5a6638cf477/index.html" TargetMode="External"/><Relationship Id="rId3" Type="http://schemas.openxmlformats.org/officeDocument/2006/relationships/styles" Target="styles.xml"/><Relationship Id="rId12" Type="http://schemas.openxmlformats.org/officeDocument/2006/relationships/hyperlink" Target="https://rsdc.ro/?nav=redactie" TargetMode="External"/><Relationship Id="rId17" Type="http://schemas.openxmlformats.org/officeDocument/2006/relationships/hyperlink" Target="http://www.wolterskluwer.ro/revista-romana-de-drept-al-afacerilor-2016/wolters-kluwer/revista-romana-de-drept-al-afacerilor-nr.-9-2016/" TargetMode="External"/><Relationship Id="rId25" Type="http://schemas.openxmlformats.org/officeDocument/2006/relationships/hyperlink" Target="http://evenimente.juridice.ro/2014/06/scoala-vara-si-conferinta-nationala-de-dreptul-afacerilor-editia-a-III-a-11-14-septembrie-2014-bucuresti.html" TargetMode="External"/><Relationship Id="rId33" Type="http://schemas.openxmlformats.org/officeDocument/2006/relationships/hyperlink" Target="https://drept.uvt.ro/evenimente/conferinta-nationala-de-drept-comercial-15-16-iunie-2018-decizia-de-afaceri-legalitate-oportunitate-eficacitate.html" TargetMode="External"/><Relationship Id="rId38" Type="http://schemas.openxmlformats.org/officeDocument/2006/relationships/hyperlink" Target="https://www.universuljuridic.ro/conferinta-de-pregatire-profesionala-a-baroului-bihor-provocarile-profesiei-de-avocat-pentru-anul-2020/" TargetMode="External"/><Relationship Id="rId46" Type="http://schemas.openxmlformats.org/officeDocument/2006/relationships/hyperlink" Target="https://drept.uvt.ro/administrare/files/1604337953-uvt-fd-programbienala2020-s2-dreptulafacerilor-1.pdf" TargetMode="External"/><Relationship Id="rId59" Type="http://schemas.openxmlformats.org/officeDocument/2006/relationships/hyperlink" Target="http://books.google.ro/books?id=Xd77mWwnIcQC&amp;pg=PA274&amp;lpg=PA274&amp;dq=s%C4%83uleanu&amp;source=bl&amp;ots=B5Gj-c1k2W&amp;sig=ueAZIlN4n8neCKu9VZyHlkG1MB4&amp;hl=ro&amp;sa=X&amp;ei=LmYuU8-SKej9ygPRtoHoCg&amp;ved=0CD0Q6AEwBzi0AQ" TargetMode="External"/><Relationship Id="rId67" Type="http://schemas.openxmlformats.org/officeDocument/2006/relationships/hyperlink" Target="http://evenimente.juridice.ro/2015/03/sistemul-juridic-intre-stabilitate-si-reforma-20-21-martie-2015-craiova.html" TargetMode="External"/><Relationship Id="rId20" Type="http://schemas.openxmlformats.org/officeDocument/2006/relationships/hyperlink" Target="https://issuu.com/dr.mohamedabdelnaby/docs/international_multidisciplinary_sci_65c3214ccd4e85" TargetMode="External"/><Relationship Id="rId41" Type="http://schemas.openxmlformats.org/officeDocument/2006/relationships/hyperlink" Target="http://www.ier.uni-saarland.de/docs/RGCoEL5_Programme.pdf" TargetMode="External"/><Relationship Id="rId54" Type="http://schemas.openxmlformats.org/officeDocument/2006/relationships/hyperlink" Target="http://www.ugb.ro/Juridica/Issue1RO/7_Configurarea_platii_cambialeNovacRO.pdf" TargetMode="External"/><Relationship Id="rId62" Type="http://schemas.openxmlformats.org/officeDocument/2006/relationships/hyperlink" Target="http://drept.uvt.ro/conferinta-bienala-2" TargetMode="External"/><Relationship Id="rId70" Type="http://schemas.openxmlformats.org/officeDocument/2006/relationships/hyperlink" Target="http://www.curieruljudiciar.ro/2018/10/11/12-13-octombrie-2018-conferinta-dreptul-afacerilor-editia-a-xiv-a-brasov/" TargetMode="External"/><Relationship Id="rId75" Type="http://schemas.openxmlformats.org/officeDocument/2006/relationships/hyperlink" Target="https://www.universuljuridic.ro/masa-rotunda-formele-de-asociere-a-avocatilor-in-cadrul-organizarii-activitatii-de-avocat-si-limitele-publicitatii-formelor-de-organizare-a-profesiei-de-avocat/" TargetMode="External"/><Relationship Id="rId83" Type="http://schemas.openxmlformats.org/officeDocument/2006/relationships/hyperlink" Target="http://www.cvlpress.ro/27.11.2018/ziua-bucovinei-la-facultatea-de-drept-din-craiova/" TargetMode="External"/><Relationship Id="rId88" Type="http://schemas.openxmlformats.org/officeDocument/2006/relationships/hyperlink" Target="https://ro-ro.facebook.com/Digi24Craiova/" TargetMode="External"/><Relationship Id="rId1" Type="http://schemas.openxmlformats.org/officeDocument/2006/relationships/customXml" Target="../customXml/item1.xml"/><Relationship Id="rId6" Type="http://schemas.openxmlformats.org/officeDocument/2006/relationships/hyperlink" Target="http://drept.ucv.ro/oldsite/Doct/bibl/SauleanuLucian.html" TargetMode="External"/><Relationship Id="rId15" Type="http://schemas.openxmlformats.org/officeDocument/2006/relationships/hyperlink" Target="http://sjea-dj.spiruharet.ro/images/secretariat/sjdea-2015/JoLawPA_Volume_I.pdf" TargetMode="External"/><Relationship Id="rId23" Type="http://schemas.openxmlformats.org/officeDocument/2006/relationships/hyperlink" Target="http://www.ardd.ro/protectia-consumatorilor-in-domeniul-institutiilor-financiare" TargetMode="External"/><Relationship Id="rId28" Type="http://schemas.openxmlformats.org/officeDocument/2006/relationships/hyperlink" Target="http://conferinte.juridice.ro/drept-bancar-2016" TargetMode="External"/><Relationship Id="rId36" Type="http://schemas.openxmlformats.org/officeDocument/2006/relationships/hyperlink" Target="https://evenimente.juridice.ro/2019/10/conferinta-nationala-de-dreptul-afacerilor-problematici-actuale-ale-dreptului-afacerilor-ed-4-15-16-noiembrie-2019-bucuresti.html" TargetMode="External"/><Relationship Id="rId49" Type="http://schemas.openxmlformats.org/officeDocument/2006/relationships/hyperlink" Target="http://revcurentjur.ro/arhiva/attachments_201203/recjurid123_10F.pdf" TargetMode="External"/><Relationship Id="rId57" Type="http://schemas.openxmlformats.org/officeDocument/2006/relationships/hyperlink" Target="http://revcurentjur.ro/old/arhiva/attachments_201203/recjurid123_10F.pdf" TargetMode="External"/><Relationship Id="rId10" Type="http://schemas.openxmlformats.org/officeDocument/2006/relationships/hyperlink" Target="http://editurauniversuljuridic.ro/reviste/revista-romana-de-jurisprudenta" TargetMode="External"/><Relationship Id="rId31" Type="http://schemas.openxmlformats.org/officeDocument/2006/relationships/hyperlink" Target="https://drept.uvt.ro/evenimente/conferin%C5%A3a-na%C5%A3ionala-de-drept-bancar-31-03-2017.html" TargetMode="External"/><Relationship Id="rId44" Type="http://schemas.openxmlformats.org/officeDocument/2006/relationships/hyperlink" Target="http://www.acjsfb.ro/ic/content/acjsfb/files/events/2018/20180418/agenda_ro.pdf" TargetMode="External"/><Relationship Id="rId52" Type="http://schemas.openxmlformats.org/officeDocument/2006/relationships/hyperlink" Target="http://www.juridicaljournal.univagora.ro/download/pdf/ICLRASCEFM2012II7.pdf" TargetMode="External"/><Relationship Id="rId60" Type="http://schemas.openxmlformats.org/officeDocument/2006/relationships/hyperlink" Target="http://evenimente.juridice.ro/2015/03/creditori-vs-debitori-perspectiva-hexagonului.html" TargetMode="External"/><Relationship Id="rId65" Type="http://schemas.openxmlformats.org/officeDocument/2006/relationships/hyperlink" Target="http://drept.ulbsibiu.ro/wp-content/uploads/documente/conferinte/2014/tend.bancare/Comitet-Stiintific.pdf" TargetMode="External"/><Relationship Id="rId73" Type="http://schemas.openxmlformats.org/officeDocument/2006/relationships/hyperlink" Target="http://cis01.central.ucv.ro/litere/activ_st/anale_lit_clasice/analele%20univ%20cv-limbi%20si%20literaturi%20clasice%20nr.%201-2.2007v2.pdf" TargetMode="External"/><Relationship Id="rId78" Type="http://schemas.openxmlformats.org/officeDocument/2006/relationships/hyperlink" Target="http://www.gds.ro/Actualitate/2017-11-11/conferinta-toleranta-intr-o-lume-a-diversitatii-la-facultatea-de-drept-din-craiova/" TargetMode="External"/><Relationship Id="rId81" Type="http://schemas.openxmlformats.org/officeDocument/2006/relationships/hyperlink" Target="http://www.barouldolj.ro/index.php?show=evenimente&amp;idPagina=8733" TargetMode="External"/><Relationship Id="rId86" Type="http://schemas.openxmlformats.org/officeDocument/2006/relationships/hyperlink" Target="http://www.gds.ro/Local/2017-02-14/craiovenii,-obligati-ilegal-sa-plateasca-taxa-de-salubriz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7A47C-A702-422E-B720-75D3A39C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3278</TotalTime>
  <Pages>31</Pages>
  <Words>15281</Words>
  <Characters>87102</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Retestrak</Company>
  <LinksUpToDate>false</LinksUpToDate>
  <CharactersWithSpaces>102179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Retestrak</dc:creator>
  <cp:lastModifiedBy>user</cp:lastModifiedBy>
  <cp:revision>339</cp:revision>
  <cp:lastPrinted>2012-04-14T09:15:00Z</cp:lastPrinted>
  <dcterms:created xsi:type="dcterms:W3CDTF">2012-01-29T05:05:00Z</dcterms:created>
  <dcterms:modified xsi:type="dcterms:W3CDTF">2022-02-24T07:37:00Z</dcterms:modified>
</cp:coreProperties>
</file>