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>
      <w:pPr>
        <w:pStyle w:val="Bodytext60"/>
      </w:pPr>
      <w:r>
        <w:rPr>
          <w:noProof/>
        </w:rPr>
        <mc:AlternateContent>
          <mc:Choice Requires="wps">
            <w:drawing>
              <wp:anchor distT="25400" distB="0" distL="114300" distR="114300" simplePos="0" relativeHeight="125829378" behindDoc="0" locked="0" layoutInCell="1" allowOverlap="1">
                <wp:simplePos x="0" y="0"/>
                <wp:positionH relativeFrom="page">
                  <wp:posOffset>1489075</wp:posOffset>
                </wp:positionH>
                <wp:positionV relativeFrom="paragraph">
                  <wp:posOffset>533400</wp:posOffset>
                </wp:positionV>
                <wp:extent cx="1365885" cy="30861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88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Bodytext50"/>
                              <w:pBdr>
                                <w:bottom w:val="single" w:sz="4" w:space="0" w:color="auto"/>
                              </w:pBdr>
                            </w:pPr>
                            <w:bookmarkStart w:id="0" w:name="bookmark0"/>
                            <w:r>
                              <w:t>Andrei Alecu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left:0;text-align:left;margin-left:117.25pt;margin-top:42pt;width:107.55pt;height:24.3pt;z-index:125829378;visibility:visible;mso-wrap-style:none;mso-wrap-distance-left:9pt;mso-wrap-distance-top:2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" filled="f" stroked="f">
                <v:textbox inset="0,0,0,0">
                  <w:txbxContent>
                    <w:p>
                      <w:pPr>
                        <w:pStyle w:val="Bodytext50"/>
                        <w:pBdr>
                          <w:bottom w:val="single" w:sz="4" w:space="0" w:color="auto"/>
                        </w:pBdr>
                      </w:pPr>
                      <w:bookmarkStart w:id="1" w:name="bookmark0"/>
                      <w:r>
                        <w:t>Andrei Alecu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101600" distR="101600" simplePos="0" relativeHeight="125829380" behindDoc="0" locked="0" layoutInCell="1" allowOverlap="1">
            <wp:simplePos x="0" y="0"/>
            <wp:positionH relativeFrom="page">
              <wp:posOffset>208915</wp:posOffset>
            </wp:positionH>
            <wp:positionV relativeFrom="paragraph">
              <wp:posOffset>571500</wp:posOffset>
            </wp:positionV>
            <wp:extent cx="1176655" cy="109728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7665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30"/>
        <w:spacing w:before="320" w:after="1060"/>
        <w:ind w:firstLine="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Cetățenie: </w:t>
      </w:r>
      <w:r>
        <w:t xml:space="preserve">română </w:t>
      </w:r>
      <w:r>
        <w:rPr>
          <w:color w:val="979797"/>
        </w:rPr>
        <w:t xml:space="preserve">| </w:t>
      </w:r>
      <w:r>
        <w:rPr>
          <w:rFonts w:ascii="Calibri" w:eastAsia="Calibri" w:hAnsi="Calibri" w:cs="Calibri"/>
          <w:b/>
          <w:bCs/>
          <w:sz w:val="24"/>
          <w:szCs w:val="24"/>
        </w:rPr>
        <w:t>E-mail:</w:t>
      </w:r>
      <w:hyperlink r:id="rId8" w:history="1">
        <w:r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 xml:space="preserve"> </w:t>
        </w:r>
        <w:r>
          <w:rPr>
            <w:rStyle w:val="Hyperlink"/>
          </w:rPr>
          <w:t>andrei-sorin.alecu@drept.unibuc.ro</w:t>
        </w:r>
      </w:hyperlink>
    </w:p>
    <w:p>
      <w:pPr>
        <w:pStyle w:val="Heading10"/>
        <w:keepNext/>
        <w:keepLines/>
      </w:pPr>
      <w:bookmarkStart w:id="2" w:name="bookmark1"/>
      <w:bookmarkStart w:id="3" w:name="bookmark2"/>
      <w:bookmarkStart w:id="4" w:name="bookmark3"/>
      <w:r>
        <w:rPr>
          <w:color w:val="979797"/>
        </w:rPr>
        <w:t xml:space="preserve">• </w:t>
      </w:r>
      <w:r>
        <w:t>EXPERIENȚA PROFESIONALĂ</w:t>
      </w:r>
      <w:bookmarkEnd w:id="2"/>
      <w:bookmarkEnd w:id="3"/>
      <w:bookmarkEnd w:id="4"/>
    </w:p>
    <w:p>
      <w:pPr>
        <w:pStyle w:val="Corptext"/>
        <w:spacing w:after="0"/>
      </w:pPr>
      <w:r>
        <w:rPr>
          <w:color w:val="474747"/>
        </w:rPr>
        <w:t>2020-ÎN CURS</w:t>
      </w:r>
    </w:p>
    <w:p>
      <w:pPr>
        <w:pStyle w:val="Bodytext20"/>
        <w:pBdr>
          <w:bottom w:val="single" w:sz="4" w:space="0" w:color="auto"/>
        </w:pBdr>
        <w:spacing w:line="202" w:lineRule="auto"/>
      </w:pPr>
      <w:bookmarkStart w:id="5" w:name="bookmark4"/>
      <w:r>
        <w:rPr>
          <w:rFonts w:ascii="Segoe UI" w:eastAsia="Segoe UI" w:hAnsi="Segoe UI" w:cs="Segoe UI"/>
          <w:sz w:val="22"/>
          <w:szCs w:val="22"/>
        </w:rPr>
        <w:t xml:space="preserve">AVOCAT </w:t>
      </w:r>
      <w:proofErr w:type="spellStart"/>
      <w:r>
        <w:t>C.l.</w:t>
      </w:r>
      <w:proofErr w:type="spellEnd"/>
      <w:r>
        <w:t xml:space="preserve"> BERBECAR LIGIA-VICTORIA</w:t>
      </w:r>
      <w:bookmarkEnd w:id="5"/>
    </w:p>
    <w:p>
      <w:pPr>
        <w:pStyle w:val="Corptext"/>
        <w:spacing w:after="0"/>
      </w:pPr>
      <w:r>
        <w:rPr>
          <w:color w:val="474747"/>
        </w:rPr>
        <w:t>2019 - 2020 București</w:t>
      </w:r>
    </w:p>
    <w:p>
      <w:pPr>
        <w:pStyle w:val="Bodytext20"/>
        <w:pBdr>
          <w:bottom w:val="single" w:sz="4" w:space="0" w:color="auto"/>
        </w:pBdr>
        <w:spacing w:line="206" w:lineRule="auto"/>
      </w:pPr>
      <w:bookmarkStart w:id="6" w:name="bookmark5"/>
      <w:r>
        <w:rPr>
          <w:rFonts w:ascii="Segoe UI" w:eastAsia="Segoe UI" w:hAnsi="Segoe UI" w:cs="Segoe UI"/>
          <w:sz w:val="22"/>
          <w:szCs w:val="22"/>
        </w:rPr>
        <w:t xml:space="preserve">AVOCAT </w:t>
      </w:r>
      <w:r>
        <w:t>WOLFTHEISS RECHTSANWĂLTE GMBH &amp; CO. KG. SCA</w:t>
      </w:r>
      <w:bookmarkEnd w:id="6"/>
    </w:p>
    <w:p>
      <w:pPr>
        <w:pStyle w:val="Corptext"/>
        <w:spacing w:after="0"/>
      </w:pPr>
      <w:r>
        <w:rPr>
          <w:color w:val="474747"/>
        </w:rPr>
        <w:t>2016 - 2019 România</w:t>
      </w:r>
    </w:p>
    <w:p>
      <w:pPr>
        <w:pStyle w:val="Bodytext20"/>
        <w:pBdr>
          <w:bottom w:val="single" w:sz="4" w:space="0" w:color="auto"/>
        </w:pBdr>
        <w:spacing w:after="420"/>
      </w:pPr>
      <w:bookmarkStart w:id="7" w:name="bookmark6"/>
      <w:r>
        <w:rPr>
          <w:rFonts w:ascii="Segoe UI" w:eastAsia="Segoe UI" w:hAnsi="Segoe UI" w:cs="Segoe UI"/>
          <w:sz w:val="22"/>
          <w:szCs w:val="22"/>
        </w:rPr>
        <w:t xml:space="preserve">AVOCAT </w:t>
      </w:r>
      <w:r>
        <w:t>BONDOC&amp;ASOCIATII SCA</w:t>
      </w:r>
      <w:bookmarkEnd w:id="7"/>
    </w:p>
    <w:p>
      <w:pPr>
        <w:pStyle w:val="Heading10"/>
        <w:keepNext/>
        <w:keepLines/>
      </w:pPr>
      <w:bookmarkStart w:id="8" w:name="bookmark7"/>
      <w:bookmarkStart w:id="9" w:name="bookmark8"/>
      <w:bookmarkStart w:id="10" w:name="bookmark9"/>
      <w:r>
        <w:rPr>
          <w:color w:val="979797"/>
        </w:rPr>
        <w:t xml:space="preserve">• </w:t>
      </w:r>
      <w:r>
        <w:t>EDUCAȚIE Șl FORMARE PROFESIONALĂ</w:t>
      </w:r>
      <w:bookmarkEnd w:id="8"/>
      <w:bookmarkEnd w:id="9"/>
      <w:bookmarkEnd w:id="10"/>
    </w:p>
    <w:p>
      <w:pPr>
        <w:pStyle w:val="Corptext"/>
        <w:spacing w:after="0"/>
      </w:pPr>
      <w:r>
        <w:rPr>
          <w:color w:val="474747"/>
        </w:rPr>
        <w:t>2019 - 2023 București, România</w:t>
      </w:r>
    </w:p>
    <w:p>
      <w:pPr>
        <w:pStyle w:val="Bodytext20"/>
        <w:pBdr>
          <w:bottom w:val="single" w:sz="4" w:space="0" w:color="auto"/>
        </w:pBdr>
        <w:spacing w:after="320"/>
      </w:pPr>
      <w:bookmarkStart w:id="11" w:name="bookmark10"/>
      <w:r>
        <w:rPr>
          <w:rFonts w:ascii="Segoe UI" w:eastAsia="Segoe UI" w:hAnsi="Segoe UI" w:cs="Segoe UI"/>
          <w:sz w:val="22"/>
          <w:szCs w:val="22"/>
        </w:rPr>
        <w:t xml:space="preserve">DOCTORAND </w:t>
      </w:r>
      <w:r>
        <w:t>Facultatea de Drept, Universitatea din București</w:t>
      </w:r>
      <w:bookmarkEnd w:id="11"/>
    </w:p>
    <w:p>
      <w:pPr>
        <w:pStyle w:val="Corptext"/>
        <w:spacing w:after="200" w:line="175" w:lineRule="auto"/>
      </w:pPr>
      <w:r>
        <w:rPr>
          <w:b/>
          <w:bCs/>
        </w:rPr>
        <w:t xml:space="preserve">Domeniu de studiu </w:t>
      </w:r>
      <w:r>
        <w:t>Drept</w:t>
      </w:r>
    </w:p>
    <w:p>
      <w:pPr>
        <w:pStyle w:val="Corptext"/>
        <w:spacing w:after="260" w:line="175" w:lineRule="auto"/>
        <w:ind w:left="280" w:firstLine="20"/>
      </w:pPr>
      <w:r>
        <w:rPr>
          <w:b/>
          <w:bCs/>
        </w:rPr>
        <w:t xml:space="preserve">Lucrare de diplomă </w:t>
      </w:r>
      <w:r>
        <w:t>POLITICA DE CONCURENTĂ PRIVIND CONTROLUL CONCENTRĂRILOR ECONOMICE ÎN CONTEXTUL GLOBALIZĂRII</w:t>
      </w:r>
    </w:p>
    <w:p>
      <w:pPr>
        <w:pStyle w:val="Corptext"/>
        <w:spacing w:after="0" w:line="175" w:lineRule="auto"/>
      </w:pPr>
      <w:r>
        <w:rPr>
          <w:color w:val="474747"/>
        </w:rPr>
        <w:t>2016-2017</w:t>
      </w:r>
    </w:p>
    <w:p>
      <w:pPr>
        <w:pStyle w:val="Bodytext40"/>
      </w:pPr>
      <w:bookmarkStart w:id="12" w:name="bookmark11"/>
      <w:r>
        <w:t>LLM, EUROPEAN MAȘTER IN LAW AND ECONOMICS Șl MAȘTER IN BUSINESS, LAW AND</w:t>
      </w:r>
      <w:bookmarkEnd w:id="12"/>
    </w:p>
    <w:p>
      <w:pPr>
        <w:pStyle w:val="Bodytext20"/>
        <w:spacing w:line="211" w:lineRule="auto"/>
      </w:pPr>
      <w:bookmarkStart w:id="13" w:name="bookmark12"/>
      <w:r>
        <w:rPr>
          <w:rFonts w:ascii="Segoe UI" w:eastAsia="Segoe UI" w:hAnsi="Segoe UI" w:cs="Segoe UI"/>
          <w:sz w:val="22"/>
          <w:szCs w:val="22"/>
          <w:u w:val="single"/>
        </w:rPr>
        <w:t xml:space="preserve">ECONOMICS, </w:t>
      </w:r>
      <w:proofErr w:type="spellStart"/>
      <w:r>
        <w:rPr>
          <w:u w:val="single"/>
        </w:rPr>
        <w:t>Joint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degree</w:t>
      </w:r>
      <w:proofErr w:type="spellEnd"/>
      <w:r>
        <w:rPr>
          <w:u w:val="single"/>
        </w:rPr>
        <w:t xml:space="preserve"> de la </w:t>
      </w:r>
      <w:proofErr w:type="spellStart"/>
      <w:r>
        <w:rPr>
          <w:u w:val="single"/>
        </w:rPr>
        <w:t>Universităt</w:t>
      </w:r>
      <w:proofErr w:type="spellEnd"/>
      <w:r>
        <w:rPr>
          <w:u w:val="single"/>
        </w:rPr>
        <w:t xml:space="preserve"> Hamburg și </w:t>
      </w:r>
      <w:proofErr w:type="spellStart"/>
      <w:r>
        <w:rPr>
          <w:u w:val="single"/>
        </w:rPr>
        <w:t>Universite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d'Aix</w:t>
      </w:r>
      <w:proofErr w:type="spellEnd"/>
      <w:r>
        <w:rPr>
          <w:u w:val="single"/>
        </w:rPr>
        <w:t>-Marseille III Paul-Cezanne</w:t>
      </w:r>
      <w:bookmarkEnd w:id="13"/>
    </w:p>
    <w:p>
      <w:pPr>
        <w:pStyle w:val="Corptext"/>
      </w:pPr>
      <w:r>
        <w:rPr>
          <w:b/>
          <w:bCs/>
        </w:rPr>
        <w:t xml:space="preserve">Domeniu de studiu </w:t>
      </w:r>
      <w:r>
        <w:t xml:space="preserve">Law </w:t>
      </w:r>
      <w:proofErr w:type="spellStart"/>
      <w:r>
        <w:t>and</w:t>
      </w:r>
      <w:proofErr w:type="spellEnd"/>
      <w:r>
        <w:t xml:space="preserve"> Economics </w:t>
      </w:r>
      <w:r>
        <w:rPr>
          <w:color w:val="979797"/>
        </w:rPr>
        <w:t xml:space="preserve">| </w:t>
      </w:r>
      <w:r>
        <w:rPr>
          <w:b/>
          <w:bCs/>
        </w:rPr>
        <w:t xml:space="preserve">Diplomă finală </w:t>
      </w:r>
      <w:r>
        <w:t xml:space="preserve">calificativ: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</w:p>
    <w:p>
      <w:pPr>
        <w:pStyle w:val="Corptext"/>
        <w:spacing w:after="200"/>
      </w:pPr>
      <w:r>
        <w:rPr>
          <w:b/>
          <w:bCs/>
        </w:rPr>
        <w:t xml:space="preserve">Lucrare de diplomă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 Problem </w:t>
      </w:r>
      <w:proofErr w:type="spellStart"/>
      <w:r>
        <w:t>with</w:t>
      </w:r>
      <w:proofErr w:type="spellEnd"/>
      <w:r>
        <w:t xml:space="preserve"> The Student </w:t>
      </w:r>
      <w:proofErr w:type="spellStart"/>
      <w:r>
        <w:t>Loan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in The United </w:t>
      </w:r>
      <w:proofErr w:type="spellStart"/>
      <w:r>
        <w:t>States</w:t>
      </w:r>
      <w:proofErr w:type="spellEnd"/>
      <w:r>
        <w:t xml:space="preserve"> of America?</w:t>
      </w:r>
    </w:p>
    <w:p>
      <w:pPr>
        <w:pStyle w:val="Corptext"/>
        <w:spacing w:after="0"/>
      </w:pPr>
      <w:r>
        <w:rPr>
          <w:color w:val="474747"/>
        </w:rPr>
        <w:t>2012 - 2016 București, România</w:t>
      </w:r>
    </w:p>
    <w:p>
      <w:pPr>
        <w:pStyle w:val="Bodytext20"/>
        <w:pBdr>
          <w:bottom w:val="single" w:sz="4" w:space="0" w:color="auto"/>
        </w:pBdr>
        <w:spacing w:after="320" w:line="206" w:lineRule="auto"/>
      </w:pPr>
      <w:bookmarkStart w:id="14" w:name="bookmark13"/>
      <w:r>
        <w:rPr>
          <w:rFonts w:ascii="Segoe UI" w:eastAsia="Segoe UI" w:hAnsi="Segoe UI" w:cs="Segoe UI"/>
          <w:sz w:val="22"/>
          <w:szCs w:val="22"/>
        </w:rPr>
        <w:t xml:space="preserve">DIPLOMĂ IN DREPT </w:t>
      </w:r>
      <w:r>
        <w:t>Facultatea de Drept, Universitatea din București</w:t>
      </w:r>
      <w:bookmarkEnd w:id="14"/>
    </w:p>
    <w:p>
      <w:pPr>
        <w:pStyle w:val="Corptext"/>
        <w:spacing w:after="200" w:line="178" w:lineRule="auto"/>
      </w:pPr>
      <w:r>
        <w:rPr>
          <w:b/>
          <w:bCs/>
        </w:rPr>
        <w:t xml:space="preserve">Domeniu de studiu </w:t>
      </w:r>
      <w:r>
        <w:t>Drept</w:t>
      </w:r>
    </w:p>
    <w:p>
      <w:pPr>
        <w:pStyle w:val="Corptext"/>
        <w:spacing w:after="260" w:line="178" w:lineRule="auto"/>
        <w:ind w:left="280" w:firstLine="20"/>
      </w:pPr>
      <w:r>
        <w:rPr>
          <w:b/>
          <w:bCs/>
        </w:rPr>
        <w:t xml:space="preserve">Lucrare de diplomă </w:t>
      </w:r>
      <w:r>
        <w:t>Teoria impreviziunii. Criza economică reprezintă catalizatorul riscului valutar în contractele de credit</w:t>
      </w:r>
    </w:p>
    <w:p>
      <w:pPr>
        <w:pStyle w:val="Corptext"/>
        <w:spacing w:after="0" w:line="178" w:lineRule="auto"/>
      </w:pPr>
      <w:r>
        <w:rPr>
          <w:color w:val="474747"/>
        </w:rPr>
        <w:t>2008 - 2012 București</w:t>
      </w:r>
    </w:p>
    <w:p>
      <w:pPr>
        <w:pStyle w:val="Bodytext20"/>
        <w:pBdr>
          <w:bottom w:val="single" w:sz="4" w:space="0" w:color="auto"/>
        </w:pBdr>
      </w:pPr>
      <w:bookmarkStart w:id="15" w:name="bookmark14"/>
      <w:r>
        <w:rPr>
          <w:rFonts w:ascii="Segoe UI" w:eastAsia="Segoe UI" w:hAnsi="Segoe UI" w:cs="Segoe UI"/>
          <w:sz w:val="22"/>
          <w:szCs w:val="22"/>
        </w:rPr>
        <w:t xml:space="preserve">BACALAUREAT </w:t>
      </w:r>
      <w:r>
        <w:t xml:space="preserve">Colegiul National Bilingv George </w:t>
      </w:r>
      <w:proofErr w:type="spellStart"/>
      <w:r>
        <w:t>Cosbuc</w:t>
      </w:r>
      <w:proofErr w:type="spellEnd"/>
      <w:r>
        <w:t>, București</w:t>
      </w:r>
      <w:bookmarkEnd w:id="15"/>
    </w:p>
    <w:p>
      <w:pPr>
        <w:pStyle w:val="Corptext"/>
      </w:pPr>
      <w:r>
        <w:rPr>
          <w:b/>
          <w:bCs/>
        </w:rPr>
        <w:t xml:space="preserve">Diplomă finală </w:t>
      </w:r>
      <w:r>
        <w:t>9,43</w:t>
      </w:r>
    </w:p>
    <w:p>
      <w:pPr>
        <w:pStyle w:val="Heading10"/>
        <w:keepNext/>
        <w:keepLines/>
      </w:pPr>
      <w:bookmarkStart w:id="16" w:name="bookmark15"/>
      <w:bookmarkStart w:id="17" w:name="bookmark16"/>
      <w:bookmarkStart w:id="18" w:name="bookmark17"/>
      <w:r>
        <w:rPr>
          <w:color w:val="979797"/>
        </w:rPr>
        <w:t xml:space="preserve">• </w:t>
      </w:r>
      <w:r>
        <w:t>COMPETENȚE LINGVISTICE</w:t>
      </w:r>
      <w:bookmarkEnd w:id="16"/>
      <w:bookmarkEnd w:id="17"/>
      <w:bookmarkEnd w:id="18"/>
    </w:p>
    <w:p>
      <w:pPr>
        <w:pStyle w:val="Bodytext30"/>
        <w:pBdr>
          <w:top w:val="single" w:sz="4" w:space="0" w:color="auto"/>
        </w:pBdr>
        <w:spacing w:after="260"/>
        <w:rPr>
          <w:sz w:val="24"/>
          <w:szCs w:val="24"/>
        </w:rPr>
      </w:pPr>
      <w:r>
        <w:t xml:space="preserve">Limbă(i) maternă(e): </w:t>
      </w:r>
      <w:r>
        <w:rPr>
          <w:rFonts w:ascii="Calibri" w:eastAsia="Calibri" w:hAnsi="Calibri" w:cs="Calibri"/>
          <w:b/>
          <w:bCs/>
          <w:sz w:val="24"/>
          <w:szCs w:val="24"/>
        </w:rPr>
        <w:t>ROMÂNĂ</w:t>
      </w:r>
      <w:r>
        <w:br w:type="page"/>
      </w:r>
    </w:p>
    <w:p>
      <w:pPr>
        <w:pStyle w:val="Tablecaption0"/>
        <w:spacing w:after="0"/>
        <w:ind w:firstLine="0"/>
        <w:rPr>
          <w:sz w:val="20"/>
          <w:szCs w:val="20"/>
        </w:rPr>
      </w:pPr>
      <w:r>
        <w:rPr>
          <w:rFonts w:ascii="Tahoma" w:eastAsia="Tahoma" w:hAnsi="Tahoma" w:cs="Tahoma"/>
          <w:i w:val="0"/>
          <w:iCs w:val="0"/>
          <w:color w:val="000000"/>
          <w:sz w:val="20"/>
          <w:szCs w:val="20"/>
        </w:rPr>
        <w:lastRenderedPageBreak/>
        <w:t>Altă limbă (Alte limbi):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9"/>
        <w:gridCol w:w="2208"/>
        <w:gridCol w:w="1066"/>
        <w:gridCol w:w="2059"/>
        <w:gridCol w:w="1690"/>
        <w:gridCol w:w="994"/>
      </w:tblGrid>
      <w:tr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39" w:type="dxa"/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gridSpan w:val="2"/>
            <w:shd w:val="clear" w:color="auto" w:fill="FFFFFF"/>
          </w:tcPr>
          <w:p>
            <w:pPr>
              <w:pStyle w:val="Other0"/>
              <w:spacing w:after="0"/>
              <w:ind w:firstLine="9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COMPREHENSIUNE</w:t>
            </w:r>
          </w:p>
        </w:tc>
        <w:tc>
          <w:tcPr>
            <w:tcW w:w="3749" w:type="dxa"/>
            <w:gridSpan w:val="2"/>
            <w:shd w:val="clear" w:color="auto" w:fill="FFFFFF"/>
          </w:tcPr>
          <w:p>
            <w:pPr>
              <w:pStyle w:val="Other0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VORBIT</w:t>
            </w:r>
          </w:p>
        </w:tc>
        <w:tc>
          <w:tcPr>
            <w:tcW w:w="994" w:type="dxa"/>
            <w:shd w:val="clear" w:color="auto" w:fill="FFFFFF"/>
          </w:tcPr>
          <w:p>
            <w:pPr>
              <w:pStyle w:val="Other0"/>
              <w:spacing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SCRIS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339" w:type="dxa"/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shd w:val="clear" w:color="auto" w:fill="FFFFFF"/>
          </w:tcPr>
          <w:p>
            <w:pPr>
              <w:pStyle w:val="Other0"/>
              <w:spacing w:after="0"/>
              <w:ind w:firstLine="0"/>
              <w:jc w:val="center"/>
            </w:pPr>
            <w:r>
              <w:rPr>
                <w:rFonts w:ascii="Tahoma" w:eastAsia="Tahoma" w:hAnsi="Tahoma" w:cs="Tahoma"/>
              </w:rPr>
              <w:t>Comprehensiune orală</w:t>
            </w:r>
          </w:p>
        </w:tc>
        <w:tc>
          <w:tcPr>
            <w:tcW w:w="1066" w:type="dxa"/>
            <w:shd w:val="clear" w:color="auto" w:fill="FFFFFF"/>
            <w:vAlign w:val="center"/>
          </w:tcPr>
          <w:p>
            <w:pPr>
              <w:pStyle w:val="Other0"/>
              <w:spacing w:after="0"/>
              <w:ind w:firstLine="0"/>
              <w:jc w:val="center"/>
            </w:pPr>
            <w:r>
              <w:rPr>
                <w:rFonts w:ascii="Tahoma" w:eastAsia="Tahoma" w:hAnsi="Tahoma" w:cs="Tahoma"/>
              </w:rPr>
              <w:t>Citit</w:t>
            </w:r>
          </w:p>
        </w:tc>
        <w:tc>
          <w:tcPr>
            <w:tcW w:w="2059" w:type="dxa"/>
            <w:shd w:val="clear" w:color="auto" w:fill="FFFFFF"/>
            <w:vAlign w:val="center"/>
          </w:tcPr>
          <w:p>
            <w:pPr>
              <w:pStyle w:val="Other0"/>
              <w:spacing w:after="0"/>
              <w:ind w:firstLine="340"/>
            </w:pPr>
            <w:r>
              <w:rPr>
                <w:rFonts w:ascii="Tahoma" w:eastAsia="Tahoma" w:hAnsi="Tahoma" w:cs="Tahoma"/>
              </w:rPr>
              <w:t>Exprimare scrisă</w:t>
            </w:r>
          </w:p>
        </w:tc>
        <w:tc>
          <w:tcPr>
            <w:tcW w:w="1690" w:type="dxa"/>
            <w:shd w:val="clear" w:color="auto" w:fill="FFFFFF"/>
            <w:vAlign w:val="center"/>
          </w:tcPr>
          <w:p>
            <w:pPr>
              <w:pStyle w:val="Other0"/>
              <w:spacing w:after="0"/>
              <w:ind w:firstLine="160"/>
            </w:pPr>
            <w:r>
              <w:rPr>
                <w:rFonts w:ascii="Tahoma" w:eastAsia="Tahoma" w:hAnsi="Tahoma" w:cs="Tahoma"/>
              </w:rPr>
              <w:t>Conversație</w:t>
            </w:r>
          </w:p>
        </w:tc>
        <w:tc>
          <w:tcPr>
            <w:tcW w:w="994" w:type="dxa"/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339" w:type="dxa"/>
            <w:shd w:val="clear" w:color="auto" w:fill="FFFFFF"/>
            <w:vAlign w:val="center"/>
          </w:tcPr>
          <w:p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ENGLEZA</w:t>
            </w:r>
          </w:p>
        </w:tc>
        <w:tc>
          <w:tcPr>
            <w:tcW w:w="2208" w:type="dxa"/>
            <w:shd w:val="clear" w:color="auto" w:fill="FFFFFF"/>
            <w:vAlign w:val="center"/>
          </w:tcPr>
          <w:p>
            <w:pPr>
              <w:pStyle w:val="Other0"/>
              <w:spacing w:after="0"/>
              <w:ind w:firstLine="0"/>
              <w:jc w:val="center"/>
            </w:pPr>
            <w:r>
              <w:rPr>
                <w:rFonts w:ascii="Tahoma" w:eastAsia="Tahoma" w:hAnsi="Tahoma" w:cs="Tahoma"/>
              </w:rPr>
              <w:t>C2</w:t>
            </w:r>
          </w:p>
        </w:tc>
        <w:tc>
          <w:tcPr>
            <w:tcW w:w="1066" w:type="dxa"/>
            <w:shd w:val="clear" w:color="auto" w:fill="FFFFFF"/>
            <w:vAlign w:val="center"/>
          </w:tcPr>
          <w:p>
            <w:pPr>
              <w:pStyle w:val="Other0"/>
              <w:spacing w:after="0"/>
              <w:ind w:firstLine="0"/>
              <w:jc w:val="center"/>
            </w:pPr>
            <w:r>
              <w:rPr>
                <w:rFonts w:ascii="Tahoma" w:eastAsia="Tahoma" w:hAnsi="Tahoma" w:cs="Tahoma"/>
              </w:rPr>
              <w:t>C2</w:t>
            </w:r>
          </w:p>
        </w:tc>
        <w:tc>
          <w:tcPr>
            <w:tcW w:w="2059" w:type="dxa"/>
            <w:shd w:val="clear" w:color="auto" w:fill="FFFFFF"/>
            <w:vAlign w:val="center"/>
          </w:tcPr>
          <w:p>
            <w:pPr>
              <w:pStyle w:val="Other0"/>
              <w:spacing w:after="0"/>
              <w:ind w:firstLine="980"/>
            </w:pPr>
            <w:r>
              <w:rPr>
                <w:rFonts w:ascii="Tahoma" w:eastAsia="Tahoma" w:hAnsi="Tahoma" w:cs="Tahoma"/>
              </w:rPr>
              <w:t>C2</w:t>
            </w:r>
          </w:p>
        </w:tc>
        <w:tc>
          <w:tcPr>
            <w:tcW w:w="1690" w:type="dxa"/>
            <w:shd w:val="clear" w:color="auto" w:fill="FFFFFF"/>
            <w:vAlign w:val="center"/>
          </w:tcPr>
          <w:p>
            <w:pPr>
              <w:pStyle w:val="Other0"/>
              <w:spacing w:after="0"/>
              <w:ind w:firstLine="600"/>
            </w:pPr>
            <w:r>
              <w:rPr>
                <w:rFonts w:ascii="Tahoma" w:eastAsia="Tahoma" w:hAnsi="Tahoma" w:cs="Tahoma"/>
              </w:rPr>
              <w:t>C2</w:t>
            </w:r>
          </w:p>
        </w:tc>
        <w:tc>
          <w:tcPr>
            <w:tcW w:w="994" w:type="dxa"/>
            <w:shd w:val="clear" w:color="auto" w:fill="FFFFFF"/>
            <w:vAlign w:val="center"/>
          </w:tcPr>
          <w:p>
            <w:pPr>
              <w:pStyle w:val="Other0"/>
              <w:spacing w:after="0"/>
              <w:ind w:firstLine="560"/>
              <w:jc w:val="both"/>
            </w:pPr>
            <w:r>
              <w:rPr>
                <w:rFonts w:ascii="Tahoma" w:eastAsia="Tahoma" w:hAnsi="Tahoma" w:cs="Tahoma"/>
              </w:rPr>
              <w:t>C2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39" w:type="dxa"/>
            <w:shd w:val="clear" w:color="auto" w:fill="FFFFFF"/>
            <w:vAlign w:val="bottom"/>
          </w:tcPr>
          <w:p>
            <w:pPr>
              <w:pStyle w:val="Other0"/>
              <w:spacing w:after="0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GERMANA</w:t>
            </w:r>
          </w:p>
        </w:tc>
        <w:tc>
          <w:tcPr>
            <w:tcW w:w="2208" w:type="dxa"/>
            <w:shd w:val="clear" w:color="auto" w:fill="FFFFFF"/>
            <w:vAlign w:val="bottom"/>
          </w:tcPr>
          <w:p>
            <w:pPr>
              <w:pStyle w:val="Other0"/>
              <w:spacing w:after="0"/>
              <w:ind w:firstLine="940"/>
            </w:pPr>
            <w:r>
              <w:rPr>
                <w:rFonts w:ascii="Tahoma" w:eastAsia="Tahoma" w:hAnsi="Tahoma" w:cs="Tahoma"/>
              </w:rPr>
              <w:t>C1</w:t>
            </w:r>
          </w:p>
        </w:tc>
        <w:tc>
          <w:tcPr>
            <w:tcW w:w="1066" w:type="dxa"/>
            <w:shd w:val="clear" w:color="auto" w:fill="FFFFFF"/>
            <w:vAlign w:val="bottom"/>
          </w:tcPr>
          <w:p>
            <w:pPr>
              <w:pStyle w:val="Other0"/>
              <w:spacing w:after="0"/>
              <w:ind w:firstLine="400"/>
            </w:pPr>
            <w:r>
              <w:rPr>
                <w:rFonts w:ascii="Tahoma" w:eastAsia="Tahoma" w:hAnsi="Tahoma" w:cs="Tahoma"/>
              </w:rPr>
              <w:t>C1</w:t>
            </w:r>
          </w:p>
        </w:tc>
        <w:tc>
          <w:tcPr>
            <w:tcW w:w="2059" w:type="dxa"/>
            <w:shd w:val="clear" w:color="auto" w:fill="FFFFFF"/>
            <w:vAlign w:val="bottom"/>
          </w:tcPr>
          <w:p>
            <w:pPr>
              <w:pStyle w:val="Other0"/>
              <w:spacing w:after="0"/>
              <w:ind w:firstLine="980"/>
            </w:pPr>
            <w:r>
              <w:rPr>
                <w:rFonts w:ascii="Tahoma" w:eastAsia="Tahoma" w:hAnsi="Tahoma" w:cs="Tahoma"/>
              </w:rPr>
              <w:t>C1</w:t>
            </w:r>
          </w:p>
        </w:tc>
        <w:tc>
          <w:tcPr>
            <w:tcW w:w="1690" w:type="dxa"/>
            <w:shd w:val="clear" w:color="auto" w:fill="FFFFFF"/>
            <w:vAlign w:val="bottom"/>
          </w:tcPr>
          <w:p>
            <w:pPr>
              <w:pStyle w:val="Other0"/>
              <w:spacing w:after="0"/>
              <w:ind w:firstLine="600"/>
            </w:pPr>
            <w:r>
              <w:rPr>
                <w:rFonts w:ascii="Tahoma" w:eastAsia="Tahoma" w:hAnsi="Tahoma" w:cs="Tahoma"/>
              </w:rPr>
              <w:t>C1</w:t>
            </w:r>
          </w:p>
        </w:tc>
        <w:tc>
          <w:tcPr>
            <w:tcW w:w="994" w:type="dxa"/>
            <w:shd w:val="clear" w:color="auto" w:fill="FFFFFF"/>
            <w:vAlign w:val="bottom"/>
          </w:tcPr>
          <w:p>
            <w:pPr>
              <w:pStyle w:val="Other0"/>
              <w:spacing w:after="0"/>
              <w:ind w:firstLine="560"/>
              <w:jc w:val="both"/>
            </w:pPr>
            <w:r>
              <w:rPr>
                <w:rFonts w:ascii="Tahoma" w:eastAsia="Tahoma" w:hAnsi="Tahoma" w:cs="Tahoma"/>
              </w:rPr>
              <w:t>C1</w:t>
            </w:r>
          </w:p>
        </w:tc>
      </w:tr>
    </w:tbl>
    <w:p>
      <w:pPr>
        <w:pStyle w:val="Tablecaption0"/>
        <w:spacing w:after="140"/>
        <w:ind w:firstLine="0"/>
      </w:pPr>
      <w:r>
        <w:t>Niveluri: A1 și A2 Utilizator de bază B1 și B2 Utilizator independent C1 și C2 Utilizator experimentat</w:t>
      </w:r>
    </w:p>
    <w:p>
      <w:pPr>
        <w:pStyle w:val="Tablecaption0"/>
        <w:numPr>
          <w:ilvl w:val="0"/>
          <w:numId w:val="1"/>
        </w:numPr>
        <w:tabs>
          <w:tab w:val="left" w:pos="298"/>
        </w:tabs>
        <w:spacing w:after="0"/>
        <w:ind w:firstLine="0"/>
        <w:rPr>
          <w:sz w:val="22"/>
          <w:szCs w:val="22"/>
        </w:rPr>
      </w:pPr>
      <w:bookmarkStart w:id="19" w:name="bookmark18"/>
      <w:r>
        <w:rPr>
          <w:rFonts w:ascii="Segoe UI" w:eastAsia="Segoe UI" w:hAnsi="Segoe UI" w:cs="Segoe UI"/>
          <w:b/>
          <w:bCs/>
          <w:i w:val="0"/>
          <w:iCs w:val="0"/>
          <w:color w:val="000000"/>
          <w:sz w:val="22"/>
          <w:szCs w:val="22"/>
        </w:rPr>
        <w:t>COMPETENȚE DIGITALE</w:t>
      </w:r>
      <w:bookmarkEnd w:id="19"/>
    </w:p>
    <w:p>
      <w:pPr>
        <w:spacing w:after="219" w:line="1" w:lineRule="exact"/>
      </w:pPr>
    </w:p>
    <w:p>
      <w:pPr>
        <w:pStyle w:val="Bodytext30"/>
        <w:pBdr>
          <w:top w:val="single" w:sz="4" w:space="0" w:color="auto"/>
        </w:pBdr>
        <w:spacing w:after="140"/>
      </w:pPr>
      <w:r>
        <w:t xml:space="preserve">SQL(MSSQL) </w:t>
      </w:r>
      <w:r>
        <w:rPr>
          <w:color w:val="979797"/>
        </w:rPr>
        <w:t xml:space="preserve">| </w:t>
      </w:r>
      <w:r>
        <w:t>CC++C</w:t>
      </w:r>
    </w:p>
    <w:p>
      <w:pPr>
        <w:pStyle w:val="Heading10"/>
        <w:keepNext/>
        <w:keepLines/>
        <w:numPr>
          <w:ilvl w:val="0"/>
          <w:numId w:val="2"/>
        </w:numPr>
        <w:tabs>
          <w:tab w:val="left" w:pos="320"/>
        </w:tabs>
        <w:spacing w:after="220"/>
      </w:pPr>
      <w:bookmarkStart w:id="20" w:name="bookmark21"/>
      <w:bookmarkStart w:id="21" w:name="bookmark19"/>
      <w:bookmarkStart w:id="22" w:name="bookmark20"/>
      <w:bookmarkStart w:id="23" w:name="bookmark22"/>
      <w:bookmarkEnd w:id="20"/>
      <w:r>
        <w:t>INFORMAȚII SUPLIMENTARE</w:t>
      </w:r>
      <w:bookmarkEnd w:id="21"/>
      <w:bookmarkEnd w:id="22"/>
      <w:bookmarkEnd w:id="23"/>
    </w:p>
    <w:p>
      <w:pPr>
        <w:pStyle w:val="Heading20"/>
        <w:keepNext/>
        <w:keepLines/>
        <w:spacing w:after="140"/>
      </w:pPr>
      <w:bookmarkStart w:id="24" w:name="bookmark23"/>
      <w:bookmarkStart w:id="25" w:name="bookmark24"/>
      <w:bookmarkStart w:id="26" w:name="bookmark25"/>
      <w:r>
        <w:t>PERMIS DE CONDUCERE</w:t>
      </w:r>
      <w:bookmarkEnd w:id="24"/>
      <w:bookmarkEnd w:id="25"/>
      <w:bookmarkEnd w:id="26"/>
    </w:p>
    <w:p>
      <w:pPr>
        <w:pStyle w:val="Bodytext20"/>
        <w:spacing w:after="140" w:line="240" w:lineRule="auto"/>
      </w:pPr>
      <w:r>
        <w:rPr>
          <w:b/>
          <w:bCs/>
          <w:color w:val="000000"/>
        </w:rPr>
        <w:t>Permis de conducere: B</w:t>
      </w:r>
    </w:p>
    <w:p>
      <w:pPr>
        <w:pStyle w:val="Heading20"/>
        <w:keepNext/>
        <w:keepLines/>
        <w:spacing w:after="220"/>
      </w:pPr>
      <w:bookmarkStart w:id="27" w:name="bookmark26"/>
      <w:bookmarkStart w:id="28" w:name="bookmark27"/>
      <w:bookmarkStart w:id="29" w:name="bookmark28"/>
      <w:r>
        <w:t>DISTINCȚII ONORIFICE ȘI PREMII</w:t>
      </w:r>
      <w:bookmarkEnd w:id="27"/>
      <w:bookmarkEnd w:id="28"/>
      <w:bookmarkEnd w:id="29"/>
    </w:p>
    <w:p>
      <w:pPr>
        <w:pStyle w:val="Corptext"/>
        <w:spacing w:after="0"/>
      </w:pPr>
      <w:r>
        <w:rPr>
          <w:color w:val="474747"/>
        </w:rPr>
        <w:t>2015</w:t>
      </w:r>
    </w:p>
    <w:p>
      <w:pPr>
        <w:pStyle w:val="Heading30"/>
        <w:keepNext/>
        <w:keepLines/>
        <w:spacing w:after="140" w:line="190" w:lineRule="auto"/>
      </w:pPr>
      <w:bookmarkStart w:id="30" w:name="bookmark29"/>
      <w:bookmarkStart w:id="31" w:name="bookmark30"/>
      <w:bookmarkStart w:id="32" w:name="bookmark31"/>
      <w:r>
        <w:t>Premiul I la concursul de procese simulate in domeniul Dreptului Concurentei</w:t>
      </w:r>
      <w:bookmarkEnd w:id="30"/>
      <w:bookmarkEnd w:id="31"/>
      <w:bookmarkEnd w:id="32"/>
    </w:p>
    <w:p>
      <w:pPr>
        <w:pStyle w:val="Heading20"/>
        <w:keepNext/>
        <w:keepLines/>
        <w:spacing w:after="140"/>
      </w:pPr>
      <w:bookmarkStart w:id="33" w:name="bookmark32"/>
      <w:bookmarkStart w:id="34" w:name="bookmark33"/>
      <w:bookmarkStart w:id="35" w:name="bookmark34"/>
      <w:r>
        <w:t>PUBLICAȚII</w:t>
      </w:r>
      <w:bookmarkEnd w:id="33"/>
      <w:bookmarkEnd w:id="34"/>
      <w:bookmarkEnd w:id="35"/>
    </w:p>
    <w:p>
      <w:pPr>
        <w:pStyle w:val="Heading30"/>
        <w:keepNext/>
        <w:keepLines/>
        <w:pBdr>
          <w:bottom w:val="single" w:sz="4" w:space="0" w:color="auto"/>
        </w:pBdr>
        <w:spacing w:after="220" w:line="240" w:lineRule="auto"/>
        <w:rPr>
          <w:sz w:val="20"/>
          <w:szCs w:val="20"/>
        </w:rPr>
      </w:pPr>
      <w:bookmarkStart w:id="36" w:name="bookmark35"/>
      <w:bookmarkStart w:id="37" w:name="bookmark36"/>
      <w:bookmarkStart w:id="38" w:name="bookmark37"/>
      <w:r>
        <w:t xml:space="preserve">Asasinate economice în era digitală </w:t>
      </w:r>
      <w:r>
        <w:rPr>
          <w:color w:val="000000"/>
        </w:rPr>
        <w:t xml:space="preserve">- </w:t>
      </w:r>
      <w:r>
        <w:rPr>
          <w:b w:val="0"/>
          <w:bCs w:val="0"/>
          <w:color w:val="000000"/>
          <w:sz w:val="20"/>
          <w:szCs w:val="20"/>
        </w:rPr>
        <w:t>2021</w:t>
      </w:r>
      <w:bookmarkEnd w:id="36"/>
      <w:bookmarkEnd w:id="37"/>
      <w:bookmarkEnd w:id="38"/>
    </w:p>
    <w:p>
      <w:pPr>
        <w:pStyle w:val="Bodytext30"/>
        <w:spacing w:after="180"/>
      </w:pPr>
      <w:r>
        <w:t>Revista Română de Drept Comercial nr. 1/2021</w:t>
      </w:r>
    </w:p>
    <w:sectPr>
      <w:pgSz w:w="11900" w:h="16840"/>
      <w:pgMar w:top="260" w:right="1065" w:bottom="2192" w:left="369" w:header="0" w:footer="17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/>
  </w:footnote>
  <w:footnote w:type="continuationSeparator" w:id="0">
    <w:p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7126"/>
    <w:multiLevelType w:val="multilevel"/>
    <w:tmpl w:val="325C48F2"/>
    <w:lvl w:ilvl="0">
      <w:start w:val="1"/>
      <w:numFmt w:val="bullet"/>
      <w:lvlText w:val="•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979797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99729A"/>
    <w:multiLevelType w:val="multilevel"/>
    <w:tmpl w:val="79AE9CF0"/>
    <w:lvl w:ilvl="0">
      <w:start w:val="1"/>
      <w:numFmt w:val="bullet"/>
      <w:lvlText w:val="•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979797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ADC0612-E790-4A45-8521-68884FCF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basedOn w:val="Fontdeparagrafimplicit"/>
    <w:link w:val="Bodytext50"/>
    <w:rPr>
      <w:rFonts w:ascii="Candara" w:eastAsia="Candara" w:hAnsi="Candara" w:cs="Candara"/>
      <w:b/>
      <w:bCs/>
      <w:i w:val="0"/>
      <w:iCs w:val="0"/>
      <w:smallCaps w:val="0"/>
      <w:strike w:val="0"/>
      <w:color w:val="474747"/>
      <w:sz w:val="38"/>
      <w:szCs w:val="38"/>
      <w:u w:val="none"/>
      <w:shd w:val="clear" w:color="auto" w:fill="auto"/>
    </w:rPr>
  </w:style>
  <w:style w:type="character" w:customStyle="1" w:styleId="Bodytext6">
    <w:name w:val="Body text (6)_"/>
    <w:basedOn w:val="Fontdeparagrafimplicit"/>
    <w:link w:val="Bodytext6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6B3087"/>
      <w:sz w:val="54"/>
      <w:szCs w:val="54"/>
      <w:u w:val="none"/>
      <w:shd w:val="clear" w:color="auto" w:fill="auto"/>
    </w:rPr>
  </w:style>
  <w:style w:type="character" w:customStyle="1" w:styleId="Bodytext3">
    <w:name w:val="Body text (3)_"/>
    <w:basedOn w:val="Fontdeparagrafimplicit"/>
    <w:link w:val="Body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">
    <w:name w:val="Heading #1_"/>
    <w:basedOn w:val="Fontdeparagrafimplicit"/>
    <w:link w:val="Heading1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orptextCaracter">
    <w:name w:val="Corp text Caracter"/>
    <w:basedOn w:val="Fontdeparagrafimplicit"/>
    <w:link w:val="Corp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Fontdeparagrafimplici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74747"/>
      <w:sz w:val="24"/>
      <w:szCs w:val="24"/>
      <w:u w:val="none"/>
      <w:shd w:val="clear" w:color="auto" w:fill="auto"/>
    </w:rPr>
  </w:style>
  <w:style w:type="character" w:customStyle="1" w:styleId="Bodytext4">
    <w:name w:val="Body text (4)_"/>
    <w:basedOn w:val="Fontdeparagrafimplicit"/>
    <w:link w:val="Body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474747"/>
      <w:sz w:val="22"/>
      <w:szCs w:val="22"/>
      <w:u w:val="none"/>
      <w:shd w:val="clear" w:color="auto" w:fill="auto"/>
    </w:rPr>
  </w:style>
  <w:style w:type="character" w:customStyle="1" w:styleId="Tablecaption">
    <w:name w:val="Table caption_"/>
    <w:basedOn w:val="Fontdeparagrafimplicit"/>
    <w:link w:val="Tablecaption0"/>
    <w:rPr>
      <w:rFonts w:ascii="Arial" w:eastAsia="Arial" w:hAnsi="Arial" w:cs="Arial"/>
      <w:b w:val="0"/>
      <w:bCs w:val="0"/>
      <w:i/>
      <w:iCs/>
      <w:smallCaps w:val="0"/>
      <w:strike w:val="0"/>
      <w:color w:val="474747"/>
      <w:sz w:val="17"/>
      <w:szCs w:val="17"/>
      <w:u w:val="none"/>
      <w:shd w:val="clear" w:color="auto" w:fill="auto"/>
    </w:rPr>
  </w:style>
  <w:style w:type="character" w:customStyle="1" w:styleId="Other">
    <w:name w:val="Other_"/>
    <w:basedOn w:val="Fontdeparagrafimplicit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2">
    <w:name w:val="Heading #2_"/>
    <w:basedOn w:val="Fontdeparagrafimplicit"/>
    <w:link w:val="Heading2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3">
    <w:name w:val="Heading #3_"/>
    <w:basedOn w:val="Fontdeparagrafimplicit"/>
    <w:link w:val="Heading30"/>
    <w:rPr>
      <w:rFonts w:ascii="Calibri" w:eastAsia="Calibri" w:hAnsi="Calibri" w:cs="Calibri"/>
      <w:b/>
      <w:bCs/>
      <w:i w:val="0"/>
      <w:iCs w:val="0"/>
      <w:smallCaps w:val="0"/>
      <w:strike w:val="0"/>
      <w:color w:val="474747"/>
      <w:sz w:val="24"/>
      <w:szCs w:val="24"/>
      <w:u w:val="none"/>
      <w:shd w:val="clear" w:color="auto" w:fill="auto"/>
    </w:rPr>
  </w:style>
  <w:style w:type="paragraph" w:customStyle="1" w:styleId="Bodytext50">
    <w:name w:val="Body text (5)"/>
    <w:basedOn w:val="Normal"/>
    <w:link w:val="Bodytext5"/>
    <w:rPr>
      <w:rFonts w:ascii="Candara" w:eastAsia="Candara" w:hAnsi="Candara" w:cs="Candara"/>
      <w:b/>
      <w:bCs/>
      <w:color w:val="474747"/>
      <w:sz w:val="38"/>
      <w:szCs w:val="38"/>
    </w:rPr>
  </w:style>
  <w:style w:type="paragraph" w:customStyle="1" w:styleId="Bodytext60">
    <w:name w:val="Body text (6)"/>
    <w:basedOn w:val="Normal"/>
    <w:link w:val="Bodytext6"/>
    <w:pPr>
      <w:spacing w:after="140"/>
      <w:jc w:val="right"/>
    </w:pPr>
    <w:rPr>
      <w:rFonts w:ascii="Calibri" w:eastAsia="Calibri" w:hAnsi="Calibri" w:cs="Calibri"/>
      <w:color w:val="6B3087"/>
      <w:sz w:val="54"/>
      <w:szCs w:val="54"/>
    </w:rPr>
  </w:style>
  <w:style w:type="paragraph" w:customStyle="1" w:styleId="Bodytext30">
    <w:name w:val="Body text (3)"/>
    <w:basedOn w:val="Normal"/>
    <w:link w:val="Bodytext3"/>
    <w:pPr>
      <w:spacing w:after="220"/>
      <w:ind w:firstLine="280"/>
    </w:pPr>
    <w:rPr>
      <w:rFonts w:ascii="Tahoma" w:eastAsia="Tahoma" w:hAnsi="Tahoma" w:cs="Tahoma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260"/>
      <w:outlineLvl w:val="0"/>
    </w:pPr>
    <w:rPr>
      <w:rFonts w:ascii="Segoe UI" w:eastAsia="Segoe UI" w:hAnsi="Segoe UI" w:cs="Segoe UI"/>
      <w:b/>
      <w:bCs/>
      <w:sz w:val="22"/>
      <w:szCs w:val="22"/>
    </w:rPr>
  </w:style>
  <w:style w:type="paragraph" w:styleId="Corptext">
    <w:name w:val="Body Text"/>
    <w:basedOn w:val="Normal"/>
    <w:link w:val="CorptextCaracter"/>
    <w:qFormat/>
    <w:pPr>
      <w:spacing w:after="140"/>
      <w:ind w:firstLine="280"/>
    </w:pPr>
    <w:rPr>
      <w:rFonts w:ascii="Calibri" w:eastAsia="Calibri" w:hAnsi="Calibri" w:cs="Calibri"/>
      <w:sz w:val="20"/>
      <w:szCs w:val="20"/>
    </w:rPr>
  </w:style>
  <w:style w:type="paragraph" w:customStyle="1" w:styleId="Bodytext20">
    <w:name w:val="Body text (2)"/>
    <w:basedOn w:val="Normal"/>
    <w:link w:val="Bodytext2"/>
    <w:pPr>
      <w:spacing w:after="260" w:line="204" w:lineRule="auto"/>
      <w:ind w:firstLine="280"/>
    </w:pPr>
    <w:rPr>
      <w:rFonts w:ascii="Calibri" w:eastAsia="Calibri" w:hAnsi="Calibri" w:cs="Calibri"/>
      <w:color w:val="474747"/>
    </w:rPr>
  </w:style>
  <w:style w:type="paragraph" w:customStyle="1" w:styleId="Bodytext40">
    <w:name w:val="Body text (4)"/>
    <w:basedOn w:val="Normal"/>
    <w:link w:val="Bodytext4"/>
    <w:pPr>
      <w:spacing w:line="214" w:lineRule="auto"/>
      <w:ind w:firstLine="280"/>
    </w:pPr>
    <w:rPr>
      <w:rFonts w:ascii="Segoe UI" w:eastAsia="Segoe UI" w:hAnsi="Segoe UI" w:cs="Segoe UI"/>
      <w:color w:val="474747"/>
      <w:sz w:val="22"/>
      <w:szCs w:val="22"/>
    </w:rPr>
  </w:style>
  <w:style w:type="paragraph" w:customStyle="1" w:styleId="Tablecaption0">
    <w:name w:val="Table caption"/>
    <w:basedOn w:val="Normal"/>
    <w:link w:val="Tablecaption"/>
    <w:pPr>
      <w:spacing w:after="70"/>
      <w:ind w:firstLine="140"/>
    </w:pPr>
    <w:rPr>
      <w:rFonts w:ascii="Arial" w:eastAsia="Arial" w:hAnsi="Arial" w:cs="Arial"/>
      <w:i/>
      <w:iCs/>
      <w:color w:val="474747"/>
      <w:sz w:val="17"/>
      <w:szCs w:val="17"/>
    </w:rPr>
  </w:style>
  <w:style w:type="paragraph" w:customStyle="1" w:styleId="Other0">
    <w:name w:val="Other"/>
    <w:basedOn w:val="Normal"/>
    <w:link w:val="Other"/>
    <w:pPr>
      <w:spacing w:after="140"/>
      <w:ind w:firstLine="280"/>
    </w:pPr>
    <w:rPr>
      <w:rFonts w:ascii="Calibri" w:eastAsia="Calibri" w:hAnsi="Calibri" w:cs="Calibri"/>
      <w:sz w:val="20"/>
      <w:szCs w:val="20"/>
    </w:rPr>
  </w:style>
  <w:style w:type="paragraph" w:customStyle="1" w:styleId="Heading20">
    <w:name w:val="Heading #2"/>
    <w:basedOn w:val="Normal"/>
    <w:link w:val="Heading2"/>
    <w:pPr>
      <w:spacing w:after="180"/>
      <w:ind w:firstLine="280"/>
      <w:outlineLvl w:val="1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Heading30">
    <w:name w:val="Heading #3"/>
    <w:basedOn w:val="Normal"/>
    <w:link w:val="Heading3"/>
    <w:pPr>
      <w:spacing w:after="180" w:line="214" w:lineRule="auto"/>
      <w:ind w:firstLine="280"/>
      <w:outlineLvl w:val="2"/>
    </w:pPr>
    <w:rPr>
      <w:rFonts w:ascii="Calibri" w:eastAsia="Calibri" w:hAnsi="Calibri" w:cs="Calibri"/>
      <w:b/>
      <w:bCs/>
      <w:color w:val="474747"/>
    </w:rPr>
  </w:style>
  <w:style w:type="character" w:styleId="Hyperlink">
    <w:name w:val="Hyperlink"/>
    <w:basedOn w:val="Fontdeparagrafimplicit"/>
    <w:uiPriority w:val="99"/>
    <w:unhideWhenUsed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ndrei-sorin.alecu@drept.unibuc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subject/>
  <dc:creator/>
  <cp:keywords/>
  <cp:lastModifiedBy>Andrei Alecu</cp:lastModifiedBy>
  <cp:revision>2</cp:revision>
  <dcterms:created xsi:type="dcterms:W3CDTF">2023-09-03T19:38:00Z</dcterms:created>
  <dcterms:modified xsi:type="dcterms:W3CDTF">2023-09-03T19:38:00Z</dcterms:modified>
</cp:coreProperties>
</file>