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9F57" w14:textId="77777777" w:rsidR="00986F67" w:rsidRDefault="003B2B96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</w:t>
      </w:r>
      <w:r w:rsidR="00A9173C">
        <w:rPr>
          <w:b/>
          <w:bCs/>
          <w:color w:val="000000"/>
        </w:rPr>
        <w:t xml:space="preserve">                                </w:t>
      </w:r>
      <w:r w:rsidR="00986F67" w:rsidRPr="00A9173C">
        <w:rPr>
          <w:b/>
          <w:bCs/>
          <w:i/>
          <w:color w:val="000000"/>
        </w:rPr>
        <w:t>C</w:t>
      </w:r>
      <w:r w:rsidR="00A9173C" w:rsidRPr="00A9173C">
        <w:rPr>
          <w:b/>
          <w:bCs/>
          <w:i/>
          <w:color w:val="000000"/>
        </w:rPr>
        <w:t>URRICULUM  VITAE</w:t>
      </w:r>
    </w:p>
    <w:p w14:paraId="3C76B0EF" w14:textId="77777777" w:rsidR="00A9173C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</w:t>
      </w:r>
    </w:p>
    <w:p w14:paraId="306EA2FB" w14:textId="77777777" w:rsidR="00986F67" w:rsidRDefault="005A2161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</w:t>
      </w:r>
      <w:r w:rsidR="00986F67">
        <w:rPr>
          <w:b/>
          <w:bCs/>
          <w:color w:val="000000"/>
        </w:rPr>
        <w:t>Cătălina Mihalache</w:t>
      </w:r>
    </w:p>
    <w:p w14:paraId="1F6F4F14" w14:textId="77777777" w:rsidR="00A9173C" w:rsidRDefault="00A9173C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C396838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Data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locul </w:t>
      </w:r>
      <w:proofErr w:type="spellStart"/>
      <w:r>
        <w:rPr>
          <w:b/>
          <w:bCs/>
          <w:color w:val="000000"/>
        </w:rPr>
        <w:t>naşterii</w:t>
      </w:r>
      <w:proofErr w:type="spellEnd"/>
      <w:r>
        <w:rPr>
          <w:b/>
          <w:bCs/>
          <w:color w:val="000000"/>
        </w:rPr>
        <w:t xml:space="preserve">: </w:t>
      </w:r>
      <w:r>
        <w:rPr>
          <w:color w:val="000000"/>
        </w:rPr>
        <w:t xml:space="preserve">24 martie 1973,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 (România).</w:t>
      </w:r>
    </w:p>
    <w:p w14:paraId="115FD76E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24D85B73" w14:textId="77777777" w:rsidR="00FC1F04" w:rsidRDefault="00986F67" w:rsidP="00FC1F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Afiliere </w:t>
      </w:r>
      <w:proofErr w:type="spellStart"/>
      <w:r>
        <w:rPr>
          <w:b/>
          <w:bCs/>
          <w:color w:val="000000"/>
        </w:rPr>
        <w:t>instituţională</w:t>
      </w:r>
      <w:proofErr w:type="spellEnd"/>
      <w:r>
        <w:rPr>
          <w:color w:val="000000"/>
        </w:rPr>
        <w:t>:</w:t>
      </w:r>
    </w:p>
    <w:p w14:paraId="1B38FF01" w14:textId="77777777" w:rsidR="00FC1F04" w:rsidRDefault="00986F67" w:rsidP="00FC1F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Institutul de istorie “A.D.</w:t>
      </w:r>
      <w:r w:rsidR="004C1A0D">
        <w:rPr>
          <w:color w:val="000000"/>
        </w:rPr>
        <w:t xml:space="preserve"> Xenopol”, al Academiei Române, Filiala </w:t>
      </w:r>
      <w:proofErr w:type="spellStart"/>
      <w:r w:rsidR="004C1A0D">
        <w:rPr>
          <w:color w:val="000000"/>
        </w:rPr>
        <w:t>Iaşi</w:t>
      </w:r>
      <w:proofErr w:type="spellEnd"/>
      <w:r w:rsidR="00FC1F04">
        <w:rPr>
          <w:color w:val="000000"/>
        </w:rPr>
        <w:t>, Str. Codrescu nr.</w:t>
      </w:r>
      <w:r w:rsidR="004C1A0D">
        <w:rPr>
          <w:color w:val="000000"/>
        </w:rPr>
        <w:t xml:space="preserve"> 6, Pavilion C;</w:t>
      </w:r>
      <w:r w:rsidR="00FC1F04">
        <w:rPr>
          <w:color w:val="000000"/>
        </w:rPr>
        <w:t xml:space="preserve"> cod: 700479</w:t>
      </w:r>
    </w:p>
    <w:p w14:paraId="749B93FD" w14:textId="77777777" w:rsidR="005A2161" w:rsidRDefault="00FC1F04" w:rsidP="005A2161">
      <w:pPr>
        <w:autoSpaceDE w:val="0"/>
        <w:autoSpaceDN w:val="0"/>
        <w:adjustRightInd w:val="0"/>
        <w:spacing w:line="360" w:lineRule="auto"/>
        <w:jc w:val="both"/>
        <w:rPr>
          <w:rStyle w:val="style11"/>
          <w:bCs/>
        </w:rPr>
      </w:pPr>
      <w:r w:rsidRPr="00FC1F04">
        <w:rPr>
          <w:rStyle w:val="style11"/>
          <w:b/>
          <w:bCs/>
        </w:rPr>
        <w:t>T</w:t>
      </w:r>
      <w:r>
        <w:rPr>
          <w:rStyle w:val="style11"/>
          <w:b/>
          <w:bCs/>
        </w:rPr>
        <w:t>el./fax:</w:t>
      </w:r>
      <w:r w:rsidRPr="00FC1F04">
        <w:rPr>
          <w:rStyle w:val="style11"/>
          <w:bCs/>
        </w:rPr>
        <w:t>0332106172</w:t>
      </w:r>
      <w:r w:rsidRPr="00FC1F04">
        <w:rPr>
          <w:rStyle w:val="style11"/>
          <w:b/>
          <w:bCs/>
        </w:rPr>
        <w:t> </w:t>
      </w:r>
      <w:r w:rsidRPr="00FC1F04">
        <w:rPr>
          <w:b/>
          <w:bCs/>
        </w:rPr>
        <w:br/>
      </w:r>
      <w:r w:rsidRPr="00FC1F04">
        <w:rPr>
          <w:rStyle w:val="style11"/>
          <w:b/>
          <w:bCs/>
        </w:rPr>
        <w:t>E-mail:</w:t>
      </w:r>
      <w:r w:rsidRPr="00FC1F04">
        <w:rPr>
          <w:rStyle w:val="style11"/>
          <w:bCs/>
        </w:rPr>
        <w:t xml:space="preserve"> </w:t>
      </w:r>
      <w:hyperlink r:id="rId7" w:history="1">
        <w:r w:rsidRPr="009B10BC">
          <w:rPr>
            <w:rStyle w:val="Hyperlink"/>
            <w:bCs/>
          </w:rPr>
          <w:t>secretar_xenopol@yahoo.com</w:t>
        </w:r>
      </w:hyperlink>
    </w:p>
    <w:p w14:paraId="0F894DD2" w14:textId="77777777" w:rsidR="00986F67" w:rsidRPr="005A2161" w:rsidRDefault="00986F67" w:rsidP="005A2161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/>
          <w:color w:val="000000"/>
        </w:rPr>
        <w:t>E-mail personal</w:t>
      </w:r>
      <w:r>
        <w:rPr>
          <w:color w:val="000000"/>
        </w:rPr>
        <w:t xml:space="preserve">: </w:t>
      </w:r>
      <w:hyperlink r:id="rId8" w:history="1">
        <w:r>
          <w:rPr>
            <w:rStyle w:val="Hyperlink"/>
          </w:rPr>
          <w:t>catalinamihalache@yahoo.com</w:t>
        </w:r>
      </w:hyperlink>
      <w:r>
        <w:rPr>
          <w:color w:val="000000"/>
        </w:rPr>
        <w:t xml:space="preserve"> </w:t>
      </w:r>
    </w:p>
    <w:p w14:paraId="217B1CF9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B135254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Studii:</w:t>
      </w:r>
    </w:p>
    <w:p w14:paraId="7F4A1A22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- 1991 absolventă a Liceului „Emil </w:t>
      </w:r>
      <w:proofErr w:type="spellStart"/>
      <w:r>
        <w:rPr>
          <w:color w:val="000000"/>
        </w:rPr>
        <w:t>Racoviţă</w:t>
      </w:r>
      <w:proofErr w:type="spellEnd"/>
      <w:r>
        <w:rPr>
          <w:color w:val="000000"/>
        </w:rPr>
        <w:t xml:space="preserve">”, din </w:t>
      </w:r>
      <w:proofErr w:type="spellStart"/>
      <w:r>
        <w:rPr>
          <w:color w:val="000000"/>
        </w:rPr>
        <w:t>Iaşi</w:t>
      </w:r>
      <w:proofErr w:type="spellEnd"/>
    </w:p>
    <w:p w14:paraId="58D97E57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- 1991-1996: studii la Facultatea de istorie a </w:t>
      </w:r>
      <w:proofErr w:type="spellStart"/>
      <w:r>
        <w:rPr>
          <w:color w:val="000000"/>
        </w:rPr>
        <w:t>Universităţii</w:t>
      </w:r>
      <w:proofErr w:type="spellEnd"/>
      <w:r>
        <w:rPr>
          <w:color w:val="000000"/>
        </w:rPr>
        <w:t xml:space="preserve"> „Al. I. Cuza”, </w:t>
      </w:r>
      <w:proofErr w:type="spellStart"/>
      <w:r>
        <w:rPr>
          <w:color w:val="000000"/>
        </w:rPr>
        <w:t>Iaşi</w:t>
      </w:r>
      <w:proofErr w:type="spellEnd"/>
    </w:p>
    <w:p w14:paraId="2AD0B057" w14:textId="77777777" w:rsidR="00986F67" w:rsidRDefault="005A2161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-1998-1999: </w:t>
      </w:r>
      <w:r w:rsidR="00986F67">
        <w:rPr>
          <w:color w:val="000000"/>
        </w:rPr>
        <w:t xml:space="preserve">studii postuniversitare pe tema: „Românii în </w:t>
      </w:r>
      <w:proofErr w:type="spellStart"/>
      <w:r w:rsidR="00986F67">
        <w:rPr>
          <w:color w:val="000000"/>
        </w:rPr>
        <w:t>relaţiile</w:t>
      </w:r>
      <w:proofErr w:type="spellEnd"/>
      <w:r w:rsidR="00986F67">
        <w:rPr>
          <w:color w:val="000000"/>
        </w:rPr>
        <w:t xml:space="preserve"> </w:t>
      </w:r>
      <w:proofErr w:type="spellStart"/>
      <w:r w:rsidR="00986F67">
        <w:rPr>
          <w:color w:val="000000"/>
        </w:rPr>
        <w:t>internaţionale</w:t>
      </w:r>
      <w:proofErr w:type="spellEnd"/>
      <w:r w:rsidR="00986F67">
        <w:rPr>
          <w:color w:val="000000"/>
        </w:rPr>
        <w:t xml:space="preserve">”, la Facultatea de istorie a </w:t>
      </w:r>
      <w:proofErr w:type="spellStart"/>
      <w:r w:rsidR="00986F67">
        <w:rPr>
          <w:color w:val="000000"/>
        </w:rPr>
        <w:t>Universităţii</w:t>
      </w:r>
      <w:proofErr w:type="spellEnd"/>
      <w:r w:rsidR="00986F67">
        <w:rPr>
          <w:color w:val="000000"/>
        </w:rPr>
        <w:t xml:space="preserve"> Al. I. Cuza”, </w:t>
      </w:r>
      <w:proofErr w:type="spellStart"/>
      <w:r w:rsidR="00986F67">
        <w:rPr>
          <w:color w:val="000000"/>
        </w:rPr>
        <w:t>Iaşi</w:t>
      </w:r>
      <w:proofErr w:type="spellEnd"/>
    </w:p>
    <w:p w14:paraId="2309C031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- 2008: </w:t>
      </w:r>
      <w:proofErr w:type="spellStart"/>
      <w:r>
        <w:rPr>
          <w:color w:val="000000"/>
        </w:rPr>
        <w:t>susţinerea</w:t>
      </w:r>
      <w:proofErr w:type="spellEnd"/>
      <w:r>
        <w:rPr>
          <w:color w:val="000000"/>
        </w:rPr>
        <w:t xml:space="preserve"> tezei de doctorat </w:t>
      </w:r>
      <w:r>
        <w:rPr>
          <w:i/>
          <w:iCs/>
          <w:color w:val="000000"/>
        </w:rPr>
        <w:t xml:space="preserve">Istorie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politici educative în România secolului XX: modele, </w:t>
      </w:r>
      <w:proofErr w:type="spellStart"/>
      <w:r>
        <w:rPr>
          <w:i/>
          <w:iCs/>
          <w:color w:val="000000"/>
        </w:rPr>
        <w:t>inovaţii</w:t>
      </w:r>
      <w:proofErr w:type="spellEnd"/>
      <w:r>
        <w:rPr>
          <w:i/>
          <w:iCs/>
          <w:color w:val="000000"/>
        </w:rPr>
        <w:t>, practici</w:t>
      </w:r>
      <w:r>
        <w:rPr>
          <w:color w:val="000000"/>
        </w:rPr>
        <w:t xml:space="preserve">, la Facultatea de istorie a </w:t>
      </w:r>
      <w:proofErr w:type="spellStart"/>
      <w:r>
        <w:rPr>
          <w:color w:val="000000"/>
        </w:rPr>
        <w:t>Universităţii</w:t>
      </w:r>
      <w:proofErr w:type="spellEnd"/>
      <w:r>
        <w:rPr>
          <w:color w:val="000000"/>
        </w:rPr>
        <w:t xml:space="preserve"> „Al. I. Cuza”, </w:t>
      </w:r>
      <w:proofErr w:type="spellStart"/>
      <w:r>
        <w:rPr>
          <w:color w:val="000000"/>
        </w:rPr>
        <w:t>Iaşi</w:t>
      </w:r>
      <w:proofErr w:type="spellEnd"/>
      <w:r w:rsidR="00B71452">
        <w:rPr>
          <w:color w:val="000000"/>
        </w:rPr>
        <w:t xml:space="preserve"> </w:t>
      </w:r>
    </w:p>
    <w:p w14:paraId="481ECF53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61046D7B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Limbi străine cunoscute:</w:t>
      </w:r>
    </w:p>
    <w:p w14:paraId="01E8E8B8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-engleză (bine: citit, vorbit; satisfăcător: scris),</w:t>
      </w:r>
    </w:p>
    <w:p w14:paraId="5F3496EF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-franceză (bine: citit)</w:t>
      </w:r>
    </w:p>
    <w:p w14:paraId="7F8F4296" w14:textId="77777777" w:rsidR="00B71452" w:rsidRDefault="00B71452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germană (începător)</w:t>
      </w:r>
    </w:p>
    <w:p w14:paraId="35FA7DB0" w14:textId="77777777" w:rsidR="00986F67" w:rsidRDefault="00A9173C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65B492E4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Domenii de cercetare: </w:t>
      </w:r>
      <w:r>
        <w:rPr>
          <w:color w:val="000000"/>
        </w:rPr>
        <w:t xml:space="preserve">istoria </w:t>
      </w:r>
      <w:proofErr w:type="spellStart"/>
      <w:r>
        <w:rPr>
          <w:color w:val="000000"/>
        </w:rPr>
        <w:t>educaţiei</w:t>
      </w:r>
      <w:proofErr w:type="spellEnd"/>
      <w:r w:rsidR="004C1A0D">
        <w:rPr>
          <w:color w:val="000000"/>
        </w:rPr>
        <w:t>,</w:t>
      </w:r>
      <w:r>
        <w:rPr>
          <w:color w:val="000000"/>
        </w:rPr>
        <w:t xml:space="preserve"> didactica istoriei, </w:t>
      </w:r>
      <w:proofErr w:type="spellStart"/>
      <w:r>
        <w:rPr>
          <w:color w:val="000000"/>
        </w:rPr>
        <w:t>educaţie</w:t>
      </w:r>
      <w:proofErr w:type="spellEnd"/>
      <w:r>
        <w:rPr>
          <w:color w:val="000000"/>
        </w:rPr>
        <w:t xml:space="preserve"> patrimonială, </w:t>
      </w:r>
      <w:r w:rsidR="005A2161">
        <w:rPr>
          <w:color w:val="000000"/>
        </w:rPr>
        <w:t xml:space="preserve">memorie istorică; </w:t>
      </w:r>
      <w:r w:rsidR="004C1A0D">
        <w:rPr>
          <w:color w:val="000000"/>
        </w:rPr>
        <w:t>i</w:t>
      </w:r>
      <w:r>
        <w:rPr>
          <w:color w:val="000000"/>
        </w:rPr>
        <w:t>storie socială</w:t>
      </w:r>
      <w:r w:rsidR="005A2161">
        <w:rPr>
          <w:color w:val="000000"/>
        </w:rPr>
        <w:t xml:space="preserve"> </w:t>
      </w:r>
      <w:proofErr w:type="spellStart"/>
      <w:r w:rsidR="005A2161">
        <w:rPr>
          <w:color w:val="000000"/>
        </w:rPr>
        <w:t>şi</w:t>
      </w:r>
      <w:proofErr w:type="spellEnd"/>
      <w:r w:rsidR="005A2161">
        <w:rPr>
          <w:color w:val="000000"/>
        </w:rPr>
        <w:t xml:space="preserve"> culturală </w:t>
      </w:r>
      <w:r w:rsidR="00B71452">
        <w:rPr>
          <w:color w:val="000000"/>
        </w:rPr>
        <w:t xml:space="preserve">(istoria femeilor, a copilăriei, a familiei); perioada investigată cu </w:t>
      </w:r>
      <w:proofErr w:type="spellStart"/>
      <w:r w:rsidR="00B71452">
        <w:rPr>
          <w:color w:val="000000"/>
        </w:rPr>
        <w:t>preponderenţă</w:t>
      </w:r>
      <w:proofErr w:type="spellEnd"/>
      <w:r w:rsidR="00B71452">
        <w:rPr>
          <w:color w:val="000000"/>
        </w:rPr>
        <w:t>: secole</w:t>
      </w:r>
      <w:r>
        <w:rPr>
          <w:color w:val="000000"/>
        </w:rPr>
        <w:t>l</w:t>
      </w:r>
      <w:r w:rsidR="00B71452">
        <w:rPr>
          <w:color w:val="000000"/>
        </w:rPr>
        <w:t>e</w:t>
      </w:r>
      <w:r>
        <w:rPr>
          <w:color w:val="000000"/>
        </w:rPr>
        <w:t xml:space="preserve"> XIX- </w:t>
      </w:r>
      <w:r w:rsidR="005A2161">
        <w:rPr>
          <w:color w:val="000000"/>
        </w:rPr>
        <w:t>XX.</w:t>
      </w:r>
    </w:p>
    <w:p w14:paraId="5B741961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FFE954D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Experienţă</w:t>
      </w:r>
      <w:proofErr w:type="spellEnd"/>
      <w:r>
        <w:rPr>
          <w:b/>
          <w:bCs/>
          <w:color w:val="000000"/>
        </w:rPr>
        <w:t xml:space="preserve"> profesională :</w:t>
      </w:r>
    </w:p>
    <w:p w14:paraId="34B27680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- 1996-2002 : profesor titular de istorie la Grupul </w:t>
      </w:r>
      <w:proofErr w:type="spellStart"/>
      <w:r>
        <w:rPr>
          <w:color w:val="000000"/>
        </w:rPr>
        <w:t>Şcolar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>“</w:t>
      </w:r>
      <w:r>
        <w:rPr>
          <w:color w:val="000000"/>
        </w:rPr>
        <w:t xml:space="preserve">Dumitru </w:t>
      </w:r>
      <w:proofErr w:type="spellStart"/>
      <w:r>
        <w:rPr>
          <w:color w:val="000000"/>
        </w:rPr>
        <w:t>Mangeron</w:t>
      </w:r>
      <w:proofErr w:type="spellEnd"/>
      <w:r>
        <w:rPr>
          <w:b/>
          <w:bCs/>
          <w:color w:val="000000"/>
        </w:rPr>
        <w:t>”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</w:p>
    <w:p w14:paraId="3D78E9F0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- 1998 : absolvirea examenului de definitivat în </w:t>
      </w:r>
      <w:proofErr w:type="spellStart"/>
      <w:r>
        <w:rPr>
          <w:color w:val="000000"/>
        </w:rPr>
        <w:t>învăţământul</w:t>
      </w:r>
      <w:proofErr w:type="spellEnd"/>
      <w:r>
        <w:rPr>
          <w:color w:val="000000"/>
        </w:rPr>
        <w:t xml:space="preserve"> preuniversitar</w:t>
      </w:r>
    </w:p>
    <w:p w14:paraId="62B36311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din 2002 : cercetător </w:t>
      </w:r>
      <w:proofErr w:type="spellStart"/>
      <w:r>
        <w:rPr>
          <w:color w:val="000000"/>
        </w:rPr>
        <w:t>ştiinţific</w:t>
      </w:r>
      <w:proofErr w:type="spellEnd"/>
      <w:r>
        <w:rPr>
          <w:color w:val="000000"/>
        </w:rPr>
        <w:t xml:space="preserve"> la Institutul de Istorie ”A.D.</w:t>
      </w:r>
      <w:r w:rsidR="003722C3">
        <w:rPr>
          <w:color w:val="000000"/>
        </w:rPr>
        <w:t xml:space="preserve"> </w:t>
      </w:r>
      <w:r>
        <w:rPr>
          <w:color w:val="000000"/>
        </w:rPr>
        <w:t>Xenopol” al Academiei Române</w:t>
      </w:r>
      <w:r w:rsidR="00221B3F">
        <w:rPr>
          <w:color w:val="000000"/>
        </w:rPr>
        <w:t xml:space="preserve">, Filiala </w:t>
      </w:r>
      <w:proofErr w:type="spellStart"/>
      <w:r w:rsidR="00221B3F">
        <w:rPr>
          <w:color w:val="000000"/>
        </w:rPr>
        <w:t>Iaşi</w:t>
      </w:r>
      <w:proofErr w:type="spellEnd"/>
      <w:r w:rsidR="00221B3F">
        <w:rPr>
          <w:color w:val="000000"/>
        </w:rPr>
        <w:t>.</w:t>
      </w:r>
    </w:p>
    <w:p w14:paraId="16EC7CF0" w14:textId="77777777" w:rsidR="00B71452" w:rsidRDefault="00B71452" w:rsidP="00B714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din 2008: cercetător </w:t>
      </w:r>
      <w:proofErr w:type="spellStart"/>
      <w:r>
        <w:rPr>
          <w:color w:val="000000"/>
        </w:rPr>
        <w:t>ştiinţific</w:t>
      </w:r>
      <w:proofErr w:type="spellEnd"/>
      <w:r>
        <w:rPr>
          <w:color w:val="000000"/>
        </w:rPr>
        <w:t xml:space="preserve"> III la Institutul de Istorie ”A.D</w:t>
      </w:r>
      <w:r w:rsidR="00221B3F">
        <w:rPr>
          <w:color w:val="000000"/>
        </w:rPr>
        <w:t xml:space="preserve">. Xenopol” al Academiei Române, Filiala </w:t>
      </w:r>
      <w:proofErr w:type="spellStart"/>
      <w:r w:rsidR="00221B3F">
        <w:rPr>
          <w:color w:val="000000"/>
        </w:rPr>
        <w:t>Iaşi</w:t>
      </w:r>
      <w:proofErr w:type="spellEnd"/>
      <w:r w:rsidR="00221B3F">
        <w:rPr>
          <w:color w:val="000000"/>
        </w:rPr>
        <w:t>.</w:t>
      </w:r>
    </w:p>
    <w:p w14:paraId="0981BD09" w14:textId="77777777" w:rsidR="00B71452" w:rsidRDefault="00B71452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din 2016: cercetător </w:t>
      </w:r>
      <w:proofErr w:type="spellStart"/>
      <w:r>
        <w:rPr>
          <w:color w:val="000000"/>
        </w:rPr>
        <w:t>ştiinţific</w:t>
      </w:r>
      <w:proofErr w:type="spellEnd"/>
      <w:r>
        <w:rPr>
          <w:color w:val="000000"/>
        </w:rPr>
        <w:t xml:space="preserve"> II la Institutul de Istorie ”A.D</w:t>
      </w:r>
      <w:r w:rsidR="00221B3F">
        <w:rPr>
          <w:color w:val="000000"/>
        </w:rPr>
        <w:t xml:space="preserve">. Xenopol” al Academiei Române, Filiala </w:t>
      </w:r>
      <w:proofErr w:type="spellStart"/>
      <w:r w:rsidR="00221B3F">
        <w:rPr>
          <w:color w:val="000000"/>
        </w:rPr>
        <w:t>Iaşi</w:t>
      </w:r>
      <w:proofErr w:type="spellEnd"/>
      <w:r w:rsidR="00221B3F">
        <w:rPr>
          <w:color w:val="000000"/>
        </w:rPr>
        <w:t>.</w:t>
      </w:r>
    </w:p>
    <w:p w14:paraId="513DBE70" w14:textId="77777777" w:rsidR="00A51AF0" w:rsidRDefault="00A51AF0" w:rsidP="00A51A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din 2020: cercetător </w:t>
      </w:r>
      <w:proofErr w:type="spellStart"/>
      <w:r>
        <w:rPr>
          <w:color w:val="000000"/>
        </w:rPr>
        <w:t>ştiinţific</w:t>
      </w:r>
      <w:proofErr w:type="spellEnd"/>
      <w:r>
        <w:rPr>
          <w:color w:val="000000"/>
        </w:rPr>
        <w:t xml:space="preserve"> I la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Institutul de Istorie ”A.D. Xenopol” al Academiei Române, Filiala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>.</w:t>
      </w:r>
    </w:p>
    <w:p w14:paraId="48BFA30E" w14:textId="77777777" w:rsidR="00986F67" w:rsidRDefault="007865C2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- 2009-2013</w:t>
      </w:r>
      <w:r w:rsidR="00986F67">
        <w:rPr>
          <w:color w:val="000000"/>
        </w:rPr>
        <w:t xml:space="preserve">: lector asociat la Facultatea de Istorie a </w:t>
      </w:r>
      <w:proofErr w:type="spellStart"/>
      <w:r w:rsidR="00986F67">
        <w:rPr>
          <w:color w:val="000000"/>
        </w:rPr>
        <w:t>Universităţii</w:t>
      </w:r>
      <w:proofErr w:type="spellEnd"/>
      <w:r w:rsidR="00986F67">
        <w:rPr>
          <w:color w:val="000000"/>
        </w:rPr>
        <w:t xml:space="preserve"> ”Al. I.</w:t>
      </w:r>
      <w:r w:rsidR="00221B3F">
        <w:rPr>
          <w:color w:val="000000"/>
        </w:rPr>
        <w:t xml:space="preserve"> </w:t>
      </w:r>
      <w:r w:rsidR="00986F67">
        <w:rPr>
          <w:color w:val="000000"/>
        </w:rPr>
        <w:t xml:space="preserve">Cuza”, predând cursul </w:t>
      </w:r>
      <w:proofErr w:type="spellStart"/>
      <w:r w:rsidR="00986F67">
        <w:rPr>
          <w:color w:val="000000"/>
        </w:rPr>
        <w:t>şi</w:t>
      </w:r>
      <w:proofErr w:type="spellEnd"/>
      <w:r w:rsidR="00986F67">
        <w:rPr>
          <w:color w:val="000000"/>
        </w:rPr>
        <w:t xml:space="preserve"> </w:t>
      </w:r>
      <w:proofErr w:type="spellStart"/>
      <w:r w:rsidR="00986F67">
        <w:rPr>
          <w:color w:val="000000"/>
        </w:rPr>
        <w:t>semniarul</w:t>
      </w:r>
      <w:proofErr w:type="spellEnd"/>
      <w:r w:rsidR="00986F67">
        <w:rPr>
          <w:color w:val="000000"/>
        </w:rPr>
        <w:t xml:space="preserve"> </w:t>
      </w:r>
      <w:proofErr w:type="spellStart"/>
      <w:r w:rsidR="00986F67">
        <w:rPr>
          <w:b/>
          <w:bCs/>
          <w:color w:val="000000"/>
        </w:rPr>
        <w:t>Educaţie</w:t>
      </w:r>
      <w:proofErr w:type="spellEnd"/>
      <w:r w:rsidR="00986F67">
        <w:rPr>
          <w:b/>
          <w:bCs/>
          <w:color w:val="000000"/>
        </w:rPr>
        <w:t xml:space="preserve"> </w:t>
      </w:r>
      <w:proofErr w:type="spellStart"/>
      <w:r w:rsidR="00986F67">
        <w:rPr>
          <w:b/>
          <w:bCs/>
          <w:color w:val="000000"/>
        </w:rPr>
        <w:t>şi</w:t>
      </w:r>
      <w:proofErr w:type="spellEnd"/>
      <w:r w:rsidR="00986F67">
        <w:rPr>
          <w:b/>
          <w:bCs/>
          <w:color w:val="000000"/>
        </w:rPr>
        <w:t xml:space="preserve"> </w:t>
      </w:r>
      <w:proofErr w:type="spellStart"/>
      <w:r w:rsidR="00986F67">
        <w:rPr>
          <w:b/>
          <w:bCs/>
          <w:color w:val="000000"/>
        </w:rPr>
        <w:t>învăţământ</w:t>
      </w:r>
      <w:proofErr w:type="spellEnd"/>
      <w:r w:rsidR="00986F67">
        <w:rPr>
          <w:b/>
          <w:bCs/>
          <w:color w:val="000000"/>
        </w:rPr>
        <w:t xml:space="preserve"> în România anilor 1945-1989</w:t>
      </w:r>
      <w:r w:rsidR="00986F67">
        <w:rPr>
          <w:color w:val="000000"/>
        </w:rPr>
        <w:t xml:space="preserve">, în </w:t>
      </w:r>
      <w:r w:rsidR="00A51AF0">
        <w:rPr>
          <w:color w:val="000000"/>
        </w:rPr>
        <w:t>cadrul Masteratului de Istoria c</w:t>
      </w:r>
      <w:r w:rsidR="00986F67">
        <w:rPr>
          <w:color w:val="000000"/>
        </w:rPr>
        <w:t>omunismului românesc</w:t>
      </w:r>
      <w:r>
        <w:rPr>
          <w:color w:val="000000"/>
        </w:rPr>
        <w:t xml:space="preserve"> </w:t>
      </w:r>
    </w:p>
    <w:p w14:paraId="7ADF3E27" w14:textId="77777777" w:rsidR="009C61B7" w:rsidRDefault="009C61B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616057DA" w14:textId="77777777" w:rsidR="00986F67" w:rsidRDefault="00990C8F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="00986F67">
        <w:rPr>
          <w:b/>
          <w:bCs/>
          <w:color w:val="000000"/>
        </w:rPr>
        <w:t xml:space="preserve">Burse de studiu, stagii de formare </w:t>
      </w:r>
      <w:proofErr w:type="spellStart"/>
      <w:r w:rsidR="00986F67">
        <w:rPr>
          <w:b/>
          <w:bCs/>
          <w:color w:val="000000"/>
        </w:rPr>
        <w:t>şi</w:t>
      </w:r>
      <w:proofErr w:type="spellEnd"/>
      <w:r w:rsidR="00986F67">
        <w:rPr>
          <w:b/>
          <w:bCs/>
          <w:color w:val="000000"/>
        </w:rPr>
        <w:t xml:space="preserve"> cercetare:</w:t>
      </w:r>
    </w:p>
    <w:p w14:paraId="48171F6F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7865C2">
        <w:rPr>
          <w:color w:val="000000"/>
        </w:rPr>
        <w:t xml:space="preserve">Bursă pentru </w:t>
      </w:r>
      <w:r>
        <w:rPr>
          <w:color w:val="000000"/>
        </w:rPr>
        <w:t>participare</w:t>
      </w:r>
      <w:r w:rsidR="007865C2">
        <w:rPr>
          <w:color w:val="000000"/>
        </w:rPr>
        <w:t>a</w:t>
      </w:r>
      <w:r>
        <w:rPr>
          <w:color w:val="000000"/>
        </w:rPr>
        <w:t xml:space="preserve"> la </w:t>
      </w:r>
      <w:proofErr w:type="spellStart"/>
      <w:r>
        <w:rPr>
          <w:color w:val="000000"/>
        </w:rPr>
        <w:t>Şcoala</w:t>
      </w:r>
      <w:proofErr w:type="spellEnd"/>
      <w:r>
        <w:rPr>
          <w:color w:val="000000"/>
        </w:rPr>
        <w:t xml:space="preserve"> de vară organizată de Central European University, cu tema ”</w:t>
      </w:r>
      <w:proofErr w:type="spellStart"/>
      <w:r>
        <w:rPr>
          <w:color w:val="000000"/>
        </w:rPr>
        <w:t>History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Twentieth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Century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Retrospect</w:t>
      </w:r>
      <w:proofErr w:type="spellEnd"/>
      <w:r>
        <w:rPr>
          <w:color w:val="000000"/>
        </w:rPr>
        <w:t>” (Budapesta, 9-20 iulie 2001)</w:t>
      </w:r>
      <w:r w:rsidR="00990C8F">
        <w:rPr>
          <w:color w:val="000000"/>
        </w:rPr>
        <w:t xml:space="preserve"> </w:t>
      </w:r>
    </w:p>
    <w:p w14:paraId="3A1DCBFA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Bursă de cercetare la ”Georg </w:t>
      </w:r>
      <w:proofErr w:type="spellStart"/>
      <w:r>
        <w:rPr>
          <w:color w:val="000000"/>
        </w:rPr>
        <w:t>Eckert</w:t>
      </w:r>
      <w:proofErr w:type="spellEnd"/>
      <w:r>
        <w:rPr>
          <w:color w:val="000000"/>
        </w:rPr>
        <w:t xml:space="preserve">-Institut </w:t>
      </w:r>
      <w:proofErr w:type="spellStart"/>
      <w:r>
        <w:rPr>
          <w:color w:val="000000"/>
        </w:rPr>
        <w:t>für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internationale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Schulbuchforschung</w:t>
      </w:r>
      <w:proofErr w:type="spellEnd"/>
      <w:r>
        <w:rPr>
          <w:color w:val="000000"/>
        </w:rPr>
        <w:t>” (Braunschweig, mai 2003)</w:t>
      </w:r>
      <w:r w:rsidR="00990C8F">
        <w:rPr>
          <w:color w:val="000000"/>
        </w:rPr>
        <w:t xml:space="preserve"> </w:t>
      </w:r>
    </w:p>
    <w:p w14:paraId="242709D1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Bursă de cercetare la Open Society </w:t>
      </w:r>
      <w:proofErr w:type="spellStart"/>
      <w:r>
        <w:rPr>
          <w:color w:val="000000"/>
        </w:rPr>
        <w:t>Archives</w:t>
      </w:r>
      <w:proofErr w:type="spellEnd"/>
      <w:r>
        <w:rPr>
          <w:color w:val="000000"/>
        </w:rPr>
        <w:t>, Central European University (Budapesta, noiembrie 2003)</w:t>
      </w:r>
      <w:r w:rsidR="00990C8F">
        <w:rPr>
          <w:color w:val="000000"/>
        </w:rPr>
        <w:t xml:space="preserve"> </w:t>
      </w:r>
    </w:p>
    <w:p w14:paraId="08B06228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Stagiu de cercetare la </w:t>
      </w:r>
      <w:proofErr w:type="spellStart"/>
      <w:r>
        <w:rPr>
          <w:color w:val="000000"/>
        </w:rPr>
        <w:t>Süd-Ost</w:t>
      </w:r>
      <w:proofErr w:type="spellEnd"/>
      <w:r>
        <w:rPr>
          <w:color w:val="000000"/>
        </w:rPr>
        <w:t xml:space="preserve"> Institut (München, august-septembrie</w:t>
      </w:r>
      <w:r w:rsidR="00221B3F">
        <w:rPr>
          <w:color w:val="000000"/>
        </w:rPr>
        <w:t>,</w:t>
      </w:r>
      <w:r>
        <w:rPr>
          <w:color w:val="000000"/>
        </w:rPr>
        <w:t xml:space="preserve"> noiembrie-decembrie 2004 ; august-septembrie 2005)</w:t>
      </w:r>
      <w:r w:rsidR="00990C8F">
        <w:rPr>
          <w:color w:val="000000"/>
        </w:rPr>
        <w:t xml:space="preserve"> </w:t>
      </w:r>
    </w:p>
    <w:p w14:paraId="71B25A17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-</w:t>
      </w:r>
      <w:r w:rsidR="007865C2">
        <w:rPr>
          <w:color w:val="000000"/>
        </w:rPr>
        <w:t xml:space="preserve"> </w:t>
      </w:r>
      <w:r>
        <w:rPr>
          <w:color w:val="000000"/>
        </w:rPr>
        <w:t>Bursă de cercetare oferită de</w:t>
      </w:r>
      <w:r>
        <w:rPr>
          <w:i/>
        </w:rPr>
        <w:t xml:space="preserve"> Center for </w:t>
      </w:r>
      <w:proofErr w:type="spellStart"/>
      <w:r>
        <w:rPr>
          <w:i/>
        </w:rPr>
        <w:t>Advanced</w:t>
      </w:r>
      <w:proofErr w:type="spellEnd"/>
      <w:r>
        <w:rPr>
          <w:i/>
        </w:rPr>
        <w:t xml:space="preserve"> Studies</w:t>
      </w:r>
      <w:r>
        <w:t xml:space="preserve">, Ludwig </w:t>
      </w:r>
      <w:proofErr w:type="spellStart"/>
      <w:r>
        <w:t>Maximilians</w:t>
      </w:r>
      <w:proofErr w:type="spellEnd"/>
      <w:r>
        <w:t xml:space="preserve"> </w:t>
      </w:r>
      <w:proofErr w:type="spellStart"/>
      <w:r>
        <w:t>Universität</w:t>
      </w:r>
      <w:proofErr w:type="spellEnd"/>
      <w:r>
        <w:t>, München, (aprilie-iunie 2010)</w:t>
      </w:r>
      <w:r w:rsidR="00990C8F">
        <w:t xml:space="preserve"> </w:t>
      </w:r>
    </w:p>
    <w:p w14:paraId="62372215" w14:textId="77777777" w:rsidR="007865C2" w:rsidRDefault="00986F67" w:rsidP="005C4F6B">
      <w:pPr>
        <w:autoSpaceDE w:val="0"/>
        <w:autoSpaceDN w:val="0"/>
        <w:adjustRightInd w:val="0"/>
        <w:spacing w:line="360" w:lineRule="auto"/>
        <w:jc w:val="both"/>
      </w:pPr>
      <w:r>
        <w:t>- Bursă de cercetare oferită de Facultatea de Litere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Universităţii</w:t>
      </w:r>
      <w:proofErr w:type="spellEnd"/>
      <w:r>
        <w:rPr>
          <w:color w:val="000000"/>
        </w:rPr>
        <w:t xml:space="preserve"> ”</w:t>
      </w:r>
      <w:proofErr w:type="spellStart"/>
      <w:r>
        <w:rPr>
          <w:color w:val="000000"/>
        </w:rPr>
        <w:t>Al.I.Cuza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în cadrul proiectului </w:t>
      </w:r>
      <w:proofErr w:type="spellStart"/>
      <w:r>
        <w:rPr>
          <w:color w:val="000000"/>
        </w:rPr>
        <w:t>internaţional</w:t>
      </w:r>
      <w:proofErr w:type="spellEnd"/>
      <w:r>
        <w:rPr>
          <w:color w:val="000000"/>
        </w:rPr>
        <w:t xml:space="preserve"> cu tema: </w:t>
      </w:r>
      <w:r>
        <w:t>„</w:t>
      </w:r>
      <w:r>
        <w:rPr>
          <w:bCs/>
          <w:iCs/>
          <w:lang w:val="it-IT"/>
        </w:rPr>
        <w:t xml:space="preserve">Reţea transnaţională de management integrat al cercetării postdoctorale în domeniul </w:t>
      </w:r>
      <w:r>
        <w:rPr>
          <w:bCs/>
          <w:lang w:val="it-IT"/>
        </w:rPr>
        <w:t>Comunicarea Ştiinţei.</w:t>
      </w:r>
      <w:r>
        <w:rPr>
          <w:bCs/>
          <w:iCs/>
          <w:lang w:val="it-IT"/>
        </w:rPr>
        <w:t xml:space="preserve"> Construcţie instituţională (Şcoală postodoctorală) şi program de burse (CommScie)</w:t>
      </w:r>
      <w:r>
        <w:t>”, POSDRU/89/1.5/S/63663, (septembrie 2011-august 2012)</w:t>
      </w:r>
      <w:r w:rsidR="00990C8F">
        <w:t xml:space="preserve"> </w:t>
      </w:r>
    </w:p>
    <w:p w14:paraId="78237809" w14:textId="77777777" w:rsidR="00986F3B" w:rsidRDefault="00986F3B" w:rsidP="005C4F6B">
      <w:pPr>
        <w:autoSpaceDE w:val="0"/>
        <w:autoSpaceDN w:val="0"/>
        <w:adjustRightInd w:val="0"/>
        <w:spacing w:line="360" w:lineRule="auto"/>
        <w:jc w:val="both"/>
      </w:pPr>
    </w:p>
    <w:p w14:paraId="03C0ED81" w14:textId="77777777" w:rsidR="005C4F6B" w:rsidRDefault="00673D72" w:rsidP="005C4F6B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 w:rsidR="00457E84">
        <w:rPr>
          <w:b/>
        </w:rPr>
        <w:t xml:space="preserve">   </w:t>
      </w:r>
      <w:r w:rsidR="00986F3B" w:rsidRPr="00986F3B">
        <w:rPr>
          <w:b/>
        </w:rPr>
        <w:t xml:space="preserve">Comunicări </w:t>
      </w:r>
      <w:proofErr w:type="spellStart"/>
      <w:r w:rsidR="00986F3B" w:rsidRPr="00986F3B">
        <w:rPr>
          <w:b/>
        </w:rPr>
        <w:t>susţinute</w:t>
      </w:r>
      <w:proofErr w:type="spellEnd"/>
      <w:r w:rsidR="00986F3B" w:rsidRPr="00986F3B">
        <w:rPr>
          <w:b/>
        </w:rPr>
        <w:t xml:space="preserve"> în cadrul simpozioanelor</w:t>
      </w:r>
      <w:r w:rsidR="00457E84">
        <w:rPr>
          <w:b/>
        </w:rPr>
        <w:t>,</w:t>
      </w:r>
      <w:r w:rsidR="00986F3B" w:rsidRPr="00986F3B">
        <w:rPr>
          <w:b/>
        </w:rPr>
        <w:t xml:space="preserve"> </w:t>
      </w:r>
      <w:proofErr w:type="spellStart"/>
      <w:r w:rsidR="00986F3B" w:rsidRPr="00986F3B">
        <w:rPr>
          <w:b/>
        </w:rPr>
        <w:t>conferinţelor</w:t>
      </w:r>
      <w:proofErr w:type="spellEnd"/>
      <w:r w:rsidR="00457E84">
        <w:rPr>
          <w:b/>
        </w:rPr>
        <w:t>, workshop-urilor</w:t>
      </w:r>
      <w:r w:rsidR="00986F3B" w:rsidRPr="00986F3B">
        <w:rPr>
          <w:b/>
        </w:rPr>
        <w:t xml:space="preserve">  </w:t>
      </w:r>
      <w:proofErr w:type="spellStart"/>
      <w:r w:rsidR="00986F3B" w:rsidRPr="00986F3B">
        <w:rPr>
          <w:b/>
        </w:rPr>
        <w:t>naţionale</w:t>
      </w:r>
      <w:proofErr w:type="spellEnd"/>
    </w:p>
    <w:p w14:paraId="1B6427A3" w14:textId="77777777" w:rsidR="00324F9C" w:rsidRDefault="00324F9C" w:rsidP="00324F9C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- </w:t>
      </w:r>
      <w:r w:rsidRPr="002F22B7">
        <w:rPr>
          <w:i/>
        </w:rPr>
        <w:t>Un jurnal de la 1858</w:t>
      </w:r>
      <w:r>
        <w:t xml:space="preserve">, prezentată la simpozionul </w:t>
      </w:r>
      <w:r w:rsidRPr="002F22B7">
        <w:rPr>
          <w:i/>
        </w:rPr>
        <w:t>Vârstele unirii</w:t>
      </w:r>
      <w:r>
        <w:t>, organizat</w:t>
      </w:r>
      <w:r w:rsidRPr="002F22B7">
        <w:t xml:space="preserve"> de Institutul </w:t>
      </w:r>
      <w:r>
        <w:t>”</w:t>
      </w:r>
      <w:r w:rsidRPr="002F22B7">
        <w:t>A.D.</w:t>
      </w:r>
      <w:r>
        <w:t xml:space="preserve"> </w:t>
      </w:r>
      <w:r w:rsidRPr="002F22B7">
        <w:t>Xenopol</w:t>
      </w:r>
      <w:r>
        <w:t>”,</w:t>
      </w:r>
      <w:r w:rsidRPr="002F22B7">
        <w:t xml:space="preserve"> împreună cu Inspectoratul județean de cultură</w:t>
      </w:r>
      <w:r>
        <w:t xml:space="preserve"> </w:t>
      </w:r>
      <w:proofErr w:type="spellStart"/>
      <w:r>
        <w:t>Iaşi</w:t>
      </w:r>
      <w:proofErr w:type="spellEnd"/>
      <w:r w:rsidRPr="002F22B7">
        <w:t>, 30 noiembrie 2001</w:t>
      </w:r>
      <w:r>
        <w:t>;</w:t>
      </w:r>
    </w:p>
    <w:p w14:paraId="6C514D69" w14:textId="77777777" w:rsidR="00324F9C" w:rsidRDefault="00324F9C" w:rsidP="00324F9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5564A5">
        <w:rPr>
          <w:b/>
        </w:rPr>
        <w:lastRenderedPageBreak/>
        <w:t>-</w:t>
      </w:r>
      <w:r w:rsidRPr="005564A5">
        <w:rPr>
          <w:i/>
        </w:rPr>
        <w:t xml:space="preserve"> Feminizarea învățământului românesc. Condiționări și practici sociale, </w:t>
      </w:r>
      <w:r w:rsidRPr="005564A5">
        <w:t>prezentată la simpozionul „</w:t>
      </w:r>
      <w:proofErr w:type="spellStart"/>
      <w:r w:rsidRPr="005564A5">
        <w:t>Condiţia</w:t>
      </w:r>
      <w:proofErr w:type="spellEnd"/>
      <w:r w:rsidRPr="005564A5">
        <w:t xml:space="preserve"> femeii în societatea modernă”, organizat de Institutul ”A.D. Xenopol</w:t>
      </w:r>
      <w:r w:rsidR="00221B3F">
        <w:t xml:space="preserve">”, </w:t>
      </w:r>
      <w:proofErr w:type="spellStart"/>
      <w:r w:rsidR="00221B3F">
        <w:t>Iaşi</w:t>
      </w:r>
      <w:proofErr w:type="spellEnd"/>
      <w:r w:rsidR="00221B3F">
        <w:t xml:space="preserve">, </w:t>
      </w:r>
      <w:r>
        <w:t>19 septembrie 2002;</w:t>
      </w:r>
    </w:p>
    <w:p w14:paraId="0613B401" w14:textId="77777777" w:rsidR="00324F9C" w:rsidRPr="005564A5" w:rsidRDefault="00324F9C" w:rsidP="00324F9C">
      <w:pPr>
        <w:autoSpaceDE w:val="0"/>
        <w:autoSpaceDN w:val="0"/>
        <w:adjustRightInd w:val="0"/>
        <w:spacing w:line="360" w:lineRule="auto"/>
        <w:jc w:val="both"/>
      </w:pPr>
      <w:r w:rsidRPr="005564A5">
        <w:t xml:space="preserve">- </w:t>
      </w:r>
      <w:r w:rsidRPr="005564A5">
        <w:rPr>
          <w:i/>
        </w:rPr>
        <w:t>1 decembrie 1918 în manualele școlare</w:t>
      </w:r>
      <w:r w:rsidRPr="005564A5">
        <w:t xml:space="preserve">, </w:t>
      </w:r>
      <w:r w:rsidR="001123D3">
        <w:t>prezentată</w:t>
      </w:r>
      <w:r w:rsidRPr="005564A5">
        <w:t xml:space="preserve"> la Inst</w:t>
      </w:r>
      <w:r w:rsidR="00221B3F">
        <w:t xml:space="preserve">itutul ”A.D. Xenopol”, Iași, </w:t>
      </w:r>
      <w:r w:rsidRPr="005564A5">
        <w:t xml:space="preserve">16 ianuarie 2003; </w:t>
      </w:r>
    </w:p>
    <w:p w14:paraId="3CED2B68" w14:textId="77777777" w:rsidR="00324F9C" w:rsidRPr="005564A5" w:rsidRDefault="00324F9C" w:rsidP="00324F9C">
      <w:pPr>
        <w:autoSpaceDE w:val="0"/>
        <w:autoSpaceDN w:val="0"/>
        <w:adjustRightInd w:val="0"/>
        <w:spacing w:line="360" w:lineRule="auto"/>
        <w:jc w:val="both"/>
      </w:pPr>
      <w:r w:rsidRPr="005564A5">
        <w:t xml:space="preserve">- </w:t>
      </w:r>
      <w:r w:rsidRPr="005564A5">
        <w:rPr>
          <w:i/>
        </w:rPr>
        <w:t>Universul școlar al anilor ʼ40</w:t>
      </w:r>
      <w:r w:rsidR="001123D3">
        <w:t xml:space="preserve">, </w:t>
      </w:r>
      <w:r w:rsidRPr="005564A5">
        <w:t>prezentată la simpozionul ”Public și privat în România democrației populare”, organizat de Inst</w:t>
      </w:r>
      <w:r w:rsidR="00221B3F">
        <w:t xml:space="preserve">itutul ”A.D. Xenopol”, </w:t>
      </w:r>
      <w:proofErr w:type="spellStart"/>
      <w:r w:rsidR="00221B3F">
        <w:t>Iaşi</w:t>
      </w:r>
      <w:proofErr w:type="spellEnd"/>
      <w:r w:rsidR="00221B3F">
        <w:t xml:space="preserve">, </w:t>
      </w:r>
      <w:r w:rsidRPr="005564A5">
        <w:t xml:space="preserve">4 decembrie 2003; </w:t>
      </w:r>
    </w:p>
    <w:p w14:paraId="71A71297" w14:textId="77777777" w:rsidR="00324F9C" w:rsidRPr="005564A5" w:rsidRDefault="00324F9C" w:rsidP="00324F9C">
      <w:pPr>
        <w:spacing w:line="360" w:lineRule="auto"/>
        <w:jc w:val="both"/>
      </w:pPr>
      <w:r w:rsidRPr="005564A5">
        <w:t xml:space="preserve">- </w:t>
      </w:r>
      <w:r w:rsidRPr="005564A5">
        <w:rPr>
          <w:i/>
          <w:iCs/>
        </w:rPr>
        <w:t xml:space="preserve">Celebrările </w:t>
      </w:r>
      <w:proofErr w:type="spellStart"/>
      <w:r w:rsidRPr="005564A5">
        <w:rPr>
          <w:i/>
          <w:iCs/>
        </w:rPr>
        <w:t>unităţii</w:t>
      </w:r>
      <w:proofErr w:type="spellEnd"/>
      <w:r w:rsidRPr="005564A5">
        <w:rPr>
          <w:i/>
          <w:iCs/>
        </w:rPr>
        <w:t xml:space="preserve"> </w:t>
      </w:r>
      <w:proofErr w:type="spellStart"/>
      <w:r w:rsidRPr="005564A5">
        <w:rPr>
          <w:i/>
          <w:iCs/>
        </w:rPr>
        <w:t>naţionale</w:t>
      </w:r>
      <w:proofErr w:type="spellEnd"/>
      <w:r w:rsidRPr="005564A5">
        <w:rPr>
          <w:i/>
          <w:iCs/>
        </w:rPr>
        <w:t xml:space="preserve"> în mediul </w:t>
      </w:r>
      <w:proofErr w:type="spellStart"/>
      <w:r w:rsidRPr="005564A5">
        <w:rPr>
          <w:i/>
          <w:iCs/>
        </w:rPr>
        <w:t>şcolar</w:t>
      </w:r>
      <w:proofErr w:type="spellEnd"/>
      <w:r w:rsidRPr="005564A5">
        <w:t xml:space="preserve">, prezentată la simpozionul </w:t>
      </w:r>
      <w:proofErr w:type="spellStart"/>
      <w:r w:rsidRPr="005564A5">
        <w:t>naţional</w:t>
      </w:r>
      <w:proofErr w:type="spellEnd"/>
      <w:r w:rsidRPr="005564A5">
        <w:t xml:space="preserve"> „Unirea Principatelor – 145”, organizat de Institutul de Istorie „A. D. Xenopol</w:t>
      </w:r>
      <w:r w:rsidR="00221B3F">
        <w:t>”, Universitatea „Al. I. Cuza”(</w:t>
      </w:r>
      <w:r w:rsidRPr="005564A5">
        <w:t>Facultatea de Istorie</w:t>
      </w:r>
      <w:r w:rsidR="00221B3F">
        <w:t xml:space="preserve">) </w:t>
      </w:r>
      <w:proofErr w:type="spellStart"/>
      <w:r w:rsidR="00221B3F">
        <w:t>şi</w:t>
      </w:r>
      <w:proofErr w:type="spellEnd"/>
      <w:r w:rsidR="00221B3F">
        <w:t xml:space="preserve"> Complexul Muzeal „Moldova”, 24 ianuarie 2004</w:t>
      </w:r>
      <w:r>
        <w:t>;</w:t>
      </w:r>
    </w:p>
    <w:p w14:paraId="31811495" w14:textId="77777777" w:rsidR="00324F9C" w:rsidRPr="005564A5" w:rsidRDefault="00324F9C" w:rsidP="00324F9C">
      <w:pPr>
        <w:spacing w:line="360" w:lineRule="auto"/>
        <w:jc w:val="both"/>
      </w:pPr>
      <w:r w:rsidRPr="005564A5">
        <w:t xml:space="preserve"> - </w:t>
      </w:r>
      <w:proofErr w:type="spellStart"/>
      <w:r w:rsidRPr="005564A5">
        <w:rPr>
          <w:i/>
          <w:iCs/>
        </w:rPr>
        <w:t>Ştefan</w:t>
      </w:r>
      <w:proofErr w:type="spellEnd"/>
      <w:r w:rsidRPr="005564A5">
        <w:rPr>
          <w:i/>
          <w:iCs/>
        </w:rPr>
        <w:t xml:space="preserve"> cel Mare </w:t>
      </w:r>
      <w:proofErr w:type="spellStart"/>
      <w:r w:rsidRPr="005564A5">
        <w:rPr>
          <w:i/>
          <w:iCs/>
        </w:rPr>
        <w:t>şi</w:t>
      </w:r>
      <w:proofErr w:type="spellEnd"/>
      <w:r w:rsidRPr="005564A5">
        <w:rPr>
          <w:i/>
          <w:iCs/>
        </w:rPr>
        <w:t xml:space="preserve"> controversa manualelor </w:t>
      </w:r>
      <w:proofErr w:type="spellStart"/>
      <w:r w:rsidRPr="005564A5">
        <w:rPr>
          <w:i/>
          <w:iCs/>
        </w:rPr>
        <w:t>şcolare</w:t>
      </w:r>
      <w:proofErr w:type="spellEnd"/>
      <w:r w:rsidRPr="005564A5">
        <w:rPr>
          <w:i/>
          <w:iCs/>
        </w:rPr>
        <w:t xml:space="preserve">, </w:t>
      </w:r>
      <w:r w:rsidRPr="005564A5">
        <w:t xml:space="preserve">prezentată la simpozionul </w:t>
      </w:r>
      <w:proofErr w:type="spellStart"/>
      <w:r w:rsidRPr="005564A5">
        <w:t>naţional</w:t>
      </w:r>
      <w:proofErr w:type="spellEnd"/>
      <w:r w:rsidRPr="005564A5">
        <w:t xml:space="preserve"> „</w:t>
      </w:r>
      <w:proofErr w:type="spellStart"/>
      <w:r w:rsidRPr="005564A5">
        <w:t>Ştefan</w:t>
      </w:r>
      <w:proofErr w:type="spellEnd"/>
      <w:r w:rsidRPr="005564A5">
        <w:t xml:space="preserve"> cel Mare </w:t>
      </w:r>
      <w:proofErr w:type="spellStart"/>
      <w:r w:rsidRPr="005564A5">
        <w:t>şi</w:t>
      </w:r>
      <w:proofErr w:type="spellEnd"/>
      <w:r w:rsidRPr="005564A5">
        <w:t xml:space="preserve"> epoca sa”, organizat de Institutul de Istorie „A.D. Xenopol”, Universitatea „Al. I. Cuza” (Facultatea de istorie) </w:t>
      </w:r>
      <w:proofErr w:type="spellStart"/>
      <w:r w:rsidRPr="005564A5">
        <w:t>şi</w:t>
      </w:r>
      <w:proofErr w:type="spellEnd"/>
      <w:r w:rsidRPr="005564A5">
        <w:t xml:space="preserve"> </w:t>
      </w:r>
      <w:proofErr w:type="spellStart"/>
      <w:r w:rsidRPr="005564A5">
        <w:t>Direcţia</w:t>
      </w:r>
      <w:proofErr w:type="spellEnd"/>
      <w:r w:rsidRPr="005564A5">
        <w:t xml:space="preserve"> pentru cultură, cul</w:t>
      </w:r>
      <w:r w:rsidR="00221B3F">
        <w:t xml:space="preserve">te </w:t>
      </w:r>
      <w:proofErr w:type="spellStart"/>
      <w:r w:rsidR="00221B3F">
        <w:t>şi</w:t>
      </w:r>
      <w:proofErr w:type="spellEnd"/>
      <w:r w:rsidR="00221B3F">
        <w:t xml:space="preserve"> patrimoniu cultural </w:t>
      </w:r>
      <w:proofErr w:type="spellStart"/>
      <w:r w:rsidR="00221B3F">
        <w:t>Iaşi</w:t>
      </w:r>
      <w:proofErr w:type="spellEnd"/>
      <w:r w:rsidR="00221B3F">
        <w:t xml:space="preserve"> ,18-19 iunie 2004</w:t>
      </w:r>
      <w:r w:rsidRPr="005564A5">
        <w:t xml:space="preserve">; </w:t>
      </w:r>
    </w:p>
    <w:p w14:paraId="3FFF56FE" w14:textId="77777777" w:rsidR="00324F9C" w:rsidRPr="005564A5" w:rsidRDefault="00324F9C" w:rsidP="00324F9C">
      <w:pPr>
        <w:spacing w:line="360" w:lineRule="auto"/>
        <w:jc w:val="both"/>
      </w:pPr>
      <w:r w:rsidRPr="005564A5">
        <w:t xml:space="preserve"> - </w:t>
      </w:r>
      <w:r w:rsidRPr="005564A5">
        <w:rPr>
          <w:i/>
          <w:iCs/>
        </w:rPr>
        <w:t>Război după război: anii 1918-1919 în manuale</w:t>
      </w:r>
      <w:r w:rsidR="001123D3">
        <w:t xml:space="preserve">, </w:t>
      </w:r>
      <w:r w:rsidRPr="005564A5">
        <w:t xml:space="preserve">prezentată la simpozionul </w:t>
      </w:r>
      <w:proofErr w:type="spellStart"/>
      <w:r w:rsidRPr="005564A5">
        <w:t>naţional</w:t>
      </w:r>
      <w:proofErr w:type="spellEnd"/>
      <w:r w:rsidRPr="005564A5">
        <w:t xml:space="preserve"> „Primul război mondial, 90 de ani de la </w:t>
      </w:r>
      <w:proofErr w:type="spellStart"/>
      <w:r w:rsidRPr="005564A5">
        <w:t>declanşare</w:t>
      </w:r>
      <w:proofErr w:type="spellEnd"/>
      <w:r w:rsidRPr="005564A5">
        <w:t>”, organizat la Instit</w:t>
      </w:r>
      <w:r w:rsidR="00221B3F">
        <w:t xml:space="preserve">utul de Istorie „A.D. Xenopol” </w:t>
      </w:r>
      <w:proofErr w:type="spellStart"/>
      <w:r w:rsidR="00221B3F">
        <w:t>Iaşi</w:t>
      </w:r>
      <w:proofErr w:type="spellEnd"/>
      <w:r w:rsidR="00221B3F">
        <w:t>, 23 septembrie 2004</w:t>
      </w:r>
      <w:r>
        <w:t>;</w:t>
      </w:r>
    </w:p>
    <w:p w14:paraId="41B93753" w14:textId="77777777" w:rsidR="00324F9C" w:rsidRPr="005564A5" w:rsidRDefault="00324F9C" w:rsidP="00324F9C">
      <w:pPr>
        <w:spacing w:line="360" w:lineRule="auto"/>
        <w:jc w:val="both"/>
      </w:pPr>
      <w:r w:rsidRPr="005564A5">
        <w:t xml:space="preserve"> - </w:t>
      </w:r>
      <w:r w:rsidRPr="005564A5">
        <w:rPr>
          <w:i/>
          <w:iCs/>
        </w:rPr>
        <w:t xml:space="preserve">Tineretul </w:t>
      </w:r>
      <w:proofErr w:type="spellStart"/>
      <w:r w:rsidRPr="005564A5">
        <w:rPr>
          <w:i/>
          <w:iCs/>
        </w:rPr>
        <w:t>şcolar</w:t>
      </w:r>
      <w:proofErr w:type="spellEnd"/>
      <w:r w:rsidRPr="005564A5">
        <w:rPr>
          <w:i/>
          <w:iCs/>
        </w:rPr>
        <w:t xml:space="preserve"> al anilor `50</w:t>
      </w:r>
      <w:r w:rsidRPr="005564A5">
        <w:t xml:space="preserve">, prezentată la simpozionul „Public </w:t>
      </w:r>
      <w:proofErr w:type="spellStart"/>
      <w:r w:rsidRPr="005564A5">
        <w:t>şi</w:t>
      </w:r>
      <w:proofErr w:type="spellEnd"/>
      <w:r w:rsidRPr="005564A5">
        <w:t xml:space="preserve"> privat în România regimului </w:t>
      </w:r>
      <w:proofErr w:type="spellStart"/>
      <w:r w:rsidRPr="005564A5">
        <w:t>democraţiei</w:t>
      </w:r>
      <w:proofErr w:type="spellEnd"/>
      <w:r w:rsidRPr="005564A5">
        <w:t xml:space="preserve"> populare”, organizat de Institutul </w:t>
      </w:r>
      <w:r w:rsidR="00221B3F">
        <w:t>de Istorie „</w:t>
      </w:r>
      <w:proofErr w:type="spellStart"/>
      <w:r w:rsidR="00221B3F">
        <w:t>A.D.Xenopol</w:t>
      </w:r>
      <w:proofErr w:type="spellEnd"/>
      <w:r w:rsidR="00221B3F">
        <w:t xml:space="preserve">”, </w:t>
      </w:r>
      <w:proofErr w:type="spellStart"/>
      <w:r w:rsidR="00221B3F">
        <w:t>Iaşi</w:t>
      </w:r>
      <w:proofErr w:type="spellEnd"/>
      <w:r w:rsidR="00221B3F">
        <w:t>, 29 septembrie 2004</w:t>
      </w:r>
      <w:r>
        <w:t>;</w:t>
      </w:r>
    </w:p>
    <w:p w14:paraId="798C37F3" w14:textId="77777777" w:rsidR="00324F9C" w:rsidRPr="005564A5" w:rsidRDefault="00324F9C" w:rsidP="00324F9C">
      <w:pPr>
        <w:spacing w:line="360" w:lineRule="auto"/>
        <w:jc w:val="both"/>
      </w:pPr>
      <w:r w:rsidRPr="005564A5">
        <w:t xml:space="preserve">- </w:t>
      </w:r>
      <w:r w:rsidRPr="005564A5">
        <w:rPr>
          <w:i/>
        </w:rPr>
        <w:t>Amintiri de</w:t>
      </w:r>
      <w:r>
        <w:rPr>
          <w:i/>
        </w:rPr>
        <w:t>s</w:t>
      </w:r>
      <w:r w:rsidRPr="005564A5">
        <w:rPr>
          <w:i/>
        </w:rPr>
        <w:t xml:space="preserve">pre cotidianul </w:t>
      </w:r>
      <w:proofErr w:type="spellStart"/>
      <w:r w:rsidRPr="005564A5">
        <w:rPr>
          <w:i/>
        </w:rPr>
        <w:t>şcolar</w:t>
      </w:r>
      <w:proofErr w:type="spellEnd"/>
      <w:r w:rsidRPr="005564A5">
        <w:rPr>
          <w:i/>
        </w:rPr>
        <w:t xml:space="preserve"> în anii 1940-1950</w:t>
      </w:r>
      <w:r w:rsidR="001123D3">
        <w:t>,</w:t>
      </w:r>
      <w:r w:rsidRPr="005564A5">
        <w:rPr>
          <w:i/>
        </w:rPr>
        <w:t xml:space="preserve"> </w:t>
      </w:r>
      <w:r w:rsidRPr="005564A5">
        <w:t xml:space="preserve">prezentată la simpozionul </w:t>
      </w:r>
      <w:r w:rsidRPr="005564A5">
        <w:rPr>
          <w:i/>
        </w:rPr>
        <w:t xml:space="preserve">Public </w:t>
      </w:r>
      <w:proofErr w:type="spellStart"/>
      <w:r w:rsidRPr="005564A5">
        <w:rPr>
          <w:i/>
        </w:rPr>
        <w:t>şi</w:t>
      </w:r>
      <w:proofErr w:type="spellEnd"/>
      <w:r w:rsidRPr="005564A5">
        <w:rPr>
          <w:i/>
        </w:rPr>
        <w:t xml:space="preserve"> privat în „România </w:t>
      </w:r>
      <w:proofErr w:type="spellStart"/>
      <w:r w:rsidRPr="005564A5">
        <w:rPr>
          <w:i/>
        </w:rPr>
        <w:t>democraţiei</w:t>
      </w:r>
      <w:proofErr w:type="spellEnd"/>
      <w:r w:rsidRPr="005564A5">
        <w:rPr>
          <w:i/>
        </w:rPr>
        <w:t xml:space="preserve"> populare”</w:t>
      </w:r>
      <w:r w:rsidRPr="005564A5">
        <w:t>, organizat de Institutul de Istorie „A.D.</w:t>
      </w:r>
      <w:r>
        <w:t xml:space="preserve"> </w:t>
      </w:r>
      <w:r w:rsidR="00221B3F">
        <w:t xml:space="preserve">Xenopol”, </w:t>
      </w:r>
      <w:proofErr w:type="spellStart"/>
      <w:r w:rsidR="00221B3F">
        <w:t>Iaşi</w:t>
      </w:r>
      <w:proofErr w:type="spellEnd"/>
      <w:r w:rsidR="00221B3F">
        <w:t>, 10 septembrie 2006</w:t>
      </w:r>
      <w:r>
        <w:t>;</w:t>
      </w:r>
    </w:p>
    <w:p w14:paraId="134B6C73" w14:textId="77777777" w:rsidR="00324F9C" w:rsidRDefault="00324F9C" w:rsidP="00324F9C">
      <w:pPr>
        <w:spacing w:line="360" w:lineRule="auto"/>
        <w:jc w:val="both"/>
      </w:pPr>
      <w:r w:rsidRPr="005564A5">
        <w:t xml:space="preserve">- </w:t>
      </w:r>
      <w:proofErr w:type="spellStart"/>
      <w:r w:rsidRPr="005564A5">
        <w:rPr>
          <w:i/>
        </w:rPr>
        <w:t>Şcolarizare</w:t>
      </w:r>
      <w:proofErr w:type="spellEnd"/>
      <w:r w:rsidRPr="005564A5">
        <w:rPr>
          <w:i/>
        </w:rPr>
        <w:t xml:space="preserve"> </w:t>
      </w:r>
      <w:proofErr w:type="spellStart"/>
      <w:r w:rsidRPr="005564A5">
        <w:rPr>
          <w:i/>
        </w:rPr>
        <w:t>şi</w:t>
      </w:r>
      <w:proofErr w:type="spellEnd"/>
      <w:r w:rsidRPr="005564A5">
        <w:rPr>
          <w:i/>
        </w:rPr>
        <w:t xml:space="preserve"> disciplină socială la </w:t>
      </w:r>
      <w:proofErr w:type="spellStart"/>
      <w:r w:rsidRPr="005564A5">
        <w:rPr>
          <w:i/>
        </w:rPr>
        <w:t>sfârşit</w:t>
      </w:r>
      <w:proofErr w:type="spellEnd"/>
      <w:r w:rsidRPr="005564A5">
        <w:rPr>
          <w:i/>
        </w:rPr>
        <w:t xml:space="preserve"> de secol XIX</w:t>
      </w:r>
      <w:r w:rsidRPr="005564A5">
        <w:t xml:space="preserve">, prezentată la simpozionul </w:t>
      </w:r>
      <w:r w:rsidR="00221B3F" w:rsidRPr="00221B3F">
        <w:t>„</w:t>
      </w:r>
      <w:r w:rsidRPr="00221B3F">
        <w:t xml:space="preserve">Structuri </w:t>
      </w:r>
      <w:proofErr w:type="spellStart"/>
      <w:r w:rsidRPr="00221B3F">
        <w:t>şi</w:t>
      </w:r>
      <w:proofErr w:type="spellEnd"/>
      <w:r w:rsidRPr="00221B3F">
        <w:t xml:space="preserve"> </w:t>
      </w:r>
      <w:proofErr w:type="spellStart"/>
      <w:r w:rsidRPr="00221B3F">
        <w:t>mobilităţi</w:t>
      </w:r>
      <w:proofErr w:type="spellEnd"/>
      <w:r w:rsidRPr="00221B3F">
        <w:t xml:space="preserve"> sociale în </w:t>
      </w:r>
      <w:proofErr w:type="spellStart"/>
      <w:r w:rsidRPr="00221B3F">
        <w:t>spaţiul</w:t>
      </w:r>
      <w:proofErr w:type="spellEnd"/>
      <w:r w:rsidRPr="00221B3F">
        <w:t xml:space="preserve"> românesc(secolele XVII-XIX</w:t>
      </w:r>
      <w:r w:rsidRPr="002C3F7A">
        <w:t>)</w:t>
      </w:r>
      <w:r w:rsidR="00221B3F" w:rsidRPr="002C3F7A">
        <w:t>”</w:t>
      </w:r>
      <w:r w:rsidRPr="002C3F7A">
        <w:t>,</w:t>
      </w:r>
      <w:r w:rsidRPr="005564A5">
        <w:t xml:space="preserve"> organizat de Institutul de Istorie „A.D. Xenopol”</w:t>
      </w:r>
      <w:r w:rsidR="002C3F7A">
        <w:t xml:space="preserve"> </w:t>
      </w:r>
      <w:proofErr w:type="spellStart"/>
      <w:r w:rsidRPr="005564A5">
        <w:t>şi</w:t>
      </w:r>
      <w:proofErr w:type="spellEnd"/>
      <w:r w:rsidRPr="005564A5">
        <w:t xml:space="preserve"> Facultatea de Istorie a </w:t>
      </w:r>
      <w:proofErr w:type="spellStart"/>
      <w:r w:rsidRPr="005564A5">
        <w:t>Universităţii</w:t>
      </w:r>
      <w:proofErr w:type="spellEnd"/>
      <w:r w:rsidRPr="005564A5">
        <w:t xml:space="preserve"> „</w:t>
      </w:r>
      <w:proofErr w:type="spellStart"/>
      <w:r w:rsidRPr="005564A5">
        <w:t>Al.I</w:t>
      </w:r>
      <w:proofErr w:type="spellEnd"/>
      <w:r w:rsidRPr="005564A5">
        <w:t>. C</w:t>
      </w:r>
      <w:r w:rsidR="002C3F7A">
        <w:t xml:space="preserve">uza”, </w:t>
      </w:r>
      <w:proofErr w:type="spellStart"/>
      <w:r w:rsidR="002C3F7A">
        <w:t>Iaşi</w:t>
      </w:r>
      <w:proofErr w:type="spellEnd"/>
      <w:r w:rsidR="002C3F7A">
        <w:t>, 30 noiembrie 2006</w:t>
      </w:r>
      <w:r>
        <w:t>;</w:t>
      </w:r>
    </w:p>
    <w:p w14:paraId="4F8C4554" w14:textId="77777777" w:rsidR="00324F9C" w:rsidRPr="005564A5" w:rsidRDefault="00324F9C" w:rsidP="00324F9C">
      <w:pPr>
        <w:spacing w:line="360" w:lineRule="auto"/>
        <w:jc w:val="both"/>
      </w:pPr>
      <w:r>
        <w:t xml:space="preserve">- </w:t>
      </w:r>
      <w:r w:rsidRPr="002A5C0B">
        <w:rPr>
          <w:i/>
        </w:rPr>
        <w:t>Familiile elevilor în serviciul școlii. Influențe sovietice și practici autohtone</w:t>
      </w:r>
      <w:r>
        <w:t xml:space="preserve">, prezentată la seminarul </w:t>
      </w:r>
      <w:r w:rsidR="002C3F7A" w:rsidRPr="005564A5">
        <w:t>„</w:t>
      </w:r>
      <w:r w:rsidRPr="002C3F7A">
        <w:t>Educație, artă și societate în secolele XVII-XX. Modele, receptări, dezbateri</w:t>
      </w:r>
      <w:r w:rsidR="002C3F7A">
        <w:t xml:space="preserve">”, organizat de Institutul de istorie ”A.D. Xenopol”, </w:t>
      </w:r>
      <w:r>
        <w:t>5 mai 2011</w:t>
      </w:r>
    </w:p>
    <w:p w14:paraId="534C8147" w14:textId="77777777" w:rsidR="00324F9C" w:rsidRPr="005564A5" w:rsidRDefault="00324F9C" w:rsidP="00324F9C">
      <w:pPr>
        <w:spacing w:line="360" w:lineRule="auto"/>
        <w:jc w:val="both"/>
      </w:pPr>
      <w:r w:rsidRPr="005564A5">
        <w:t xml:space="preserve">- </w:t>
      </w:r>
      <w:r w:rsidRPr="005564A5">
        <w:rPr>
          <w:i/>
        </w:rPr>
        <w:t xml:space="preserve">Mic, naiv </w:t>
      </w:r>
      <w:proofErr w:type="spellStart"/>
      <w:r w:rsidRPr="005564A5">
        <w:rPr>
          <w:i/>
        </w:rPr>
        <w:t>şi</w:t>
      </w:r>
      <w:proofErr w:type="spellEnd"/>
      <w:r w:rsidRPr="005564A5">
        <w:rPr>
          <w:i/>
        </w:rPr>
        <w:t xml:space="preserve"> devotat. Cum se realiza </w:t>
      </w:r>
      <w:proofErr w:type="spellStart"/>
      <w:r w:rsidRPr="005564A5">
        <w:rPr>
          <w:i/>
        </w:rPr>
        <w:t>educaţia</w:t>
      </w:r>
      <w:proofErr w:type="spellEnd"/>
      <w:r w:rsidRPr="005564A5">
        <w:rPr>
          <w:i/>
        </w:rPr>
        <w:t xml:space="preserve"> patriotică a copiilor în România socialistă</w:t>
      </w:r>
      <w:r w:rsidRPr="005564A5">
        <w:t xml:space="preserve">, prezentată la </w:t>
      </w:r>
      <w:proofErr w:type="spellStart"/>
      <w:r w:rsidRPr="005564A5">
        <w:t>conferinţa</w:t>
      </w:r>
      <w:proofErr w:type="spellEnd"/>
      <w:r w:rsidRPr="005564A5">
        <w:t xml:space="preserve"> </w:t>
      </w:r>
      <w:proofErr w:type="spellStart"/>
      <w:r w:rsidRPr="005564A5">
        <w:t>naţională</w:t>
      </w:r>
      <w:proofErr w:type="spellEnd"/>
      <w:r w:rsidRPr="005564A5">
        <w:t xml:space="preserve"> </w:t>
      </w:r>
      <w:r w:rsidR="002C3F7A" w:rsidRPr="005564A5">
        <w:t>„</w:t>
      </w:r>
      <w:r w:rsidRPr="002C3F7A">
        <w:t xml:space="preserve">Copilăria românească între familie </w:t>
      </w:r>
      <w:proofErr w:type="spellStart"/>
      <w:r w:rsidRPr="002C3F7A">
        <w:t>şi</w:t>
      </w:r>
      <w:proofErr w:type="spellEnd"/>
      <w:r w:rsidRPr="002C3F7A">
        <w:t xml:space="preserve"> societate (secolele XVII-XX)</w:t>
      </w:r>
      <w:r w:rsidR="002C3F7A" w:rsidRPr="005564A5">
        <w:t>”</w:t>
      </w:r>
      <w:r w:rsidRPr="002C3F7A">
        <w:t>,</w:t>
      </w:r>
      <w:r w:rsidRPr="005564A5">
        <w:t xml:space="preserve"> organizată de Institutul de istorie „N</w:t>
      </w:r>
      <w:r w:rsidR="002C3F7A">
        <w:t xml:space="preserve">icolae Iorga” al Academiei Române, </w:t>
      </w:r>
      <w:proofErr w:type="spellStart"/>
      <w:r w:rsidR="002C3F7A">
        <w:t>Bucureşti</w:t>
      </w:r>
      <w:proofErr w:type="spellEnd"/>
      <w:r w:rsidR="002C3F7A">
        <w:t>, 4-5 octombrie 2012</w:t>
      </w:r>
      <w:r>
        <w:t xml:space="preserve">; </w:t>
      </w:r>
    </w:p>
    <w:p w14:paraId="390871DC" w14:textId="77777777" w:rsidR="00324F9C" w:rsidRPr="005564A5" w:rsidRDefault="00324F9C" w:rsidP="00324F9C">
      <w:pPr>
        <w:spacing w:line="360" w:lineRule="auto"/>
        <w:jc w:val="both"/>
      </w:pPr>
      <w:r w:rsidRPr="005564A5">
        <w:lastRenderedPageBreak/>
        <w:t>-</w:t>
      </w:r>
      <w:r w:rsidRPr="005564A5">
        <w:rPr>
          <w:i/>
        </w:rPr>
        <w:t xml:space="preserve"> Două femei, mai multe istorii</w:t>
      </w:r>
      <w:r w:rsidRPr="005564A5">
        <w:t xml:space="preserve">, </w:t>
      </w:r>
      <w:r w:rsidR="001123D3">
        <w:t xml:space="preserve">prezentată </w:t>
      </w:r>
      <w:r w:rsidRPr="005564A5">
        <w:t xml:space="preserve">în cadrul </w:t>
      </w:r>
      <w:proofErr w:type="spellStart"/>
      <w:r w:rsidRPr="005564A5">
        <w:t>conferinţei</w:t>
      </w:r>
      <w:proofErr w:type="spellEnd"/>
      <w:r w:rsidRPr="005564A5">
        <w:t xml:space="preserve"> </w:t>
      </w:r>
      <w:proofErr w:type="spellStart"/>
      <w:r w:rsidRPr="005564A5">
        <w:t>naţionale</w:t>
      </w:r>
      <w:proofErr w:type="spellEnd"/>
      <w:r w:rsidRPr="005564A5">
        <w:t xml:space="preserve"> </w:t>
      </w:r>
      <w:r w:rsidR="002C3F7A" w:rsidRPr="005564A5">
        <w:t>„</w:t>
      </w:r>
      <w:r w:rsidRPr="002C3F7A">
        <w:t>Statutul femeii în România comunistă</w:t>
      </w:r>
      <w:r w:rsidR="002C3F7A" w:rsidRPr="005564A5">
        <w:t>”</w:t>
      </w:r>
      <w:r w:rsidRPr="002C3F7A">
        <w:t>,</w:t>
      </w:r>
      <w:r w:rsidR="002C3F7A">
        <w:t xml:space="preserve"> organizată de Universitatea </w:t>
      </w:r>
      <w:r w:rsidR="002C3F7A" w:rsidRPr="005564A5">
        <w:t>„</w:t>
      </w:r>
      <w:r w:rsidR="002C3F7A">
        <w:t xml:space="preserve">Petre Andrei” din </w:t>
      </w:r>
      <w:proofErr w:type="spellStart"/>
      <w:r w:rsidR="002C3F7A">
        <w:t>Iaşi</w:t>
      </w:r>
      <w:proofErr w:type="spellEnd"/>
      <w:r w:rsidR="002C3F7A">
        <w:t>, 8 martie 2014</w:t>
      </w:r>
      <w:r w:rsidRPr="005564A5">
        <w:t xml:space="preserve">; </w:t>
      </w:r>
    </w:p>
    <w:p w14:paraId="1404E26F" w14:textId="77777777" w:rsidR="00131A97" w:rsidRDefault="00131A97" w:rsidP="00324F9C">
      <w:pPr>
        <w:spacing w:line="360" w:lineRule="auto"/>
        <w:jc w:val="both"/>
        <w:rPr>
          <w:lang w:val="fr-FR"/>
        </w:rPr>
      </w:pPr>
      <w:r w:rsidRPr="005564A5">
        <w:rPr>
          <w:color w:val="000000"/>
        </w:rPr>
        <w:t xml:space="preserve">- </w:t>
      </w:r>
      <w:r w:rsidRPr="005564A5">
        <w:rPr>
          <w:i/>
        </w:rPr>
        <w:t>Monumentele orașului Iași de-a lungul timpului</w:t>
      </w:r>
      <w:r>
        <w:t xml:space="preserve">, prezentată </w:t>
      </w:r>
      <w:r>
        <w:rPr>
          <w:lang w:val="fr-FR"/>
        </w:rPr>
        <w:t xml:space="preserve">la Academia </w:t>
      </w:r>
      <w:proofErr w:type="spellStart"/>
      <w:r>
        <w:rPr>
          <w:lang w:val="fr-FR"/>
        </w:rPr>
        <w:t>Română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Filiala</w:t>
      </w:r>
      <w:proofErr w:type="spellEnd"/>
      <w:r>
        <w:rPr>
          <w:lang w:val="fr-FR"/>
        </w:rPr>
        <w:t xml:space="preserve"> Iaşi, 8</w:t>
      </w:r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aprilie</w:t>
      </w:r>
      <w:proofErr w:type="spellEnd"/>
      <w:r w:rsidRPr="005564A5">
        <w:rPr>
          <w:lang w:val="fr-FR"/>
        </w:rPr>
        <w:t xml:space="preserve"> 2014</w:t>
      </w:r>
    </w:p>
    <w:p w14:paraId="1A6F8A2D" w14:textId="77777777" w:rsidR="00324F9C" w:rsidRPr="005564A5" w:rsidRDefault="00324F9C" w:rsidP="00324F9C">
      <w:pPr>
        <w:spacing w:line="360" w:lineRule="auto"/>
        <w:jc w:val="both"/>
        <w:rPr>
          <w:color w:val="000000"/>
        </w:rPr>
      </w:pPr>
      <w:r w:rsidRPr="005564A5">
        <w:rPr>
          <w:b/>
          <w:lang w:val="fr-FR"/>
        </w:rPr>
        <w:t xml:space="preserve">- </w:t>
      </w:r>
      <w:proofErr w:type="spellStart"/>
      <w:r w:rsidRPr="005564A5">
        <w:rPr>
          <w:i/>
          <w:lang w:val="fr-FR"/>
        </w:rPr>
        <w:t>Viaţa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şcolarilor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din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alte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vremuri</w:t>
      </w:r>
      <w:proofErr w:type="spellEnd"/>
      <w:r w:rsidR="00131A97">
        <w:rPr>
          <w:lang w:val="fr-FR"/>
        </w:rPr>
        <w:t xml:space="preserve">, </w:t>
      </w:r>
      <w:proofErr w:type="spellStart"/>
      <w:r w:rsidR="00131A97">
        <w:rPr>
          <w:lang w:val="fr-FR"/>
        </w:rPr>
        <w:t>prezentată</w:t>
      </w:r>
      <w:proofErr w:type="spellEnd"/>
      <w:r w:rsidR="00131A97">
        <w:rPr>
          <w:lang w:val="fr-FR"/>
        </w:rPr>
        <w:t xml:space="preserve"> la Academia </w:t>
      </w:r>
      <w:proofErr w:type="spellStart"/>
      <w:r w:rsidR="00131A97">
        <w:rPr>
          <w:lang w:val="fr-FR"/>
        </w:rPr>
        <w:t>Română</w:t>
      </w:r>
      <w:proofErr w:type="spellEnd"/>
      <w:r w:rsidR="00131A97">
        <w:rPr>
          <w:lang w:val="fr-FR"/>
        </w:rPr>
        <w:t xml:space="preserve">, </w:t>
      </w:r>
      <w:proofErr w:type="spellStart"/>
      <w:r w:rsidRPr="005564A5">
        <w:rPr>
          <w:lang w:val="fr-FR"/>
        </w:rPr>
        <w:t>Filiala</w:t>
      </w:r>
      <w:proofErr w:type="spellEnd"/>
      <w:r w:rsidRPr="005564A5">
        <w:rPr>
          <w:lang w:val="fr-FR"/>
        </w:rPr>
        <w:t xml:space="preserve"> Iaşi</w:t>
      </w:r>
      <w:r w:rsidR="00131A97">
        <w:rPr>
          <w:lang w:val="fr-FR"/>
        </w:rPr>
        <w:t xml:space="preserve">, </w:t>
      </w:r>
      <w:r>
        <w:rPr>
          <w:lang w:val="fr-FR"/>
        </w:rPr>
        <w:t>9</w:t>
      </w:r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aprilie</w:t>
      </w:r>
      <w:proofErr w:type="spellEnd"/>
      <w:r w:rsidRPr="005564A5">
        <w:rPr>
          <w:lang w:val="fr-FR"/>
        </w:rPr>
        <w:t xml:space="preserve"> </w:t>
      </w:r>
      <w:proofErr w:type="gramStart"/>
      <w:r w:rsidRPr="005564A5">
        <w:rPr>
          <w:lang w:val="fr-FR"/>
        </w:rPr>
        <w:t>2014</w:t>
      </w:r>
      <w:r>
        <w:rPr>
          <w:color w:val="000000"/>
        </w:rPr>
        <w:t>;</w:t>
      </w:r>
      <w:proofErr w:type="gramEnd"/>
    </w:p>
    <w:p w14:paraId="4414AF9F" w14:textId="77777777" w:rsidR="00324F9C" w:rsidRPr="005564A5" w:rsidRDefault="00324F9C" w:rsidP="00324F9C">
      <w:pPr>
        <w:spacing w:line="360" w:lineRule="auto"/>
        <w:jc w:val="both"/>
        <w:rPr>
          <w:b/>
          <w:lang w:val="fr-FR"/>
        </w:rPr>
      </w:pPr>
      <w:r w:rsidRPr="005564A5">
        <w:t xml:space="preserve">- </w:t>
      </w:r>
      <w:proofErr w:type="spellStart"/>
      <w:r w:rsidRPr="005564A5">
        <w:rPr>
          <w:i/>
          <w:lang w:val="fr-FR"/>
        </w:rPr>
        <w:t>Producţia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şi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receptarea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cărţii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înainte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şi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după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instaurarea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regimului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comunist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din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România</w:t>
      </w:r>
      <w:proofErr w:type="spellEnd"/>
      <w:r w:rsidR="00131A97">
        <w:rPr>
          <w:lang w:val="fr-FR"/>
        </w:rPr>
        <w:t xml:space="preserve">, </w:t>
      </w:r>
      <w:proofErr w:type="spellStart"/>
      <w:r w:rsidR="00131A97">
        <w:rPr>
          <w:lang w:val="fr-FR"/>
        </w:rPr>
        <w:t>prezentată</w:t>
      </w:r>
      <w:proofErr w:type="spellEnd"/>
      <w:r w:rsidR="00131A97">
        <w:rPr>
          <w:lang w:val="fr-FR"/>
        </w:rPr>
        <w:t xml:space="preserve"> la Academia </w:t>
      </w:r>
      <w:proofErr w:type="spellStart"/>
      <w:r w:rsidR="00131A97">
        <w:rPr>
          <w:lang w:val="fr-FR"/>
        </w:rPr>
        <w:t>Română</w:t>
      </w:r>
      <w:proofErr w:type="spellEnd"/>
      <w:r w:rsidR="00131A97">
        <w:rPr>
          <w:lang w:val="fr-FR"/>
        </w:rPr>
        <w:t xml:space="preserve">, </w:t>
      </w:r>
      <w:proofErr w:type="spellStart"/>
      <w:r w:rsidR="00131A97" w:rsidRPr="005564A5">
        <w:rPr>
          <w:lang w:val="fr-FR"/>
        </w:rPr>
        <w:t>Filiala</w:t>
      </w:r>
      <w:proofErr w:type="spellEnd"/>
      <w:r w:rsidR="00131A97" w:rsidRPr="005564A5">
        <w:rPr>
          <w:lang w:val="fr-FR"/>
        </w:rPr>
        <w:t xml:space="preserve"> Iaşi</w:t>
      </w:r>
      <w:r w:rsidR="00131A97">
        <w:rPr>
          <w:lang w:val="fr-FR"/>
        </w:rPr>
        <w:t xml:space="preserve">, 23 </w:t>
      </w:r>
      <w:proofErr w:type="spellStart"/>
      <w:r w:rsidR="00131A97">
        <w:rPr>
          <w:lang w:val="fr-FR"/>
        </w:rPr>
        <w:t>aprilie</w:t>
      </w:r>
      <w:proofErr w:type="spellEnd"/>
      <w:r w:rsidR="00131A97">
        <w:rPr>
          <w:lang w:val="fr-FR"/>
        </w:rPr>
        <w:t xml:space="preserve"> 2014</w:t>
      </w:r>
      <w:r w:rsidRPr="005564A5">
        <w:rPr>
          <w:lang w:val="fr-FR"/>
        </w:rPr>
        <w:t xml:space="preserve">; </w:t>
      </w:r>
    </w:p>
    <w:p w14:paraId="68A24758" w14:textId="77777777" w:rsidR="00324F9C" w:rsidRPr="005564A5" w:rsidRDefault="00324F9C" w:rsidP="00324F9C">
      <w:pPr>
        <w:spacing w:line="360" w:lineRule="auto"/>
        <w:jc w:val="both"/>
      </w:pPr>
      <w:r w:rsidRPr="005564A5">
        <w:t>-</w:t>
      </w:r>
      <w:r w:rsidRPr="005564A5">
        <w:rPr>
          <w:i/>
        </w:rPr>
        <w:t xml:space="preserve"> Mode </w:t>
      </w:r>
      <w:proofErr w:type="spellStart"/>
      <w:r w:rsidRPr="005564A5">
        <w:rPr>
          <w:i/>
        </w:rPr>
        <w:t>şi</w:t>
      </w:r>
      <w:proofErr w:type="spellEnd"/>
      <w:r w:rsidRPr="005564A5">
        <w:rPr>
          <w:i/>
        </w:rPr>
        <w:t xml:space="preserve"> modele ale </w:t>
      </w:r>
      <w:proofErr w:type="spellStart"/>
      <w:r w:rsidRPr="005564A5">
        <w:rPr>
          <w:i/>
        </w:rPr>
        <w:t>educaţiei</w:t>
      </w:r>
      <w:proofErr w:type="spellEnd"/>
      <w:r w:rsidRPr="005564A5">
        <w:rPr>
          <w:i/>
        </w:rPr>
        <w:t xml:space="preserve"> feminine: secolul XIX </w:t>
      </w:r>
      <w:proofErr w:type="spellStart"/>
      <w:r w:rsidRPr="005564A5">
        <w:rPr>
          <w:i/>
        </w:rPr>
        <w:t>şi</w:t>
      </w:r>
      <w:proofErr w:type="spellEnd"/>
      <w:r w:rsidRPr="005564A5">
        <w:rPr>
          <w:i/>
        </w:rPr>
        <w:t xml:space="preserve"> urmările sale</w:t>
      </w:r>
      <w:r w:rsidRPr="005564A5">
        <w:t xml:space="preserve">, </w:t>
      </w:r>
      <w:r w:rsidR="001123D3">
        <w:t xml:space="preserve">prezentată </w:t>
      </w:r>
      <w:r w:rsidRPr="005564A5">
        <w:t xml:space="preserve">la </w:t>
      </w:r>
      <w:proofErr w:type="spellStart"/>
      <w:r w:rsidRPr="005564A5">
        <w:t>workshopul</w:t>
      </w:r>
      <w:proofErr w:type="spellEnd"/>
      <w:r w:rsidRPr="005564A5">
        <w:t xml:space="preserve"> </w:t>
      </w:r>
      <w:r w:rsidR="00131A97" w:rsidRPr="005564A5">
        <w:t>„</w:t>
      </w:r>
      <w:proofErr w:type="spellStart"/>
      <w:r w:rsidRPr="00131A97">
        <w:t>Educaţia</w:t>
      </w:r>
      <w:proofErr w:type="spellEnd"/>
      <w:r w:rsidRPr="00131A97">
        <w:t xml:space="preserve"> publică </w:t>
      </w:r>
      <w:proofErr w:type="spellStart"/>
      <w:r w:rsidRPr="00131A97">
        <w:t>şi</w:t>
      </w:r>
      <w:proofErr w:type="spellEnd"/>
      <w:r w:rsidRPr="00131A97">
        <w:t xml:space="preserve"> </w:t>
      </w:r>
      <w:proofErr w:type="spellStart"/>
      <w:r w:rsidRPr="00131A97">
        <w:t>condiţionările</w:t>
      </w:r>
      <w:proofErr w:type="spellEnd"/>
      <w:r w:rsidRPr="00131A97">
        <w:t xml:space="preserve"> sale, secolele XIX-XX</w:t>
      </w:r>
      <w:r w:rsidR="00131A97">
        <w:t>”</w:t>
      </w:r>
      <w:r w:rsidRPr="005564A5">
        <w:t>, orga</w:t>
      </w:r>
      <w:r w:rsidR="00131A97">
        <w:t xml:space="preserve">nizat de Institutul de Istorie </w:t>
      </w:r>
      <w:r w:rsidR="00131A97" w:rsidRPr="005564A5">
        <w:t>„</w:t>
      </w:r>
      <w:r w:rsidRPr="005564A5">
        <w:t>A.D.</w:t>
      </w:r>
      <w:r w:rsidR="00131A97">
        <w:t xml:space="preserve"> Xenopol”, Muzeul </w:t>
      </w:r>
      <w:proofErr w:type="spellStart"/>
      <w:r w:rsidR="00131A97">
        <w:t>Universităţii</w:t>
      </w:r>
      <w:proofErr w:type="spellEnd"/>
      <w:r w:rsidR="00131A97">
        <w:t xml:space="preserve"> </w:t>
      </w:r>
      <w:r w:rsidR="00131A97" w:rsidRPr="005564A5">
        <w:t>„</w:t>
      </w:r>
      <w:r w:rsidRPr="005564A5">
        <w:t xml:space="preserve">Al. I. Cuza” din </w:t>
      </w:r>
      <w:proofErr w:type="spellStart"/>
      <w:r w:rsidRPr="005564A5">
        <w:t>Iaşi</w:t>
      </w:r>
      <w:proofErr w:type="spellEnd"/>
      <w:r w:rsidRPr="005564A5">
        <w:t xml:space="preserve"> </w:t>
      </w:r>
      <w:proofErr w:type="spellStart"/>
      <w:r w:rsidRPr="005564A5">
        <w:t>şi</w:t>
      </w:r>
      <w:proofErr w:type="spellEnd"/>
      <w:r w:rsidR="00131A97">
        <w:t xml:space="preserve"> Centrul pentru studii ebraice </w:t>
      </w:r>
      <w:r w:rsidR="00131A97" w:rsidRPr="005564A5">
        <w:t>„</w:t>
      </w:r>
      <w:r w:rsidRPr="005564A5">
        <w:t>Goldstein Gor</w:t>
      </w:r>
      <w:r w:rsidR="00131A97">
        <w:t xml:space="preserve">en” al </w:t>
      </w:r>
      <w:proofErr w:type="spellStart"/>
      <w:r w:rsidR="00131A97">
        <w:t>Universităţii</w:t>
      </w:r>
      <w:proofErr w:type="spellEnd"/>
      <w:r w:rsidR="00131A97">
        <w:t xml:space="preserve"> </w:t>
      </w:r>
      <w:proofErr w:type="spellStart"/>
      <w:r w:rsidR="00131A97">
        <w:t>Bucureşti</w:t>
      </w:r>
      <w:proofErr w:type="spellEnd"/>
      <w:r w:rsidR="00131A97">
        <w:t>, 23 mai 2014</w:t>
      </w:r>
      <w:r w:rsidRPr="005564A5">
        <w:t xml:space="preserve">; </w:t>
      </w:r>
    </w:p>
    <w:p w14:paraId="3497D9FB" w14:textId="77777777" w:rsidR="00324F9C" w:rsidRDefault="00324F9C" w:rsidP="00324F9C">
      <w:pPr>
        <w:spacing w:line="360" w:lineRule="auto"/>
        <w:jc w:val="both"/>
        <w:rPr>
          <w:b/>
          <w:lang w:val="fr-FR"/>
        </w:rPr>
      </w:pPr>
      <w:r w:rsidRPr="005564A5">
        <w:t xml:space="preserve">- </w:t>
      </w:r>
      <w:r w:rsidRPr="005564A5">
        <w:rPr>
          <w:i/>
          <w:iCs/>
        </w:rPr>
        <w:t xml:space="preserve">Memoria publică a copilăriei. </w:t>
      </w:r>
      <w:r w:rsidRPr="005564A5">
        <w:rPr>
          <w:i/>
          <w:iCs/>
          <w:lang w:val="fr-FR"/>
        </w:rPr>
        <w:t xml:space="preserve">Forme </w:t>
      </w:r>
      <w:proofErr w:type="spellStart"/>
      <w:r w:rsidRPr="005564A5">
        <w:rPr>
          <w:i/>
          <w:iCs/>
          <w:lang w:val="fr-FR"/>
        </w:rPr>
        <w:t>şi</w:t>
      </w:r>
      <w:proofErr w:type="spellEnd"/>
      <w:r w:rsidRPr="005564A5">
        <w:rPr>
          <w:i/>
          <w:iCs/>
          <w:lang w:val="fr-FR"/>
        </w:rPr>
        <w:t xml:space="preserve"> </w:t>
      </w:r>
      <w:proofErr w:type="spellStart"/>
      <w:r w:rsidRPr="005564A5">
        <w:rPr>
          <w:i/>
          <w:iCs/>
          <w:lang w:val="fr-FR"/>
        </w:rPr>
        <w:t>simboluri</w:t>
      </w:r>
      <w:proofErr w:type="spellEnd"/>
      <w:r w:rsidRPr="005564A5">
        <w:rPr>
          <w:i/>
          <w:iCs/>
          <w:lang w:val="fr-FR"/>
        </w:rPr>
        <w:t xml:space="preserve">, </w:t>
      </w:r>
      <w:proofErr w:type="spellStart"/>
      <w:r w:rsidR="001123D3">
        <w:rPr>
          <w:iCs/>
          <w:lang w:val="fr-FR"/>
        </w:rPr>
        <w:t>prezentată</w:t>
      </w:r>
      <w:proofErr w:type="spellEnd"/>
      <w:r w:rsidRPr="005564A5">
        <w:rPr>
          <w:iCs/>
          <w:lang w:val="fr-FR"/>
        </w:rPr>
        <w:t xml:space="preserve"> la </w:t>
      </w:r>
      <w:proofErr w:type="spellStart"/>
      <w:r w:rsidRPr="005564A5">
        <w:rPr>
          <w:iCs/>
          <w:lang w:val="fr-FR"/>
        </w:rPr>
        <w:t>colocviul</w:t>
      </w:r>
      <w:proofErr w:type="spellEnd"/>
      <w:r w:rsidRPr="005564A5">
        <w:rPr>
          <w:iCs/>
          <w:lang w:val="fr-FR"/>
        </w:rPr>
        <w:t xml:space="preserve"> </w:t>
      </w:r>
      <w:proofErr w:type="spellStart"/>
      <w:r w:rsidRPr="005564A5">
        <w:rPr>
          <w:iCs/>
          <w:lang w:val="fr-FR"/>
        </w:rPr>
        <w:t>naţional</w:t>
      </w:r>
      <w:proofErr w:type="spellEnd"/>
      <w:r w:rsidRPr="005564A5">
        <w:rPr>
          <w:iCs/>
          <w:lang w:val="fr-FR"/>
        </w:rPr>
        <w:t xml:space="preserve"> </w:t>
      </w:r>
      <w:r w:rsidR="00131A97" w:rsidRPr="005564A5">
        <w:t>„</w:t>
      </w:r>
      <w:proofErr w:type="spellStart"/>
      <w:r w:rsidRPr="00131A97">
        <w:rPr>
          <w:lang w:val="fr-FR"/>
        </w:rPr>
        <w:t>Copilăria</w:t>
      </w:r>
      <w:proofErr w:type="spellEnd"/>
      <w:r w:rsidRPr="00131A97">
        <w:rPr>
          <w:lang w:val="fr-FR"/>
        </w:rPr>
        <w:t xml:space="preserve"> </w:t>
      </w:r>
      <w:proofErr w:type="spellStart"/>
      <w:r w:rsidRPr="00131A97">
        <w:rPr>
          <w:lang w:val="fr-FR"/>
        </w:rPr>
        <w:t>românească</w:t>
      </w:r>
      <w:proofErr w:type="spellEnd"/>
      <w:r w:rsidRPr="00131A97">
        <w:rPr>
          <w:lang w:val="fr-FR"/>
        </w:rPr>
        <w:t xml:space="preserve">: </w:t>
      </w:r>
      <w:proofErr w:type="spellStart"/>
      <w:r w:rsidRPr="00131A97">
        <w:rPr>
          <w:lang w:val="fr-FR"/>
        </w:rPr>
        <w:t>arhivă</w:t>
      </w:r>
      <w:proofErr w:type="spellEnd"/>
      <w:r w:rsidRPr="00131A97">
        <w:rPr>
          <w:lang w:val="fr-FR"/>
        </w:rPr>
        <w:t xml:space="preserve">, </w:t>
      </w:r>
      <w:proofErr w:type="spellStart"/>
      <w:r w:rsidRPr="00131A97">
        <w:rPr>
          <w:lang w:val="fr-FR"/>
        </w:rPr>
        <w:t>memorie</w:t>
      </w:r>
      <w:proofErr w:type="spellEnd"/>
      <w:r w:rsidRPr="00131A97">
        <w:rPr>
          <w:lang w:val="fr-FR"/>
        </w:rPr>
        <w:t xml:space="preserve">, </w:t>
      </w:r>
      <w:proofErr w:type="spellStart"/>
      <w:r w:rsidRPr="00131A97">
        <w:rPr>
          <w:lang w:val="fr-FR"/>
        </w:rPr>
        <w:t>patrimoniu</w:t>
      </w:r>
      <w:proofErr w:type="spellEnd"/>
      <w:r w:rsidR="002A634D">
        <w:t>”</w:t>
      </w:r>
      <w:r w:rsidRPr="005564A5">
        <w:rPr>
          <w:lang w:val="fr-FR"/>
        </w:rPr>
        <w:t xml:space="preserve">, </w:t>
      </w:r>
      <w:proofErr w:type="spellStart"/>
      <w:r w:rsidRPr="005564A5">
        <w:rPr>
          <w:lang w:val="fr-FR"/>
        </w:rPr>
        <w:t>organizată</w:t>
      </w:r>
      <w:proofErr w:type="spellEnd"/>
      <w:r w:rsidR="00131A97">
        <w:rPr>
          <w:lang w:val="fr-FR"/>
        </w:rPr>
        <w:t xml:space="preserve"> de </w:t>
      </w:r>
      <w:proofErr w:type="spellStart"/>
      <w:r w:rsidR="00131A97">
        <w:rPr>
          <w:lang w:val="fr-FR"/>
        </w:rPr>
        <w:t>Institutul</w:t>
      </w:r>
      <w:proofErr w:type="spellEnd"/>
      <w:r w:rsidR="00131A97">
        <w:rPr>
          <w:lang w:val="fr-FR"/>
        </w:rPr>
        <w:t xml:space="preserve"> de </w:t>
      </w:r>
      <w:proofErr w:type="spellStart"/>
      <w:r w:rsidR="00131A97">
        <w:rPr>
          <w:lang w:val="fr-FR"/>
        </w:rPr>
        <w:t>istorie</w:t>
      </w:r>
      <w:proofErr w:type="spellEnd"/>
      <w:r w:rsidR="00131A97">
        <w:rPr>
          <w:lang w:val="fr-FR"/>
        </w:rPr>
        <w:t xml:space="preserve"> </w:t>
      </w:r>
      <w:r w:rsidR="00131A97" w:rsidRPr="005564A5">
        <w:t>„</w:t>
      </w:r>
      <w:r w:rsidR="00131A97">
        <w:rPr>
          <w:lang w:val="fr-FR"/>
        </w:rPr>
        <w:t xml:space="preserve">Nicolae Iorga” al </w:t>
      </w:r>
      <w:proofErr w:type="spellStart"/>
      <w:r w:rsidR="00131A97">
        <w:rPr>
          <w:lang w:val="fr-FR"/>
        </w:rPr>
        <w:t>Academiei</w:t>
      </w:r>
      <w:proofErr w:type="spellEnd"/>
      <w:r w:rsidR="00131A97">
        <w:rPr>
          <w:lang w:val="fr-FR"/>
        </w:rPr>
        <w:t xml:space="preserve"> </w:t>
      </w:r>
      <w:proofErr w:type="spellStart"/>
      <w:r w:rsidR="00131A97">
        <w:rPr>
          <w:lang w:val="fr-FR"/>
        </w:rPr>
        <w:t>Române</w:t>
      </w:r>
      <w:proofErr w:type="spellEnd"/>
      <w:r w:rsidR="00131A97">
        <w:rPr>
          <w:lang w:val="fr-FR"/>
        </w:rPr>
        <w:t xml:space="preserve">, Bucureşti, 10 </w:t>
      </w:r>
      <w:proofErr w:type="spellStart"/>
      <w:r w:rsidR="00131A97">
        <w:rPr>
          <w:lang w:val="fr-FR"/>
        </w:rPr>
        <w:t>octombrie</w:t>
      </w:r>
      <w:proofErr w:type="spellEnd"/>
      <w:r w:rsidR="00131A97">
        <w:rPr>
          <w:lang w:val="fr-FR"/>
        </w:rPr>
        <w:t xml:space="preserve"> 2014</w:t>
      </w:r>
      <w:r w:rsidRPr="005564A5">
        <w:rPr>
          <w:lang w:val="fr-FR"/>
        </w:rPr>
        <w:t xml:space="preserve">; </w:t>
      </w:r>
    </w:p>
    <w:p w14:paraId="409231F3" w14:textId="77777777" w:rsidR="00324F9C" w:rsidRPr="00676753" w:rsidRDefault="00324F9C" w:rsidP="00324F9C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 xml:space="preserve">- </w:t>
      </w:r>
      <w:proofErr w:type="spellStart"/>
      <w:r>
        <w:rPr>
          <w:i/>
          <w:lang w:val="fr-FR"/>
        </w:rPr>
        <w:t>Zeiţe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i/>
          <w:lang w:val="fr-FR"/>
        </w:rPr>
        <w:t>Principese</w:t>
      </w:r>
      <w:proofErr w:type="spellEnd"/>
      <w:r w:rsidR="002A634D">
        <w:rPr>
          <w:b/>
          <w:lang w:val="fr-FR"/>
        </w:rPr>
        <w:t xml:space="preserve">, </w:t>
      </w:r>
      <w:proofErr w:type="spellStart"/>
      <w:r w:rsidR="002A634D" w:rsidRPr="002A634D">
        <w:rPr>
          <w:lang w:val="fr-FR"/>
        </w:rPr>
        <w:t>prezentată</w:t>
      </w:r>
      <w:proofErr w:type="spellEnd"/>
      <w:r w:rsidR="002A634D" w:rsidRPr="002A634D">
        <w:rPr>
          <w:lang w:val="fr-FR"/>
        </w:rPr>
        <w:t xml:space="preserve"> la</w:t>
      </w:r>
      <w:r w:rsidR="002A634D">
        <w:rPr>
          <w:b/>
          <w:lang w:val="fr-FR"/>
        </w:rPr>
        <w:t xml:space="preserve"> </w:t>
      </w:r>
      <w:r w:rsidR="002A634D" w:rsidRPr="002A634D">
        <w:rPr>
          <w:lang w:val="fr-FR"/>
        </w:rPr>
        <w:t xml:space="preserve">Academia </w:t>
      </w:r>
      <w:proofErr w:type="spellStart"/>
      <w:r w:rsidR="002A634D" w:rsidRPr="002A634D">
        <w:rPr>
          <w:lang w:val="fr-FR"/>
        </w:rPr>
        <w:t>Română</w:t>
      </w:r>
      <w:proofErr w:type="spellEnd"/>
      <w:r w:rsidR="002A634D" w:rsidRPr="002A634D">
        <w:rPr>
          <w:lang w:val="fr-FR"/>
        </w:rPr>
        <w:t>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Filiala</w:t>
      </w:r>
      <w:proofErr w:type="spellEnd"/>
      <w:r>
        <w:rPr>
          <w:lang w:val="fr-FR"/>
        </w:rPr>
        <w:t xml:space="preserve"> Iaşi</w:t>
      </w:r>
      <w:r w:rsidR="002A634D">
        <w:rPr>
          <w:lang w:val="fr-FR"/>
        </w:rPr>
        <w:t xml:space="preserve">, 8 </w:t>
      </w:r>
      <w:proofErr w:type="spellStart"/>
      <w:r w:rsidR="002A634D">
        <w:rPr>
          <w:lang w:val="fr-FR"/>
        </w:rPr>
        <w:t>aprilie</w:t>
      </w:r>
      <w:proofErr w:type="spellEnd"/>
      <w:r w:rsidR="002A634D">
        <w:rPr>
          <w:lang w:val="fr-FR"/>
        </w:rPr>
        <w:t xml:space="preserve"> </w:t>
      </w:r>
      <w:proofErr w:type="gramStart"/>
      <w:r w:rsidR="002A634D">
        <w:rPr>
          <w:lang w:val="fr-FR"/>
        </w:rPr>
        <w:t>2015</w:t>
      </w:r>
      <w:r>
        <w:rPr>
          <w:lang w:val="fr-FR"/>
        </w:rPr>
        <w:t>;</w:t>
      </w:r>
      <w:proofErr w:type="gramEnd"/>
    </w:p>
    <w:p w14:paraId="439300DB" w14:textId="77777777" w:rsidR="00324F9C" w:rsidRPr="005564A5" w:rsidRDefault="00324F9C" w:rsidP="00324F9C">
      <w:pPr>
        <w:shd w:val="clear" w:color="auto" w:fill="FFFFFF"/>
        <w:spacing w:line="360" w:lineRule="auto"/>
        <w:jc w:val="both"/>
        <w:rPr>
          <w:color w:val="000000"/>
          <w:lang w:val="en-US"/>
        </w:rPr>
      </w:pPr>
      <w:r w:rsidRPr="005564A5">
        <w:rPr>
          <w:lang w:val="fr-FR"/>
        </w:rPr>
        <w:t>-</w:t>
      </w:r>
      <w:r w:rsidRPr="005564A5">
        <w:rPr>
          <w:rStyle w:val="yiv2308955608"/>
          <w:i/>
          <w:iCs/>
          <w:color w:val="000000"/>
        </w:rPr>
        <w:t xml:space="preserve"> România în Balcani: de la postbelic, la postcomunism (post-factum) – prezentarea proiectului  “</w:t>
      </w:r>
      <w:proofErr w:type="spellStart"/>
      <w:r w:rsidRPr="005564A5">
        <w:rPr>
          <w:rStyle w:val="yiv2308955608"/>
          <w:i/>
          <w:iCs/>
          <w:color w:val="000000"/>
        </w:rPr>
        <w:t>Joint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History</w:t>
      </w:r>
      <w:proofErr w:type="spellEnd"/>
      <w:r w:rsidRPr="005564A5">
        <w:rPr>
          <w:rStyle w:val="yiv2308955608"/>
          <w:i/>
          <w:iCs/>
          <w:color w:val="000000"/>
        </w:rPr>
        <w:t xml:space="preserve"> Project </w:t>
      </w:r>
      <w:proofErr w:type="spellStart"/>
      <w:r w:rsidRPr="005564A5">
        <w:rPr>
          <w:rStyle w:val="yiv2308955608"/>
          <w:i/>
          <w:iCs/>
          <w:color w:val="000000"/>
        </w:rPr>
        <w:t>Phase</w:t>
      </w:r>
      <w:proofErr w:type="spellEnd"/>
      <w:r w:rsidRPr="005564A5">
        <w:rPr>
          <w:rStyle w:val="yiv2308955608"/>
          <w:i/>
          <w:iCs/>
          <w:color w:val="000000"/>
        </w:rPr>
        <w:t xml:space="preserve"> II – </w:t>
      </w:r>
      <w:proofErr w:type="spellStart"/>
      <w:r w:rsidRPr="005564A5">
        <w:rPr>
          <w:rStyle w:val="yiv2308955608"/>
          <w:i/>
          <w:iCs/>
          <w:color w:val="000000"/>
        </w:rPr>
        <w:t>Extending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the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proven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tool</w:t>
      </w:r>
      <w:proofErr w:type="spellEnd"/>
      <w:r w:rsidRPr="005564A5">
        <w:rPr>
          <w:rStyle w:val="yiv2308955608"/>
          <w:i/>
          <w:iCs/>
          <w:color w:val="000000"/>
        </w:rPr>
        <w:t xml:space="preserve"> for </w:t>
      </w:r>
      <w:proofErr w:type="spellStart"/>
      <w:r w:rsidRPr="005564A5">
        <w:rPr>
          <w:rStyle w:val="yiv2308955608"/>
          <w:i/>
          <w:iCs/>
          <w:color w:val="000000"/>
        </w:rPr>
        <w:t>Reconciliation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to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the</w:t>
      </w:r>
      <w:proofErr w:type="spellEnd"/>
      <w:r w:rsidRPr="005564A5">
        <w:rPr>
          <w:rStyle w:val="yiv2308955608"/>
          <w:i/>
          <w:iCs/>
          <w:color w:val="000000"/>
        </w:rPr>
        <w:t xml:space="preserve"> </w:t>
      </w:r>
      <w:proofErr w:type="spellStart"/>
      <w:r w:rsidRPr="005564A5">
        <w:rPr>
          <w:rStyle w:val="yiv2308955608"/>
          <w:i/>
          <w:iCs/>
          <w:color w:val="000000"/>
        </w:rPr>
        <w:t>sensitive</w:t>
      </w:r>
      <w:proofErr w:type="spellEnd"/>
      <w:r w:rsidRPr="005564A5">
        <w:rPr>
          <w:rStyle w:val="yiv2308955608"/>
          <w:i/>
          <w:iCs/>
          <w:color w:val="000000"/>
        </w:rPr>
        <w:t xml:space="preserve"> recent </w:t>
      </w:r>
      <w:proofErr w:type="spellStart"/>
      <w:r w:rsidRPr="005564A5">
        <w:rPr>
          <w:rStyle w:val="yiv2308955608"/>
          <w:i/>
          <w:iCs/>
          <w:color w:val="000000"/>
        </w:rPr>
        <w:t>history</w:t>
      </w:r>
      <w:proofErr w:type="spellEnd"/>
      <w:r w:rsidRPr="005564A5">
        <w:rPr>
          <w:rStyle w:val="yiv2308955608"/>
          <w:i/>
          <w:iCs/>
          <w:color w:val="000000"/>
        </w:rPr>
        <w:t xml:space="preserve"> of </w:t>
      </w:r>
      <w:proofErr w:type="spellStart"/>
      <w:r w:rsidRPr="005564A5">
        <w:rPr>
          <w:rStyle w:val="yiv2308955608"/>
          <w:i/>
          <w:iCs/>
          <w:color w:val="000000"/>
        </w:rPr>
        <w:t>Southeast</w:t>
      </w:r>
      <w:proofErr w:type="spellEnd"/>
      <w:r w:rsidRPr="005564A5">
        <w:rPr>
          <w:rStyle w:val="yiv2308955608"/>
          <w:i/>
          <w:iCs/>
          <w:color w:val="000000"/>
        </w:rPr>
        <w:t xml:space="preserve"> Europe“, </w:t>
      </w:r>
      <w:proofErr w:type="spellStart"/>
      <w:r w:rsidR="00D44C42">
        <w:rPr>
          <w:rStyle w:val="yiv2308955608"/>
          <w:iCs/>
          <w:color w:val="000000"/>
        </w:rPr>
        <w:t>susţinută</w:t>
      </w:r>
      <w:proofErr w:type="spellEnd"/>
      <w:r w:rsidRPr="005564A5">
        <w:rPr>
          <w:rStyle w:val="yiv2308955608"/>
          <w:iCs/>
          <w:color w:val="000000"/>
        </w:rPr>
        <w:t xml:space="preserve"> la </w:t>
      </w:r>
      <w:proofErr w:type="spellStart"/>
      <w:r w:rsidRPr="005564A5">
        <w:rPr>
          <w:color w:val="000000"/>
          <w:lang w:val="en-US"/>
        </w:rPr>
        <w:t>simpozionul</w:t>
      </w:r>
      <w:proofErr w:type="spellEnd"/>
      <w:r w:rsidRPr="005564A5">
        <w:rPr>
          <w:color w:val="000000"/>
          <w:lang w:val="en-US"/>
        </w:rPr>
        <w:t xml:space="preserve">  </w:t>
      </w:r>
      <w:r w:rsidR="002A634D">
        <w:rPr>
          <w:color w:val="000000"/>
          <w:lang w:val="en-US"/>
        </w:rPr>
        <w:t>„</w:t>
      </w:r>
      <w:proofErr w:type="spellStart"/>
      <w:r w:rsidRPr="002A634D">
        <w:rPr>
          <w:bCs/>
          <w:color w:val="000000"/>
          <w:lang w:val="en-US"/>
        </w:rPr>
        <w:t>Comuniştii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români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şi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politica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internaţională</w:t>
      </w:r>
      <w:proofErr w:type="spellEnd"/>
      <w:r w:rsidRPr="002A634D">
        <w:rPr>
          <w:bCs/>
          <w:color w:val="000000"/>
          <w:lang w:val="en-US"/>
        </w:rPr>
        <w:t xml:space="preserve">. De la </w:t>
      </w:r>
      <w:proofErr w:type="spellStart"/>
      <w:r w:rsidRPr="002A634D">
        <w:rPr>
          <w:bCs/>
          <w:color w:val="000000"/>
          <w:lang w:val="en-US"/>
        </w:rPr>
        <w:t>ilegalitate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şi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izolare</w:t>
      </w:r>
      <w:proofErr w:type="spellEnd"/>
      <w:r w:rsidRPr="002A634D">
        <w:rPr>
          <w:bCs/>
          <w:color w:val="000000"/>
          <w:lang w:val="en-US"/>
        </w:rPr>
        <w:t xml:space="preserve"> la </w:t>
      </w:r>
      <w:proofErr w:type="spellStart"/>
      <w:r w:rsidRPr="002A634D">
        <w:rPr>
          <w:bCs/>
          <w:color w:val="000000"/>
          <w:lang w:val="en-US"/>
        </w:rPr>
        <w:t>parteneri</w:t>
      </w:r>
      <w:proofErr w:type="spellEnd"/>
      <w:r w:rsidRPr="002A634D">
        <w:rPr>
          <w:bCs/>
          <w:color w:val="000000"/>
          <w:lang w:val="en-US"/>
        </w:rPr>
        <w:t xml:space="preserve"> ai </w:t>
      </w:r>
      <w:proofErr w:type="spellStart"/>
      <w:r w:rsidRPr="002A634D">
        <w:rPr>
          <w:bCs/>
          <w:color w:val="000000"/>
          <w:lang w:val="en-US"/>
        </w:rPr>
        <w:t>marilor</w:t>
      </w:r>
      <w:proofErr w:type="spellEnd"/>
      <w:r w:rsidRPr="002A634D">
        <w:rPr>
          <w:bCs/>
          <w:color w:val="000000"/>
          <w:lang w:val="en-US"/>
        </w:rPr>
        <w:t xml:space="preserve"> </w:t>
      </w:r>
      <w:proofErr w:type="spellStart"/>
      <w:r w:rsidRPr="002A634D">
        <w:rPr>
          <w:bCs/>
          <w:color w:val="000000"/>
          <w:lang w:val="en-US"/>
        </w:rPr>
        <w:t>puteri</w:t>
      </w:r>
      <w:proofErr w:type="spellEnd"/>
      <w:r w:rsidR="002A634D">
        <w:rPr>
          <w:bCs/>
          <w:color w:val="000000"/>
          <w:lang w:val="en-US"/>
        </w:rPr>
        <w:t>”</w:t>
      </w:r>
      <w:r w:rsidRPr="005564A5">
        <w:rPr>
          <w:b/>
          <w:bCs/>
          <w:color w:val="000000"/>
          <w:lang w:val="en-US"/>
        </w:rPr>
        <w:t xml:space="preserve">, </w:t>
      </w:r>
      <w:proofErr w:type="spellStart"/>
      <w:r w:rsidRPr="005564A5">
        <w:rPr>
          <w:bCs/>
          <w:color w:val="000000"/>
          <w:lang w:val="en-US"/>
        </w:rPr>
        <w:t>organizat</w:t>
      </w:r>
      <w:proofErr w:type="spellEnd"/>
      <w:r w:rsidRPr="005564A5">
        <w:rPr>
          <w:bCs/>
          <w:color w:val="000000"/>
          <w:lang w:val="en-US"/>
        </w:rPr>
        <w:t xml:space="preserve"> de </w:t>
      </w:r>
      <w:proofErr w:type="spellStart"/>
      <w:r w:rsidRPr="005564A5">
        <w:rPr>
          <w:bCs/>
          <w:color w:val="000000"/>
          <w:lang w:val="en-US"/>
        </w:rPr>
        <w:t>Institutul</w:t>
      </w:r>
      <w:proofErr w:type="spellEnd"/>
      <w:r w:rsidRPr="005564A5">
        <w:rPr>
          <w:bCs/>
          <w:color w:val="000000"/>
          <w:lang w:val="en-US"/>
        </w:rPr>
        <w:t xml:space="preserve"> de </w:t>
      </w:r>
      <w:proofErr w:type="spellStart"/>
      <w:r w:rsidRPr="005564A5">
        <w:rPr>
          <w:bCs/>
          <w:color w:val="000000"/>
          <w:lang w:val="en-US"/>
        </w:rPr>
        <w:t>istorie</w:t>
      </w:r>
      <w:proofErr w:type="spellEnd"/>
      <w:r w:rsidRPr="005564A5">
        <w:rPr>
          <w:bCs/>
          <w:color w:val="000000"/>
          <w:lang w:val="en-US"/>
        </w:rPr>
        <w:t xml:space="preserve"> </w:t>
      </w:r>
      <w:r w:rsidR="002A634D">
        <w:rPr>
          <w:bCs/>
          <w:color w:val="000000"/>
          <w:lang w:val="en-US"/>
        </w:rPr>
        <w:t>„</w:t>
      </w:r>
      <w:r w:rsidRPr="005564A5">
        <w:rPr>
          <w:bCs/>
          <w:color w:val="000000"/>
          <w:lang w:val="en-US"/>
        </w:rPr>
        <w:t xml:space="preserve">A.D. </w:t>
      </w:r>
      <w:proofErr w:type="spellStart"/>
      <w:r w:rsidRPr="005564A5">
        <w:rPr>
          <w:bCs/>
          <w:color w:val="000000"/>
          <w:lang w:val="en-US"/>
        </w:rPr>
        <w:t>Xenopol</w:t>
      </w:r>
      <w:proofErr w:type="spellEnd"/>
      <w:r w:rsidRPr="005564A5">
        <w:rPr>
          <w:lang w:val="fr-FR"/>
        </w:rPr>
        <w:t>”</w:t>
      </w:r>
      <w:r w:rsidR="002A634D">
        <w:rPr>
          <w:bCs/>
          <w:color w:val="000000"/>
          <w:lang w:val="en-US"/>
        </w:rPr>
        <w:t xml:space="preserve">, </w:t>
      </w:r>
      <w:proofErr w:type="spellStart"/>
      <w:r w:rsidRPr="005564A5">
        <w:rPr>
          <w:bCs/>
          <w:color w:val="000000"/>
          <w:lang w:val="en-US"/>
        </w:rPr>
        <w:t>Iaşi</w:t>
      </w:r>
      <w:proofErr w:type="spellEnd"/>
      <w:r w:rsidRPr="005564A5">
        <w:rPr>
          <w:bCs/>
          <w:color w:val="000000"/>
          <w:lang w:val="en-US"/>
        </w:rPr>
        <w:t xml:space="preserve">, 12 </w:t>
      </w:r>
      <w:proofErr w:type="spellStart"/>
      <w:r w:rsidRPr="005564A5">
        <w:rPr>
          <w:bCs/>
          <w:color w:val="000000"/>
          <w:lang w:val="en-US"/>
        </w:rPr>
        <w:t>octombrie</w:t>
      </w:r>
      <w:proofErr w:type="spellEnd"/>
      <w:r w:rsidRPr="005564A5">
        <w:rPr>
          <w:bCs/>
          <w:color w:val="000000"/>
          <w:lang w:val="en-US"/>
        </w:rPr>
        <w:t xml:space="preserve"> 2015; </w:t>
      </w:r>
    </w:p>
    <w:p w14:paraId="7994B9A1" w14:textId="77777777" w:rsidR="00324F9C" w:rsidRDefault="00324F9C" w:rsidP="00324F9C">
      <w:pPr>
        <w:shd w:val="clear" w:color="auto" w:fill="FFFFFF"/>
        <w:spacing w:line="360" w:lineRule="auto"/>
        <w:jc w:val="both"/>
      </w:pPr>
      <w:r w:rsidRPr="005564A5">
        <w:rPr>
          <w:color w:val="000000"/>
          <w:lang w:val="en-US"/>
        </w:rPr>
        <w:t xml:space="preserve">- </w:t>
      </w:r>
      <w:r w:rsidRPr="005564A5">
        <w:rPr>
          <w:i/>
          <w:color w:val="000000"/>
          <w:lang w:val="en-US"/>
        </w:rPr>
        <w:t xml:space="preserve">Elena Cuza, de la </w:t>
      </w:r>
      <w:proofErr w:type="spellStart"/>
      <w:r w:rsidRPr="005564A5">
        <w:rPr>
          <w:i/>
          <w:color w:val="000000"/>
          <w:lang w:val="en-US"/>
        </w:rPr>
        <w:t>cultura</w:t>
      </w:r>
      <w:proofErr w:type="spellEnd"/>
      <w:r w:rsidRPr="005564A5">
        <w:rPr>
          <w:i/>
          <w:color w:val="000000"/>
          <w:lang w:val="en-US"/>
        </w:rPr>
        <w:t xml:space="preserve"> </w:t>
      </w:r>
      <w:proofErr w:type="spellStart"/>
      <w:r w:rsidRPr="005564A5">
        <w:rPr>
          <w:i/>
          <w:color w:val="000000"/>
          <w:lang w:val="en-US"/>
        </w:rPr>
        <w:t>vestimentaţiei</w:t>
      </w:r>
      <w:proofErr w:type="spellEnd"/>
      <w:r w:rsidRPr="005564A5">
        <w:rPr>
          <w:i/>
          <w:color w:val="000000"/>
          <w:lang w:val="en-US"/>
        </w:rPr>
        <w:t xml:space="preserve"> la </w:t>
      </w:r>
      <w:proofErr w:type="spellStart"/>
      <w:r w:rsidRPr="005564A5">
        <w:rPr>
          <w:i/>
          <w:color w:val="000000"/>
          <w:lang w:val="en-US"/>
        </w:rPr>
        <w:t>ţinuta</w:t>
      </w:r>
      <w:proofErr w:type="spellEnd"/>
      <w:r w:rsidRPr="005564A5">
        <w:rPr>
          <w:i/>
          <w:color w:val="000000"/>
          <w:lang w:val="en-US"/>
        </w:rPr>
        <w:t xml:space="preserve"> </w:t>
      </w:r>
      <w:proofErr w:type="spellStart"/>
      <w:r w:rsidRPr="005564A5">
        <w:rPr>
          <w:i/>
          <w:color w:val="000000"/>
          <w:lang w:val="en-US"/>
        </w:rPr>
        <w:t>morală</w:t>
      </w:r>
      <w:proofErr w:type="spellEnd"/>
      <w:r w:rsidRPr="005564A5">
        <w:rPr>
          <w:color w:val="000000"/>
          <w:lang w:val="en-US"/>
        </w:rPr>
        <w:t xml:space="preserve">, </w:t>
      </w:r>
      <w:proofErr w:type="spellStart"/>
      <w:r w:rsidRPr="005564A5">
        <w:rPr>
          <w:color w:val="000000"/>
          <w:lang w:val="en-US"/>
        </w:rPr>
        <w:t>prezentată</w:t>
      </w:r>
      <w:proofErr w:type="spellEnd"/>
      <w:r w:rsidRPr="005564A5">
        <w:rPr>
          <w:color w:val="000000"/>
          <w:lang w:val="en-US"/>
        </w:rPr>
        <w:t xml:space="preserve"> la </w:t>
      </w:r>
      <w:proofErr w:type="spellStart"/>
      <w:r w:rsidRPr="005564A5">
        <w:rPr>
          <w:color w:val="000000"/>
          <w:lang w:val="en-US"/>
        </w:rPr>
        <w:t>colocviul</w:t>
      </w:r>
      <w:proofErr w:type="spellEnd"/>
      <w:r w:rsidRPr="005564A5">
        <w:rPr>
          <w:color w:val="000000"/>
          <w:lang w:val="en-US"/>
        </w:rPr>
        <w:t xml:space="preserve"> </w:t>
      </w:r>
      <w:r w:rsidR="002A634D">
        <w:rPr>
          <w:color w:val="000000"/>
          <w:lang w:val="en-US"/>
        </w:rPr>
        <w:t>„</w:t>
      </w:r>
      <w:proofErr w:type="spellStart"/>
      <w:r w:rsidRPr="002A634D">
        <w:rPr>
          <w:color w:val="000000"/>
          <w:lang w:val="en-US"/>
        </w:rPr>
        <w:t>Modernizare</w:t>
      </w:r>
      <w:proofErr w:type="spellEnd"/>
      <w:r w:rsidRPr="002A634D">
        <w:rPr>
          <w:color w:val="000000"/>
          <w:lang w:val="en-US"/>
        </w:rPr>
        <w:t xml:space="preserve"> </w:t>
      </w:r>
      <w:proofErr w:type="spellStart"/>
      <w:r w:rsidRPr="002A634D">
        <w:rPr>
          <w:color w:val="000000"/>
          <w:lang w:val="en-US"/>
        </w:rPr>
        <w:t>şi</w:t>
      </w:r>
      <w:proofErr w:type="spellEnd"/>
      <w:r w:rsidRPr="002A634D">
        <w:rPr>
          <w:color w:val="000000"/>
          <w:lang w:val="en-US"/>
        </w:rPr>
        <w:t xml:space="preserve"> </w:t>
      </w:r>
      <w:proofErr w:type="spellStart"/>
      <w:r w:rsidRPr="002A634D">
        <w:rPr>
          <w:color w:val="000000"/>
          <w:lang w:val="en-US"/>
        </w:rPr>
        <w:t>feminitate</w:t>
      </w:r>
      <w:proofErr w:type="spellEnd"/>
      <w:r w:rsidRPr="002A634D">
        <w:rPr>
          <w:color w:val="000000"/>
          <w:lang w:val="en-US"/>
        </w:rPr>
        <w:t xml:space="preserve"> </w:t>
      </w:r>
      <w:proofErr w:type="spellStart"/>
      <w:r w:rsidRPr="002A634D">
        <w:rPr>
          <w:color w:val="000000"/>
          <w:lang w:val="en-US"/>
        </w:rPr>
        <w:t>în</w:t>
      </w:r>
      <w:proofErr w:type="spellEnd"/>
      <w:r w:rsidRPr="002A634D">
        <w:rPr>
          <w:color w:val="000000"/>
          <w:lang w:val="en-US"/>
        </w:rPr>
        <w:t xml:space="preserve"> a </w:t>
      </w:r>
      <w:proofErr w:type="spellStart"/>
      <w:r w:rsidRPr="002A634D">
        <w:rPr>
          <w:color w:val="000000"/>
          <w:lang w:val="en-US"/>
        </w:rPr>
        <w:t>doua</w:t>
      </w:r>
      <w:proofErr w:type="spellEnd"/>
      <w:r w:rsidRPr="002A634D">
        <w:rPr>
          <w:color w:val="000000"/>
          <w:lang w:val="en-US"/>
        </w:rPr>
        <w:t xml:space="preserve"> </w:t>
      </w:r>
      <w:proofErr w:type="spellStart"/>
      <w:r w:rsidRPr="002A634D">
        <w:rPr>
          <w:color w:val="000000"/>
          <w:lang w:val="en-US"/>
        </w:rPr>
        <w:t>jumătate</w:t>
      </w:r>
      <w:proofErr w:type="spellEnd"/>
      <w:r w:rsidRPr="002A634D">
        <w:rPr>
          <w:color w:val="000000"/>
          <w:lang w:val="en-US"/>
        </w:rPr>
        <w:t xml:space="preserve"> a </w:t>
      </w:r>
      <w:proofErr w:type="spellStart"/>
      <w:r w:rsidRPr="002A634D">
        <w:rPr>
          <w:color w:val="000000"/>
          <w:lang w:val="en-US"/>
        </w:rPr>
        <w:t>secolului</w:t>
      </w:r>
      <w:proofErr w:type="spellEnd"/>
      <w:r w:rsidRPr="002A634D">
        <w:rPr>
          <w:color w:val="000000"/>
          <w:lang w:val="en-US"/>
        </w:rPr>
        <w:t xml:space="preserve"> XIX</w:t>
      </w:r>
      <w:r w:rsidR="002A634D">
        <w:rPr>
          <w:color w:val="000000"/>
          <w:lang w:val="en-US"/>
        </w:rPr>
        <w:t>”</w:t>
      </w:r>
      <w:r w:rsidRPr="00E4651A">
        <w:rPr>
          <w:i/>
          <w:color w:val="000000"/>
          <w:lang w:val="en-US"/>
        </w:rPr>
        <w:t xml:space="preserve">, </w:t>
      </w:r>
      <w:proofErr w:type="spellStart"/>
      <w:r w:rsidRPr="005564A5">
        <w:rPr>
          <w:color w:val="000000"/>
          <w:lang w:val="en-US"/>
        </w:rPr>
        <w:t>organizat</w:t>
      </w:r>
      <w:proofErr w:type="spellEnd"/>
      <w:r w:rsidRPr="005564A5">
        <w:rPr>
          <w:color w:val="000000"/>
          <w:lang w:val="en-US"/>
        </w:rPr>
        <w:t xml:space="preserve"> de Complexul </w:t>
      </w:r>
      <w:proofErr w:type="spellStart"/>
      <w:r w:rsidRPr="005564A5">
        <w:rPr>
          <w:color w:val="000000"/>
          <w:lang w:val="en-US"/>
        </w:rPr>
        <w:t>muzeal</w:t>
      </w:r>
      <w:proofErr w:type="spellEnd"/>
      <w:r w:rsidRPr="005564A5">
        <w:rPr>
          <w:color w:val="000000"/>
          <w:lang w:val="en-US"/>
        </w:rPr>
        <w:t xml:space="preserve"> </w:t>
      </w:r>
      <w:r w:rsidR="002A634D">
        <w:rPr>
          <w:lang w:val="fr-FR"/>
        </w:rPr>
        <w:t>„</w:t>
      </w:r>
      <w:r w:rsidRPr="005564A5">
        <w:rPr>
          <w:color w:val="000000"/>
          <w:lang w:val="en-US"/>
        </w:rPr>
        <w:t>Moldova</w:t>
      </w:r>
      <w:r w:rsidRPr="005564A5">
        <w:rPr>
          <w:lang w:val="fr-FR"/>
        </w:rPr>
        <w:t>”</w:t>
      </w:r>
      <w:r w:rsidRPr="005564A5">
        <w:rPr>
          <w:color w:val="000000"/>
          <w:lang w:val="en-US"/>
        </w:rPr>
        <w:t xml:space="preserve">, </w:t>
      </w:r>
      <w:proofErr w:type="spellStart"/>
      <w:r w:rsidRPr="005564A5">
        <w:rPr>
          <w:color w:val="000000"/>
          <w:lang w:val="en-US"/>
        </w:rPr>
        <w:t>Muzeul</w:t>
      </w:r>
      <w:proofErr w:type="spellEnd"/>
      <w:r w:rsidRPr="005564A5">
        <w:rPr>
          <w:color w:val="000000"/>
          <w:lang w:val="en-US"/>
        </w:rPr>
        <w:t xml:space="preserve"> </w:t>
      </w:r>
      <w:r w:rsidR="002A634D">
        <w:rPr>
          <w:lang w:val="fr-FR"/>
        </w:rPr>
        <w:t>„</w:t>
      </w:r>
      <w:proofErr w:type="spellStart"/>
      <w:r w:rsidRPr="005564A5">
        <w:rPr>
          <w:color w:val="000000"/>
          <w:lang w:val="en-US"/>
        </w:rPr>
        <w:t>Unirii</w:t>
      </w:r>
      <w:proofErr w:type="spellEnd"/>
      <w:r w:rsidRPr="005564A5">
        <w:rPr>
          <w:lang w:val="fr-FR"/>
        </w:rPr>
        <w:t>”</w:t>
      </w:r>
      <w:r w:rsidR="002A634D">
        <w:rPr>
          <w:color w:val="000000"/>
          <w:lang w:val="en-US"/>
        </w:rPr>
        <w:t xml:space="preserve">, </w:t>
      </w:r>
      <w:proofErr w:type="spellStart"/>
      <w:r w:rsidR="002A634D">
        <w:rPr>
          <w:color w:val="000000"/>
          <w:lang w:val="en-US"/>
        </w:rPr>
        <w:t>Iaşi</w:t>
      </w:r>
      <w:proofErr w:type="spellEnd"/>
      <w:r w:rsidR="002A634D">
        <w:rPr>
          <w:color w:val="000000"/>
          <w:lang w:val="en-US"/>
        </w:rPr>
        <w:t xml:space="preserve">, 1 </w:t>
      </w:r>
      <w:proofErr w:type="spellStart"/>
      <w:r w:rsidR="002A634D">
        <w:rPr>
          <w:color w:val="000000"/>
          <w:lang w:val="en-US"/>
        </w:rPr>
        <w:t>decembrie</w:t>
      </w:r>
      <w:proofErr w:type="spellEnd"/>
      <w:r w:rsidR="002A634D">
        <w:rPr>
          <w:color w:val="000000"/>
          <w:lang w:val="en-US"/>
        </w:rPr>
        <w:t xml:space="preserve"> 2015</w:t>
      </w:r>
      <w:r>
        <w:t>;</w:t>
      </w:r>
      <w:r w:rsidRPr="005564A5">
        <w:rPr>
          <w:b/>
          <w:color w:val="000000"/>
        </w:rPr>
        <w:t xml:space="preserve"> </w:t>
      </w:r>
    </w:p>
    <w:p w14:paraId="59A26127" w14:textId="77777777" w:rsidR="00324F9C" w:rsidRPr="00E4651A" w:rsidRDefault="00324F9C" w:rsidP="00324F9C">
      <w:pPr>
        <w:spacing w:line="360" w:lineRule="auto"/>
        <w:jc w:val="both"/>
        <w:rPr>
          <w:color w:val="000000"/>
        </w:rPr>
      </w:pPr>
      <w:r>
        <w:t xml:space="preserve">- </w:t>
      </w:r>
      <w:proofErr w:type="spellStart"/>
      <w:r>
        <w:rPr>
          <w:i/>
          <w:color w:val="000000"/>
          <w:lang w:val="en-US"/>
        </w:rPr>
        <w:t>În</w:t>
      </w:r>
      <w:proofErr w:type="spellEnd"/>
      <w:r>
        <w:rPr>
          <w:i/>
          <w:color w:val="000000"/>
          <w:lang w:val="en-US"/>
        </w:rPr>
        <w:t xml:space="preserve"> umbra </w:t>
      </w:r>
      <w:proofErr w:type="spellStart"/>
      <w:r>
        <w:rPr>
          <w:i/>
          <w:color w:val="000000"/>
          <w:lang w:val="en-US"/>
        </w:rPr>
        <w:t>Marelui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Război</w:t>
      </w:r>
      <w:proofErr w:type="spellEnd"/>
      <w:r>
        <w:rPr>
          <w:i/>
          <w:color w:val="000000"/>
          <w:lang w:val="en-US"/>
        </w:rPr>
        <w:t xml:space="preserve">. </w:t>
      </w:r>
      <w:r w:rsidR="002A634D">
        <w:rPr>
          <w:i/>
          <w:lang w:val="fr-FR"/>
        </w:rPr>
        <w:t>„</w:t>
      </w:r>
      <w:proofErr w:type="spellStart"/>
      <w:r>
        <w:rPr>
          <w:i/>
          <w:color w:val="000000"/>
          <w:lang w:val="en-US"/>
        </w:rPr>
        <w:t>Bătălii</w:t>
      </w:r>
      <w:proofErr w:type="spellEnd"/>
      <w:r>
        <w:rPr>
          <w:i/>
          <w:lang w:val="fr-FR"/>
        </w:rPr>
        <w:t>”</w:t>
      </w:r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în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numele</w:t>
      </w:r>
      <w:proofErr w:type="spellEnd"/>
      <w:r>
        <w:rPr>
          <w:i/>
          <w:color w:val="000000"/>
          <w:lang w:val="en-US"/>
        </w:rPr>
        <w:t xml:space="preserve"> </w:t>
      </w:r>
      <w:proofErr w:type="spellStart"/>
      <w:r>
        <w:rPr>
          <w:i/>
          <w:color w:val="000000"/>
          <w:lang w:val="en-US"/>
        </w:rPr>
        <w:t>copiilor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prezentată</w:t>
      </w:r>
      <w:proofErr w:type="spellEnd"/>
      <w:r>
        <w:rPr>
          <w:color w:val="000000"/>
          <w:lang w:val="en-US"/>
        </w:rPr>
        <w:t xml:space="preserve"> la </w:t>
      </w:r>
      <w:proofErr w:type="spellStart"/>
      <w:r>
        <w:rPr>
          <w:color w:val="000000"/>
          <w:lang w:val="en-US"/>
        </w:rPr>
        <w:t>simpozionul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naţional</w:t>
      </w:r>
      <w:proofErr w:type="spellEnd"/>
      <w:r>
        <w:rPr>
          <w:color w:val="000000"/>
          <w:lang w:val="en-US"/>
        </w:rPr>
        <w:t xml:space="preserve"> </w:t>
      </w:r>
      <w:r w:rsidR="002A634D">
        <w:rPr>
          <w:color w:val="000000"/>
          <w:lang w:val="en-US"/>
        </w:rPr>
        <w:t>„</w:t>
      </w:r>
      <w:r w:rsidRPr="002A634D">
        <w:rPr>
          <w:bCs/>
          <w:color w:val="000000"/>
        </w:rPr>
        <w:t>Copiii și copilăria românească, în timpul Marelui Război</w:t>
      </w:r>
      <w:r w:rsidR="002A634D">
        <w:rPr>
          <w:bCs/>
          <w:color w:val="000000"/>
        </w:rPr>
        <w:t>”</w:t>
      </w:r>
      <w:r>
        <w:rPr>
          <w:color w:val="000000"/>
        </w:rPr>
        <w:t xml:space="preserve">, organizat de </w:t>
      </w:r>
      <w:r w:rsidRPr="00E4651A">
        <w:rPr>
          <w:color w:val="000000"/>
        </w:rPr>
        <w:t xml:space="preserve">Institutul </w:t>
      </w:r>
      <w:r w:rsidR="002A634D" w:rsidRPr="002A634D">
        <w:rPr>
          <w:lang w:val="fr-FR"/>
        </w:rPr>
        <w:t>„</w:t>
      </w:r>
      <w:r w:rsidRPr="00E4651A">
        <w:rPr>
          <w:color w:val="000000"/>
        </w:rPr>
        <w:t>A.D. Xenopol</w:t>
      </w:r>
      <w:r w:rsidRPr="00E4651A">
        <w:rPr>
          <w:i/>
          <w:lang w:val="fr-FR"/>
        </w:rPr>
        <w:t>”</w:t>
      </w:r>
      <w:r w:rsidRPr="00E4651A">
        <w:rPr>
          <w:color w:val="000000"/>
        </w:rPr>
        <w:t xml:space="preserve"> în colaborare cu Institutul </w:t>
      </w:r>
      <w:r w:rsidR="002A634D">
        <w:rPr>
          <w:lang w:val="fr-FR"/>
        </w:rPr>
        <w:t>„</w:t>
      </w:r>
      <w:r w:rsidRPr="00E4651A">
        <w:rPr>
          <w:color w:val="000000"/>
        </w:rPr>
        <w:t>N</w:t>
      </w:r>
      <w:r w:rsidR="002A634D">
        <w:rPr>
          <w:color w:val="000000"/>
        </w:rPr>
        <w:t>icolae</w:t>
      </w:r>
      <w:r w:rsidRPr="00E4651A">
        <w:rPr>
          <w:color w:val="000000"/>
        </w:rPr>
        <w:t xml:space="preserve"> Iorga</w:t>
      </w:r>
      <w:r w:rsidRPr="00E4651A">
        <w:rPr>
          <w:i/>
          <w:lang w:val="fr-FR"/>
        </w:rPr>
        <w:t>”</w:t>
      </w:r>
      <w:r w:rsidR="002A634D">
        <w:rPr>
          <w:color w:val="000000"/>
        </w:rPr>
        <w:t xml:space="preserve"> al Academiei Române din </w:t>
      </w:r>
      <w:proofErr w:type="spellStart"/>
      <w:r w:rsidR="002A634D">
        <w:rPr>
          <w:color w:val="000000"/>
        </w:rPr>
        <w:t>Bucureşti</w:t>
      </w:r>
      <w:proofErr w:type="spellEnd"/>
      <w:r w:rsidRPr="00E4651A">
        <w:rPr>
          <w:color w:val="000000"/>
        </w:rPr>
        <w:t xml:space="preserve"> </w:t>
      </w:r>
      <w:proofErr w:type="spellStart"/>
      <w:r w:rsidRPr="00E4651A">
        <w:rPr>
          <w:color w:val="000000"/>
        </w:rPr>
        <w:t>şi</w:t>
      </w:r>
      <w:proofErr w:type="spellEnd"/>
      <w:r w:rsidRPr="00E4651A">
        <w:rPr>
          <w:color w:val="000000"/>
        </w:rPr>
        <w:t xml:space="preserve"> Muzeul </w:t>
      </w:r>
      <w:proofErr w:type="spellStart"/>
      <w:r w:rsidRPr="00E4651A">
        <w:rPr>
          <w:color w:val="000000"/>
        </w:rPr>
        <w:t>Universităţii</w:t>
      </w:r>
      <w:proofErr w:type="spellEnd"/>
      <w:r w:rsidRPr="00E4651A">
        <w:rPr>
          <w:color w:val="000000"/>
        </w:rPr>
        <w:t xml:space="preserve"> </w:t>
      </w:r>
      <w:r w:rsidRPr="00E4651A">
        <w:rPr>
          <w:lang w:val="fr-FR"/>
        </w:rPr>
        <w:t>”</w:t>
      </w:r>
      <w:r w:rsidR="002A634D">
        <w:rPr>
          <w:color w:val="000000"/>
        </w:rPr>
        <w:t>Al.</w:t>
      </w:r>
      <w:r>
        <w:rPr>
          <w:color w:val="000000"/>
        </w:rPr>
        <w:t xml:space="preserve"> </w:t>
      </w:r>
      <w:r w:rsidRPr="00E4651A">
        <w:rPr>
          <w:color w:val="000000"/>
        </w:rPr>
        <w:t>I. Cuza</w:t>
      </w:r>
      <w:r w:rsidRPr="00E4651A">
        <w:rPr>
          <w:lang w:val="fr-FR"/>
        </w:rPr>
        <w:t>”</w:t>
      </w:r>
      <w:r w:rsidR="002A634D">
        <w:rPr>
          <w:color w:val="000000"/>
          <w:lang w:val="fr-FR"/>
        </w:rPr>
        <w:t xml:space="preserve">, </w:t>
      </w:r>
      <w:proofErr w:type="spellStart"/>
      <w:r w:rsidRPr="00E4651A">
        <w:rPr>
          <w:bCs/>
          <w:color w:val="000000"/>
        </w:rPr>
        <w:t>Iaşi</w:t>
      </w:r>
      <w:proofErr w:type="spellEnd"/>
      <w:r w:rsidRPr="00E4651A">
        <w:rPr>
          <w:bCs/>
          <w:color w:val="000000"/>
        </w:rPr>
        <w:t xml:space="preserve">, </w:t>
      </w:r>
      <w:r w:rsidR="002A634D">
        <w:rPr>
          <w:color w:val="000000"/>
        </w:rPr>
        <w:t>30 mai 2016</w:t>
      </w:r>
      <w:r w:rsidRPr="00E4651A">
        <w:rPr>
          <w:color w:val="000000"/>
        </w:rPr>
        <w:t xml:space="preserve">; </w:t>
      </w:r>
    </w:p>
    <w:p w14:paraId="45760530" w14:textId="77777777" w:rsidR="00324F9C" w:rsidRDefault="00324F9C" w:rsidP="00324F9C">
      <w:pPr>
        <w:spacing w:line="360" w:lineRule="auto"/>
        <w:jc w:val="both"/>
        <w:rPr>
          <w:b/>
        </w:rPr>
      </w:pPr>
      <w:r w:rsidRPr="00272E4E">
        <w:rPr>
          <w:b/>
          <w:lang w:val="fr-FR"/>
        </w:rPr>
        <w:t>-</w:t>
      </w:r>
      <w:r w:rsidRPr="00272E4E">
        <w:rPr>
          <w:i/>
          <w:iCs/>
          <w:color w:val="000000"/>
        </w:rPr>
        <w:t xml:space="preserve"> </w:t>
      </w:r>
      <w:proofErr w:type="spellStart"/>
      <w:r w:rsidRPr="00272E4E">
        <w:rPr>
          <w:bCs/>
          <w:i/>
          <w:iCs/>
          <w:color w:val="000000"/>
          <w:shd w:val="clear" w:color="auto" w:fill="FFFFFF"/>
        </w:rPr>
        <w:t>Educaţia</w:t>
      </w:r>
      <w:proofErr w:type="spellEnd"/>
      <w:r w:rsidRPr="00272E4E">
        <w:rPr>
          <w:bCs/>
          <w:i/>
          <w:iCs/>
          <w:color w:val="000000"/>
          <w:shd w:val="clear" w:color="auto" w:fill="FFFFFF"/>
        </w:rPr>
        <w:t xml:space="preserve"> patrimonială: </w:t>
      </w:r>
      <w:proofErr w:type="spellStart"/>
      <w:r w:rsidRPr="00272E4E">
        <w:rPr>
          <w:bCs/>
          <w:i/>
          <w:iCs/>
          <w:color w:val="000000"/>
          <w:shd w:val="clear" w:color="auto" w:fill="FFFFFF"/>
        </w:rPr>
        <w:t>proiecţii</w:t>
      </w:r>
      <w:proofErr w:type="spellEnd"/>
      <w:r w:rsidRPr="00272E4E">
        <w:rPr>
          <w:bCs/>
          <w:i/>
          <w:iCs/>
          <w:color w:val="000000"/>
          <w:shd w:val="clear" w:color="auto" w:fill="FFFFFF"/>
        </w:rPr>
        <w:t xml:space="preserve">, resurse </w:t>
      </w:r>
      <w:proofErr w:type="spellStart"/>
      <w:r w:rsidRPr="00272E4E">
        <w:rPr>
          <w:bCs/>
          <w:i/>
          <w:iCs/>
          <w:color w:val="000000"/>
          <w:shd w:val="clear" w:color="auto" w:fill="FFFFFF"/>
        </w:rPr>
        <w:t>şi</w:t>
      </w:r>
      <w:proofErr w:type="spellEnd"/>
      <w:r w:rsidRPr="00272E4E">
        <w:rPr>
          <w:bCs/>
          <w:i/>
          <w:iCs/>
          <w:color w:val="000000"/>
          <w:shd w:val="clear" w:color="auto" w:fill="FFFFFF"/>
        </w:rPr>
        <w:t xml:space="preserve"> limitări, </w:t>
      </w:r>
      <w:r w:rsidRPr="00272E4E">
        <w:rPr>
          <w:bCs/>
          <w:iCs/>
          <w:color w:val="000000"/>
          <w:shd w:val="clear" w:color="auto" w:fill="FFFFFF"/>
        </w:rPr>
        <w:t xml:space="preserve">prezentată în cadrul </w:t>
      </w:r>
      <w:proofErr w:type="spellStart"/>
      <w:r w:rsidRPr="00272E4E">
        <w:rPr>
          <w:bCs/>
          <w:iCs/>
          <w:color w:val="000000"/>
          <w:shd w:val="clear" w:color="auto" w:fill="FFFFFF"/>
        </w:rPr>
        <w:t>şcolii</w:t>
      </w:r>
      <w:proofErr w:type="spellEnd"/>
      <w:r w:rsidRPr="00272E4E">
        <w:rPr>
          <w:bCs/>
          <w:iCs/>
          <w:color w:val="000000"/>
          <w:shd w:val="clear" w:color="auto" w:fill="FFFFFF"/>
        </w:rPr>
        <w:t xml:space="preserve"> de vară</w:t>
      </w:r>
      <w:r w:rsidRPr="00272E4E">
        <w:rPr>
          <w:bCs/>
          <w:i/>
          <w:iCs/>
          <w:color w:val="000000"/>
          <w:shd w:val="clear" w:color="auto" w:fill="FFFFFF"/>
        </w:rPr>
        <w:t xml:space="preserve"> </w:t>
      </w:r>
      <w:r w:rsidR="002A634D">
        <w:rPr>
          <w:bCs/>
          <w:iCs/>
          <w:color w:val="000000"/>
          <w:shd w:val="clear" w:color="auto" w:fill="FFFFFF"/>
        </w:rPr>
        <w:t>„</w:t>
      </w:r>
      <w:r w:rsidRPr="002A634D">
        <w:t xml:space="preserve">România modernă </w:t>
      </w:r>
      <w:proofErr w:type="spellStart"/>
      <w:r w:rsidRPr="002A634D">
        <w:t>şi</w:t>
      </w:r>
      <w:proofErr w:type="spellEnd"/>
      <w:r w:rsidRPr="002A634D">
        <w:t xml:space="preserve"> contemporană: proiecte de </w:t>
      </w:r>
      <w:proofErr w:type="spellStart"/>
      <w:r w:rsidRPr="002A634D">
        <w:t>ţară</w:t>
      </w:r>
      <w:proofErr w:type="spellEnd"/>
      <w:r w:rsidRPr="002A634D">
        <w:t xml:space="preserve">. Patrimoniu, istorie, </w:t>
      </w:r>
      <w:proofErr w:type="spellStart"/>
      <w:r w:rsidRPr="002A634D">
        <w:t>educaţie</w:t>
      </w:r>
      <w:proofErr w:type="spellEnd"/>
      <w:r w:rsidR="002A634D">
        <w:t>”</w:t>
      </w:r>
      <w:r w:rsidRPr="00272E4E">
        <w:rPr>
          <w:i/>
        </w:rPr>
        <w:t xml:space="preserve">, </w:t>
      </w:r>
      <w:r w:rsidRPr="00272E4E">
        <w:t xml:space="preserve">organizată de </w:t>
      </w:r>
      <w:r w:rsidR="002A634D">
        <w:t>„</w:t>
      </w:r>
      <w:r w:rsidRPr="00272E4E">
        <w:t xml:space="preserve">Societatea de </w:t>
      </w:r>
      <w:proofErr w:type="spellStart"/>
      <w:r w:rsidRPr="00272E4E">
        <w:t>Ştiinţe</w:t>
      </w:r>
      <w:proofErr w:type="spellEnd"/>
      <w:r w:rsidRPr="00272E4E">
        <w:t xml:space="preserve"> Istorice din România</w:t>
      </w:r>
      <w:r w:rsidR="002A634D">
        <w:t>”</w:t>
      </w:r>
      <w:r w:rsidRPr="00272E4E">
        <w:t xml:space="preserve">, în colaborare cu </w:t>
      </w:r>
      <w:proofErr w:type="spellStart"/>
      <w:r w:rsidRPr="00272E4E">
        <w:t>Asociaţia</w:t>
      </w:r>
      <w:proofErr w:type="spellEnd"/>
      <w:r w:rsidRPr="00272E4E">
        <w:t xml:space="preserve"> Profesorilor de Istorie </w:t>
      </w:r>
      <w:r w:rsidRPr="00272E4E">
        <w:rPr>
          <w:b/>
          <w:i/>
        </w:rPr>
        <w:t>Clio</w:t>
      </w:r>
      <w:r w:rsidRPr="00272E4E">
        <w:t xml:space="preserve">, din </w:t>
      </w:r>
      <w:r>
        <w:t xml:space="preserve">județul </w:t>
      </w:r>
      <w:proofErr w:type="spellStart"/>
      <w:r w:rsidRPr="00272E4E">
        <w:t>Neamţ</w:t>
      </w:r>
      <w:proofErr w:type="spellEnd"/>
      <w:r w:rsidRPr="00272E4E">
        <w:t xml:space="preserve"> </w:t>
      </w:r>
      <w:proofErr w:type="spellStart"/>
      <w:r w:rsidRPr="00272E4E">
        <w:t>şi</w:t>
      </w:r>
      <w:proofErr w:type="spellEnd"/>
      <w:r w:rsidRPr="00272E4E">
        <w:t xml:space="preserve"> Universitatea „Babeș-Bolyai”, Facultatea de Ist</w:t>
      </w:r>
      <w:r w:rsidR="002A634D">
        <w:t xml:space="preserve">orie </w:t>
      </w:r>
      <w:proofErr w:type="spellStart"/>
      <w:r w:rsidR="002A634D">
        <w:t>şi</w:t>
      </w:r>
      <w:proofErr w:type="spellEnd"/>
      <w:r w:rsidR="002A634D">
        <w:t xml:space="preserve"> Filosofie, Cluj-Napoca, Agapia, 22 iulie 2016</w:t>
      </w:r>
      <w:r>
        <w:t xml:space="preserve">; </w:t>
      </w:r>
    </w:p>
    <w:p w14:paraId="5BB1CB1E" w14:textId="77777777" w:rsidR="00324F9C" w:rsidRPr="003E7266" w:rsidRDefault="00324F9C" w:rsidP="00324F9C">
      <w:pPr>
        <w:spacing w:line="360" w:lineRule="auto"/>
        <w:jc w:val="both"/>
        <w:rPr>
          <w:color w:val="000000"/>
        </w:rPr>
      </w:pPr>
      <w:r w:rsidRPr="003E7266">
        <w:rPr>
          <w:i/>
          <w:iCs/>
          <w:color w:val="000000"/>
        </w:rPr>
        <w:lastRenderedPageBreak/>
        <w:t xml:space="preserve">- </w:t>
      </w:r>
      <w:r w:rsidRPr="003E7266">
        <w:rPr>
          <w:bCs/>
          <w:i/>
          <w:iCs/>
          <w:color w:val="000000"/>
        </w:rPr>
        <w:t>”Momente și schițe” din istoria inspecțiilor școlare (secolele XIX-XX</w:t>
      </w:r>
      <w:r w:rsidRPr="003E7266">
        <w:rPr>
          <w:b/>
          <w:bCs/>
          <w:i/>
          <w:iCs/>
          <w:color w:val="000000"/>
        </w:rPr>
        <w:t>)</w:t>
      </w:r>
      <w:r w:rsidRPr="003E7266">
        <w:rPr>
          <w:color w:val="000000"/>
        </w:rPr>
        <w:t>,</w:t>
      </w:r>
      <w:r w:rsidR="001123D3">
        <w:rPr>
          <w:color w:val="000000"/>
        </w:rPr>
        <w:t xml:space="preserve"> prezentată</w:t>
      </w:r>
      <w:r w:rsidRPr="003E7266">
        <w:rPr>
          <w:color w:val="000000"/>
        </w:rPr>
        <w:t xml:space="preserve"> la </w:t>
      </w:r>
      <w:r w:rsidR="002A634D">
        <w:rPr>
          <w:color w:val="000000"/>
        </w:rPr>
        <w:t>„</w:t>
      </w:r>
      <w:r w:rsidRPr="002A634D">
        <w:rPr>
          <w:iCs/>
          <w:color w:val="000000"/>
        </w:rPr>
        <w:t>Simpozionul de istorie universitară, biblioteconomie și muzeologie</w:t>
      </w:r>
      <w:r w:rsidR="002A634D">
        <w:rPr>
          <w:iCs/>
          <w:color w:val="000000"/>
        </w:rPr>
        <w:t>”</w:t>
      </w:r>
      <w:r w:rsidRPr="003E7266">
        <w:rPr>
          <w:color w:val="000000"/>
        </w:rPr>
        <w:t xml:space="preserve">, din cadrul Zilelor Muzeului </w:t>
      </w:r>
      <w:proofErr w:type="spellStart"/>
      <w:r w:rsidRPr="003E7266">
        <w:rPr>
          <w:color w:val="000000"/>
        </w:rPr>
        <w:t>Universităţii</w:t>
      </w:r>
      <w:proofErr w:type="spellEnd"/>
      <w:r w:rsidRPr="003E7266">
        <w:rPr>
          <w:color w:val="000000"/>
        </w:rPr>
        <w:t xml:space="preserve"> </w:t>
      </w:r>
      <w:r w:rsidRPr="003E7266">
        <w:t>”</w:t>
      </w:r>
      <w:r w:rsidRPr="003E7266">
        <w:rPr>
          <w:color w:val="000000"/>
        </w:rPr>
        <w:t>Al. I. Cuza</w:t>
      </w:r>
      <w:r w:rsidRPr="003E7266">
        <w:t>”</w:t>
      </w:r>
      <w:r w:rsidR="002A634D">
        <w:rPr>
          <w:color w:val="000000"/>
        </w:rPr>
        <w:t xml:space="preserve">, </w:t>
      </w:r>
      <w:proofErr w:type="spellStart"/>
      <w:r w:rsidR="002A634D">
        <w:rPr>
          <w:color w:val="000000"/>
        </w:rPr>
        <w:t>Iaşi</w:t>
      </w:r>
      <w:proofErr w:type="spellEnd"/>
      <w:r w:rsidR="002A634D">
        <w:rPr>
          <w:color w:val="000000"/>
        </w:rPr>
        <w:t xml:space="preserve">, </w:t>
      </w:r>
      <w:r>
        <w:rPr>
          <w:color w:val="000000"/>
        </w:rPr>
        <w:t>23-24 noiembrie 201</w:t>
      </w:r>
      <w:r w:rsidR="002A634D">
        <w:rPr>
          <w:color w:val="000000"/>
        </w:rPr>
        <w:t>6</w:t>
      </w:r>
      <w:r w:rsidRPr="00324F9C">
        <w:rPr>
          <w:color w:val="000000"/>
        </w:rPr>
        <w:t>;</w:t>
      </w:r>
    </w:p>
    <w:p w14:paraId="4ECA1F14" w14:textId="77777777" w:rsidR="00324F9C" w:rsidRPr="003E7266" w:rsidRDefault="00324F9C" w:rsidP="00324F9C">
      <w:pPr>
        <w:spacing w:line="360" w:lineRule="auto"/>
        <w:jc w:val="both"/>
      </w:pPr>
      <w:r w:rsidRPr="003E7266">
        <w:t>-</w:t>
      </w:r>
      <w:r w:rsidRPr="003E7266">
        <w:rPr>
          <w:bCs/>
          <w:iCs/>
          <w:color w:val="000000"/>
          <w:shd w:val="clear" w:color="auto" w:fill="FFFFFF"/>
          <w:lang w:val="it-IT"/>
        </w:rPr>
        <w:t xml:space="preserve"> </w:t>
      </w:r>
      <w:r w:rsidRPr="003E7266">
        <w:rPr>
          <w:bCs/>
          <w:i/>
          <w:iCs/>
          <w:color w:val="000000"/>
          <w:shd w:val="clear" w:color="auto" w:fill="FFFFFF"/>
          <w:lang w:val="it-IT"/>
        </w:rPr>
        <w:t xml:space="preserve">Istoria, etnografia </w:t>
      </w:r>
      <w:proofErr w:type="spellStart"/>
      <w:r w:rsidRPr="003E7266">
        <w:rPr>
          <w:bCs/>
          <w:i/>
          <w:iCs/>
          <w:color w:val="000000"/>
          <w:shd w:val="clear" w:color="auto" w:fill="FFFFFF"/>
          <w:lang w:val="fr-FR"/>
        </w:rPr>
        <w:t>şi</w:t>
      </w:r>
      <w:proofErr w:type="spellEnd"/>
      <w:r w:rsidRPr="003E7266">
        <w:rPr>
          <w:bCs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3E7266">
        <w:rPr>
          <w:bCs/>
          <w:i/>
          <w:iCs/>
          <w:color w:val="000000"/>
          <w:shd w:val="clear" w:color="auto" w:fill="FFFFFF"/>
          <w:lang w:val="fr-FR"/>
        </w:rPr>
        <w:t>folclorul</w:t>
      </w:r>
      <w:proofErr w:type="spellEnd"/>
      <w:r w:rsidRPr="003E7266">
        <w:rPr>
          <w:bCs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3E7266">
        <w:rPr>
          <w:bCs/>
          <w:i/>
          <w:iCs/>
          <w:color w:val="000000"/>
          <w:shd w:val="clear" w:color="auto" w:fill="FFFFFF"/>
          <w:lang w:val="fr-FR"/>
        </w:rPr>
        <w:t>în</w:t>
      </w:r>
      <w:proofErr w:type="spellEnd"/>
      <w:r w:rsidRPr="003E7266">
        <w:rPr>
          <w:bCs/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Pr="003E7266">
        <w:rPr>
          <w:bCs/>
          <w:i/>
          <w:iCs/>
          <w:color w:val="000000"/>
          <w:shd w:val="clear" w:color="auto" w:fill="FFFFFF"/>
          <w:lang w:val="fr-FR"/>
        </w:rPr>
        <w:t>orele</w:t>
      </w:r>
      <w:proofErr w:type="spellEnd"/>
      <w:r w:rsidRPr="003E7266">
        <w:rPr>
          <w:bCs/>
          <w:i/>
          <w:iCs/>
          <w:color w:val="000000"/>
          <w:shd w:val="clear" w:color="auto" w:fill="FFFFFF"/>
          <w:lang w:val="fr-FR"/>
        </w:rPr>
        <w:t xml:space="preserve"> de </w:t>
      </w:r>
      <w:proofErr w:type="spellStart"/>
      <w:r w:rsidRPr="003E7266">
        <w:rPr>
          <w:bCs/>
          <w:i/>
          <w:iCs/>
          <w:color w:val="000000"/>
          <w:shd w:val="clear" w:color="auto" w:fill="FFFFFF"/>
          <w:lang w:val="fr-FR"/>
        </w:rPr>
        <w:t>şcoală</w:t>
      </w:r>
      <w:proofErr w:type="spellEnd"/>
      <w:r w:rsidRPr="003E7266">
        <w:rPr>
          <w:bCs/>
          <w:i/>
          <w:iCs/>
          <w:color w:val="000000"/>
          <w:shd w:val="clear" w:color="auto" w:fill="FFFFFF"/>
          <w:lang w:val="fr-FR"/>
        </w:rPr>
        <w:t xml:space="preserve">. </w:t>
      </w:r>
      <w:r w:rsidRPr="003E7266">
        <w:rPr>
          <w:bCs/>
          <w:i/>
          <w:iCs/>
          <w:color w:val="000000"/>
          <w:shd w:val="clear" w:color="auto" w:fill="FFFFFF"/>
          <w:lang w:val="it-IT"/>
        </w:rPr>
        <w:t>Ce a fost şi ce ar putea fi posibil</w:t>
      </w:r>
      <w:r w:rsidR="001123D3">
        <w:rPr>
          <w:bCs/>
          <w:iCs/>
          <w:color w:val="000000"/>
          <w:shd w:val="clear" w:color="auto" w:fill="FFFFFF"/>
          <w:lang w:val="it-IT"/>
        </w:rPr>
        <w:t>,</w:t>
      </w:r>
      <w:r w:rsidRPr="003E7266">
        <w:rPr>
          <w:bCs/>
          <w:iCs/>
          <w:color w:val="000000"/>
          <w:shd w:val="clear" w:color="auto" w:fill="FFFFFF"/>
          <w:lang w:val="it-IT"/>
        </w:rPr>
        <w:t xml:space="preserve"> prezentată în cadrul </w:t>
      </w:r>
      <w:r w:rsidR="002A634D">
        <w:rPr>
          <w:bCs/>
          <w:iCs/>
          <w:color w:val="000000"/>
          <w:shd w:val="clear" w:color="auto" w:fill="FFFFFF"/>
          <w:lang w:val="it-IT"/>
        </w:rPr>
        <w:t>„</w:t>
      </w:r>
      <w:r w:rsidRPr="003E7266">
        <w:rPr>
          <w:bCs/>
          <w:iCs/>
          <w:color w:val="000000"/>
          <w:shd w:val="clear" w:color="auto" w:fill="FFFFFF"/>
          <w:lang w:val="it-IT"/>
        </w:rPr>
        <w:t xml:space="preserve">Atelierului etno-didactic </w:t>
      </w:r>
      <w:r w:rsidRPr="002A634D">
        <w:rPr>
          <w:bCs/>
          <w:i/>
          <w:iCs/>
          <w:color w:val="000000"/>
          <w:shd w:val="clear" w:color="auto" w:fill="FFFFFF"/>
          <w:lang w:val="it-IT"/>
        </w:rPr>
        <w:t>Cum și de ce poate fi predat folclorul</w:t>
      </w:r>
      <w:r w:rsidR="002A634D">
        <w:rPr>
          <w:bCs/>
          <w:iCs/>
          <w:color w:val="000000"/>
          <w:shd w:val="clear" w:color="auto" w:fill="FFFFFF"/>
          <w:lang w:val="it-IT"/>
        </w:rPr>
        <w:t>”</w:t>
      </w:r>
      <w:r w:rsidRPr="003E7266">
        <w:rPr>
          <w:bCs/>
          <w:iCs/>
          <w:color w:val="000000"/>
          <w:shd w:val="clear" w:color="auto" w:fill="FFFFFF"/>
          <w:lang w:val="it-IT"/>
        </w:rPr>
        <w:t xml:space="preserve">, ediția a III-a, organizat de </w:t>
      </w:r>
      <w:r w:rsidRPr="003E7266">
        <w:rPr>
          <w:iCs/>
        </w:rPr>
        <w:t xml:space="preserve">Institutul de filologie română </w:t>
      </w:r>
      <w:r w:rsidR="002A634D">
        <w:rPr>
          <w:iCs/>
        </w:rPr>
        <w:t>„</w:t>
      </w:r>
      <w:r w:rsidRPr="003E7266">
        <w:rPr>
          <w:iCs/>
        </w:rPr>
        <w:t>Al. Philippide</w:t>
      </w:r>
      <w:r w:rsidR="002A634D">
        <w:rPr>
          <w:iCs/>
        </w:rPr>
        <w:t xml:space="preserve">”, </w:t>
      </w:r>
      <w:proofErr w:type="spellStart"/>
      <w:r w:rsidR="002A634D">
        <w:rPr>
          <w:iCs/>
        </w:rPr>
        <w:t>Iaşi</w:t>
      </w:r>
      <w:proofErr w:type="spellEnd"/>
      <w:r w:rsidR="002A634D">
        <w:rPr>
          <w:iCs/>
        </w:rPr>
        <w:t xml:space="preserve">, </w:t>
      </w:r>
      <w:r w:rsidR="002A634D">
        <w:rPr>
          <w:bCs/>
          <w:iCs/>
          <w:color w:val="000000"/>
          <w:shd w:val="clear" w:color="auto" w:fill="FFFFFF"/>
          <w:lang w:val="it-IT"/>
        </w:rPr>
        <w:t>8-9 iunie 2017</w:t>
      </w:r>
      <w:r>
        <w:rPr>
          <w:bCs/>
          <w:iCs/>
          <w:color w:val="000000"/>
          <w:shd w:val="clear" w:color="auto" w:fill="FFFFFF"/>
          <w:lang w:val="it-IT"/>
        </w:rPr>
        <w:t xml:space="preserve">; </w:t>
      </w:r>
    </w:p>
    <w:p w14:paraId="3B1732A9" w14:textId="77777777" w:rsidR="00324F9C" w:rsidRPr="003E7266" w:rsidRDefault="00324F9C" w:rsidP="00324F9C">
      <w:pPr>
        <w:tabs>
          <w:tab w:val="num" w:pos="720"/>
        </w:tabs>
        <w:spacing w:line="360" w:lineRule="auto"/>
        <w:jc w:val="both"/>
      </w:pPr>
      <w:r w:rsidRPr="003E7266">
        <w:t xml:space="preserve">- </w:t>
      </w:r>
      <w:proofErr w:type="spellStart"/>
      <w:r w:rsidRPr="003E7266">
        <w:rPr>
          <w:i/>
        </w:rPr>
        <w:t>Discuţii</w:t>
      </w:r>
      <w:proofErr w:type="spellEnd"/>
      <w:r w:rsidRPr="003E7266">
        <w:rPr>
          <w:i/>
        </w:rPr>
        <w:t xml:space="preserve"> </w:t>
      </w:r>
      <w:proofErr w:type="spellStart"/>
      <w:r w:rsidRPr="003E7266">
        <w:rPr>
          <w:i/>
        </w:rPr>
        <w:t>şi</w:t>
      </w:r>
      <w:proofErr w:type="spellEnd"/>
      <w:r w:rsidRPr="003E7266">
        <w:rPr>
          <w:i/>
        </w:rPr>
        <w:t xml:space="preserve"> </w:t>
      </w:r>
      <w:proofErr w:type="spellStart"/>
      <w:r w:rsidRPr="003E7266">
        <w:rPr>
          <w:i/>
        </w:rPr>
        <w:t>direcţii</w:t>
      </w:r>
      <w:proofErr w:type="spellEnd"/>
      <w:r w:rsidRPr="003E7266">
        <w:rPr>
          <w:i/>
        </w:rPr>
        <w:t xml:space="preserve"> de lucru, </w:t>
      </w:r>
      <w:proofErr w:type="spellStart"/>
      <w:r w:rsidRPr="003E7266">
        <w:rPr>
          <w:i/>
        </w:rPr>
        <w:t>intereferenţa</w:t>
      </w:r>
      <w:proofErr w:type="spellEnd"/>
      <w:r w:rsidRPr="003E7266">
        <w:rPr>
          <w:i/>
        </w:rPr>
        <w:t xml:space="preserve"> istoriei orale cu istoria recentă</w:t>
      </w:r>
      <w:r w:rsidR="001123D3">
        <w:t xml:space="preserve">, </w:t>
      </w:r>
      <w:r w:rsidRPr="003E7266">
        <w:t xml:space="preserve">prezentată în cadrul simpozionului </w:t>
      </w:r>
      <w:r w:rsidR="002A634D">
        <w:t>„</w:t>
      </w:r>
      <w:r w:rsidRPr="002A634D">
        <w:t>Istoria orală: proiecte și proiecții, de o parte și de alta a Prutului</w:t>
      </w:r>
      <w:r w:rsidR="002A634D">
        <w:t>”, organizat de</w:t>
      </w:r>
      <w:r w:rsidR="002A634D" w:rsidRPr="002A634D">
        <w:t xml:space="preserve"> </w:t>
      </w:r>
      <w:r w:rsidR="008D19A2">
        <w:t>Institutul</w:t>
      </w:r>
      <w:r w:rsidR="002A634D">
        <w:t xml:space="preserve"> de Istorie </w:t>
      </w:r>
      <w:r w:rsidR="008D19A2">
        <w:t>„</w:t>
      </w:r>
      <w:r w:rsidR="002A634D">
        <w:rPr>
          <w:lang w:val="fr-FR"/>
        </w:rPr>
        <w:t>A.D. Xenopol”</w:t>
      </w:r>
      <w:r w:rsidR="008D19A2">
        <w:rPr>
          <w:lang w:val="fr-FR"/>
        </w:rPr>
        <w:t>,</w:t>
      </w:r>
      <w:r w:rsidR="002A634D">
        <w:t xml:space="preserve"> Universitatea </w:t>
      </w:r>
      <w:r w:rsidR="008D19A2">
        <w:t>„</w:t>
      </w:r>
      <w:r w:rsidR="002A634D">
        <w:t>Petre Andrei</w:t>
      </w:r>
      <w:r w:rsidR="002A634D">
        <w:rPr>
          <w:lang w:val="fr-FR"/>
        </w:rPr>
        <w:t>”</w:t>
      </w:r>
      <w:r w:rsidR="002A634D">
        <w:t xml:space="preserve">, Muzeul Universității </w:t>
      </w:r>
      <w:r w:rsidR="008D19A2">
        <w:t>„</w:t>
      </w:r>
      <w:r w:rsidR="002A634D">
        <w:t>Al. I. Cuza</w:t>
      </w:r>
      <w:r w:rsidR="002A634D">
        <w:rPr>
          <w:lang w:val="fr-FR"/>
        </w:rPr>
        <w:t>”</w:t>
      </w:r>
      <w:r w:rsidR="002A634D">
        <w:t xml:space="preserve"> și Institutul de cercetări </w:t>
      </w:r>
      <w:proofErr w:type="spellStart"/>
      <w:r w:rsidR="002A634D">
        <w:t>socio</w:t>
      </w:r>
      <w:proofErr w:type="spellEnd"/>
      <w:r w:rsidR="002A634D">
        <w:t xml:space="preserve">-economice </w:t>
      </w:r>
      <w:r w:rsidR="008D19A2">
        <w:rPr>
          <w:lang w:val="fr-FR"/>
        </w:rPr>
        <w:t>„</w:t>
      </w:r>
      <w:r w:rsidR="002A634D">
        <w:t>Gh. Zane</w:t>
      </w:r>
      <w:r w:rsidR="002A634D">
        <w:rPr>
          <w:lang w:val="fr-FR"/>
        </w:rPr>
        <w:t>”</w:t>
      </w:r>
      <w:r w:rsidR="002A634D">
        <w:t xml:space="preserve"> din Iași, 11-14 iunie 2017</w:t>
      </w:r>
      <w:r>
        <w:t>;</w:t>
      </w:r>
    </w:p>
    <w:p w14:paraId="03FF428F" w14:textId="77777777" w:rsidR="009427E8" w:rsidRDefault="00324F9C" w:rsidP="00324F9C">
      <w:pPr>
        <w:spacing w:line="360" w:lineRule="auto"/>
        <w:jc w:val="both"/>
        <w:rPr>
          <w:iCs/>
        </w:rPr>
      </w:pPr>
      <w:r w:rsidRPr="003E7266">
        <w:t xml:space="preserve">- </w:t>
      </w:r>
      <w:r w:rsidRPr="003E7266">
        <w:rPr>
          <w:bCs/>
          <w:i/>
          <w:iCs/>
        </w:rPr>
        <w:t xml:space="preserve">Pagini din </w:t>
      </w:r>
      <w:proofErr w:type="spellStart"/>
      <w:r w:rsidRPr="003E7266">
        <w:rPr>
          <w:bCs/>
          <w:i/>
          <w:iCs/>
        </w:rPr>
        <w:t>viaţa</w:t>
      </w:r>
      <w:proofErr w:type="spellEnd"/>
      <w:r w:rsidRPr="003E7266">
        <w:rPr>
          <w:bCs/>
          <w:i/>
          <w:iCs/>
        </w:rPr>
        <w:t xml:space="preserve"> </w:t>
      </w:r>
      <w:proofErr w:type="spellStart"/>
      <w:r w:rsidRPr="003E7266">
        <w:rPr>
          <w:bCs/>
          <w:i/>
          <w:iCs/>
        </w:rPr>
        <w:t>şi</w:t>
      </w:r>
      <w:proofErr w:type="spellEnd"/>
      <w:r w:rsidRPr="003E7266">
        <w:rPr>
          <w:bCs/>
          <w:i/>
          <w:iCs/>
        </w:rPr>
        <w:t xml:space="preserve"> activitatea unui </w:t>
      </w:r>
      <w:proofErr w:type="spellStart"/>
      <w:r w:rsidRPr="003E7266">
        <w:rPr>
          <w:bCs/>
          <w:i/>
          <w:iCs/>
        </w:rPr>
        <w:t>învăţător</w:t>
      </w:r>
      <w:proofErr w:type="spellEnd"/>
      <w:r w:rsidRPr="003E7266">
        <w:rPr>
          <w:bCs/>
          <w:i/>
          <w:iCs/>
        </w:rPr>
        <w:t>, de Ioan N. Costinescu</w:t>
      </w:r>
      <w:r w:rsidRPr="003E7266">
        <w:rPr>
          <w:i/>
          <w:iCs/>
        </w:rPr>
        <w:t xml:space="preserve"> - un manuscris din Arhivele de stat </w:t>
      </w:r>
      <w:proofErr w:type="spellStart"/>
      <w:r w:rsidRPr="003E7266">
        <w:rPr>
          <w:i/>
          <w:iCs/>
        </w:rPr>
        <w:t>ieşene</w:t>
      </w:r>
      <w:proofErr w:type="spellEnd"/>
      <w:r w:rsidR="001123D3">
        <w:rPr>
          <w:iCs/>
        </w:rPr>
        <w:t xml:space="preserve">, </w:t>
      </w:r>
      <w:r w:rsidRPr="003E7266">
        <w:rPr>
          <w:iCs/>
        </w:rPr>
        <w:t xml:space="preserve">prezentată în cadrul simpozionului național </w:t>
      </w:r>
      <w:r w:rsidR="002A634D">
        <w:rPr>
          <w:iCs/>
        </w:rPr>
        <w:t>„</w:t>
      </w:r>
      <w:r w:rsidRPr="002A634D">
        <w:rPr>
          <w:iCs/>
        </w:rPr>
        <w:t>Memorialistica românească: între documentul istoric și obiect estetic</w:t>
      </w:r>
      <w:r w:rsidR="002A634D">
        <w:rPr>
          <w:iCs/>
        </w:rPr>
        <w:t>”</w:t>
      </w:r>
      <w:r w:rsidRPr="003E7266">
        <w:rPr>
          <w:i/>
          <w:iCs/>
        </w:rPr>
        <w:t>,</w:t>
      </w:r>
      <w:r w:rsidRPr="003E7266">
        <w:rPr>
          <w:iCs/>
        </w:rPr>
        <w:t xml:space="preserve"> ediția a III-a, organizat de Institutul de filologie română </w:t>
      </w:r>
      <w:r w:rsidR="002A634D">
        <w:rPr>
          <w:iCs/>
        </w:rPr>
        <w:t>„</w:t>
      </w:r>
      <w:r w:rsidRPr="003E7266">
        <w:rPr>
          <w:iCs/>
        </w:rPr>
        <w:t>Al. Philippide</w:t>
      </w:r>
      <w:r w:rsidR="002A634D">
        <w:rPr>
          <w:iCs/>
        </w:rPr>
        <w:t>”</w:t>
      </w:r>
      <w:r w:rsidRPr="003E7266">
        <w:rPr>
          <w:iCs/>
        </w:rPr>
        <w:t xml:space="preserve"> și Asociația culturală </w:t>
      </w:r>
      <w:r w:rsidR="002A634D">
        <w:rPr>
          <w:iCs/>
        </w:rPr>
        <w:t>„</w:t>
      </w:r>
      <w:r w:rsidRPr="003E7266">
        <w:rPr>
          <w:iCs/>
        </w:rPr>
        <w:t>Al. Philippide</w:t>
      </w:r>
      <w:r w:rsidR="002A634D">
        <w:rPr>
          <w:iCs/>
        </w:rPr>
        <w:t xml:space="preserve">”, </w:t>
      </w:r>
      <w:r w:rsidRPr="003E7266">
        <w:rPr>
          <w:iCs/>
        </w:rPr>
        <w:t>Iași, 22-23 iunie 2107</w:t>
      </w:r>
      <w:r w:rsidR="002A634D">
        <w:rPr>
          <w:iCs/>
        </w:rPr>
        <w:t>;</w:t>
      </w:r>
    </w:p>
    <w:p w14:paraId="72A90E29" w14:textId="77777777" w:rsidR="00AC324A" w:rsidRDefault="00AC324A" w:rsidP="00AC324A">
      <w:pPr>
        <w:spacing w:line="360" w:lineRule="auto"/>
        <w:jc w:val="both"/>
      </w:pPr>
      <w:r>
        <w:rPr>
          <w:i/>
        </w:rPr>
        <w:t xml:space="preserve">- </w:t>
      </w:r>
      <w:r w:rsidRPr="002A7375">
        <w:rPr>
          <w:i/>
        </w:rPr>
        <w:t xml:space="preserve">Eroii, un capitol de istorie a imaginarului </w:t>
      </w:r>
      <w:proofErr w:type="spellStart"/>
      <w:r w:rsidRPr="002A7375">
        <w:rPr>
          <w:i/>
        </w:rPr>
        <w:t>naţional</w:t>
      </w:r>
      <w:proofErr w:type="spellEnd"/>
      <w:r w:rsidRPr="002A7375">
        <w:rPr>
          <w:i/>
        </w:rPr>
        <w:t xml:space="preserve"> românesc</w:t>
      </w:r>
      <w:r>
        <w:t xml:space="preserve">, la </w:t>
      </w:r>
      <w:proofErr w:type="spellStart"/>
      <w:r>
        <w:t>Conferinţa</w:t>
      </w:r>
      <w:proofErr w:type="spellEnd"/>
      <w:r>
        <w:t xml:space="preserve"> anuală a Institutului „A.D. Xenopol”, </w:t>
      </w:r>
      <w:proofErr w:type="spellStart"/>
      <w:r>
        <w:t>ediţia</w:t>
      </w:r>
      <w:proofErr w:type="spellEnd"/>
      <w:r>
        <w:t xml:space="preserve"> I, </w:t>
      </w:r>
      <w:proofErr w:type="spellStart"/>
      <w:r>
        <w:t>Iaşi</w:t>
      </w:r>
      <w:proofErr w:type="spellEnd"/>
      <w:r>
        <w:t>, 5-8 iunie 2019.</w:t>
      </w:r>
    </w:p>
    <w:p w14:paraId="5A912D29" w14:textId="77777777" w:rsidR="00AC324A" w:rsidRDefault="00AC324A" w:rsidP="00AC324A">
      <w:pPr>
        <w:spacing w:line="360" w:lineRule="auto"/>
        <w:jc w:val="both"/>
      </w:pPr>
      <w:r>
        <w:t xml:space="preserve">- </w:t>
      </w:r>
      <w:r w:rsidRPr="006F6E48">
        <w:rPr>
          <w:i/>
        </w:rPr>
        <w:t xml:space="preserve">Literatura autobiografică a </w:t>
      </w:r>
      <w:proofErr w:type="spellStart"/>
      <w:r w:rsidRPr="006F6E48">
        <w:rPr>
          <w:i/>
        </w:rPr>
        <w:t>diplomaţilor</w:t>
      </w:r>
      <w:proofErr w:type="spellEnd"/>
      <w:r w:rsidRPr="006F6E48">
        <w:rPr>
          <w:i/>
        </w:rPr>
        <w:t xml:space="preserve"> români: cazul </w:t>
      </w:r>
      <w:proofErr w:type="spellStart"/>
      <w:r w:rsidRPr="006F6E48">
        <w:rPr>
          <w:i/>
        </w:rPr>
        <w:t>Matila</w:t>
      </w:r>
      <w:proofErr w:type="spellEnd"/>
      <w:r w:rsidRPr="006F6E48">
        <w:rPr>
          <w:i/>
        </w:rPr>
        <w:t xml:space="preserve"> </w:t>
      </w:r>
      <w:proofErr w:type="spellStart"/>
      <w:r w:rsidRPr="006F6E48">
        <w:rPr>
          <w:i/>
        </w:rPr>
        <w:t>Ghyca</w:t>
      </w:r>
      <w:proofErr w:type="spellEnd"/>
      <w:r>
        <w:t xml:space="preserve">,  împreună cu Andi Mihalache, comunicare prezentată la </w:t>
      </w:r>
      <w:proofErr w:type="spellStart"/>
      <w:r>
        <w:t>workshopul</w:t>
      </w:r>
      <w:proofErr w:type="spellEnd"/>
      <w:r>
        <w:t xml:space="preserve"> </w:t>
      </w:r>
      <w:r w:rsidRPr="003C36D9">
        <w:rPr>
          <w:b/>
          <w:i/>
          <w:color w:val="000000"/>
          <w:shd w:val="clear" w:color="auto" w:fill="FFFFFF"/>
        </w:rPr>
        <w:t xml:space="preserve">Diplomația românească: </w:t>
      </w:r>
      <w:proofErr w:type="spellStart"/>
      <w:r w:rsidRPr="003C36D9">
        <w:rPr>
          <w:b/>
          <w:i/>
          <w:color w:val="000000"/>
          <w:shd w:val="clear" w:color="auto" w:fill="FFFFFF"/>
        </w:rPr>
        <w:t>isțorii</w:t>
      </w:r>
      <w:proofErr w:type="spellEnd"/>
      <w:r w:rsidRPr="003C36D9">
        <w:rPr>
          <w:b/>
          <w:i/>
          <w:color w:val="000000"/>
          <w:shd w:val="clear" w:color="auto" w:fill="FFFFFF"/>
        </w:rPr>
        <w:t xml:space="preserve"> </w:t>
      </w:r>
      <w:proofErr w:type="spellStart"/>
      <w:r w:rsidRPr="003C36D9">
        <w:rPr>
          <w:b/>
          <w:i/>
          <w:color w:val="000000"/>
          <w:shd w:val="clear" w:color="auto" w:fill="FFFFFF"/>
        </w:rPr>
        <w:t>culțurale</w:t>
      </w:r>
      <w:proofErr w:type="spellEnd"/>
      <w:r w:rsidRPr="003C36D9">
        <w:rPr>
          <w:b/>
          <w:i/>
          <w:color w:val="000000"/>
          <w:shd w:val="clear" w:color="auto" w:fill="FFFFFF"/>
        </w:rPr>
        <w:t xml:space="preserve"> și sociale, </w:t>
      </w:r>
      <w:proofErr w:type="spellStart"/>
      <w:r w:rsidRPr="003C36D9">
        <w:rPr>
          <w:b/>
          <w:i/>
          <w:color w:val="000000"/>
          <w:shd w:val="clear" w:color="auto" w:fill="FFFFFF"/>
        </w:rPr>
        <w:t>pațrimoniu</w:t>
      </w:r>
      <w:proofErr w:type="spellEnd"/>
      <w:r w:rsidRPr="003C36D9">
        <w:rPr>
          <w:b/>
          <w:i/>
          <w:color w:val="000000"/>
          <w:shd w:val="clear" w:color="auto" w:fill="FFFFFF"/>
        </w:rPr>
        <w:t xml:space="preserve">, </w:t>
      </w:r>
      <w:proofErr w:type="spellStart"/>
      <w:r w:rsidRPr="003C36D9">
        <w:rPr>
          <w:b/>
          <w:i/>
          <w:color w:val="000000"/>
          <w:shd w:val="clear" w:color="auto" w:fill="FFFFFF"/>
        </w:rPr>
        <w:t>țrasee</w:t>
      </w:r>
      <w:proofErr w:type="spellEnd"/>
      <w:r w:rsidRPr="003C36D9">
        <w:rPr>
          <w:b/>
          <w:i/>
          <w:color w:val="000000"/>
          <w:shd w:val="clear" w:color="auto" w:fill="FFFFFF"/>
        </w:rPr>
        <w:t xml:space="preserve"> ale memoriei</w:t>
      </w:r>
      <w:r>
        <w:t xml:space="preserve">, </w:t>
      </w:r>
      <w:proofErr w:type="spellStart"/>
      <w:r>
        <w:t>Iaşi</w:t>
      </w:r>
      <w:proofErr w:type="spellEnd"/>
      <w:r>
        <w:t xml:space="preserve">, 7 decembrie 2019, organizat de Facultatea de Istorie </w:t>
      </w:r>
      <w:proofErr w:type="spellStart"/>
      <w:r>
        <w:t>şi</w:t>
      </w:r>
      <w:proofErr w:type="spellEnd"/>
      <w:r>
        <w:t xml:space="preserve"> de Muz</w:t>
      </w:r>
      <w:r w:rsidR="00C21925">
        <w:t xml:space="preserve">eul </w:t>
      </w:r>
      <w:proofErr w:type="spellStart"/>
      <w:r w:rsidR="00C21925">
        <w:t>Universităţii</w:t>
      </w:r>
      <w:proofErr w:type="spellEnd"/>
      <w:r w:rsidR="00C21925">
        <w:t xml:space="preserve"> „Al. I. Cuza”</w:t>
      </w:r>
    </w:p>
    <w:p w14:paraId="0E7E57E3" w14:textId="77777777" w:rsidR="00296D72" w:rsidRDefault="00296D72" w:rsidP="00296D72">
      <w:pPr>
        <w:spacing w:line="360" w:lineRule="auto"/>
        <w:jc w:val="both"/>
        <w:rPr>
          <w:bCs/>
          <w:iCs/>
          <w:color w:val="222222"/>
          <w:shd w:val="clear" w:color="auto" w:fill="FFFFFF"/>
        </w:rPr>
      </w:pPr>
      <w:r w:rsidRPr="005D7FB7">
        <w:t xml:space="preserve">- </w:t>
      </w:r>
      <w:r w:rsidRPr="005D7FB7">
        <w:rPr>
          <w:bCs/>
          <w:i/>
          <w:iCs/>
          <w:color w:val="222222"/>
          <w:shd w:val="clear" w:color="auto" w:fill="FFFFFF"/>
        </w:rPr>
        <w:t xml:space="preserve">Politicile </w:t>
      </w:r>
      <w:proofErr w:type="spellStart"/>
      <w:r w:rsidRPr="005D7FB7">
        <w:rPr>
          <w:bCs/>
          <w:i/>
          <w:iCs/>
          <w:color w:val="222222"/>
          <w:shd w:val="clear" w:color="auto" w:fill="FFFFFF"/>
        </w:rPr>
        <w:t>educaţionale</w:t>
      </w:r>
      <w:proofErr w:type="spellEnd"/>
      <w:r w:rsidRPr="005D7FB7">
        <w:rPr>
          <w:bCs/>
          <w:i/>
          <w:iCs/>
          <w:color w:val="222222"/>
          <w:shd w:val="clear" w:color="auto" w:fill="FFFFFF"/>
        </w:rPr>
        <w:t xml:space="preserve"> ale regimului comunist</w:t>
      </w:r>
      <w:r w:rsidRPr="005D7FB7">
        <w:rPr>
          <w:bCs/>
          <w:iCs/>
          <w:color w:val="222222"/>
          <w:shd w:val="clear" w:color="auto" w:fill="FFFFFF"/>
        </w:rPr>
        <w:t xml:space="preserve">, </w:t>
      </w:r>
      <w:r w:rsidR="00B0582F">
        <w:rPr>
          <w:bCs/>
          <w:iCs/>
          <w:color w:val="222222"/>
          <w:shd w:val="clear" w:color="auto" w:fill="FFFFFF"/>
        </w:rPr>
        <w:t>prezentată</w:t>
      </w:r>
      <w:r w:rsidRPr="005D7FB7">
        <w:rPr>
          <w:bCs/>
          <w:i/>
          <w:iCs/>
          <w:color w:val="222222"/>
          <w:shd w:val="clear" w:color="auto" w:fill="FFFFFF"/>
        </w:rPr>
        <w:t xml:space="preserve"> </w:t>
      </w:r>
      <w:r w:rsidRPr="005D7FB7">
        <w:rPr>
          <w:bCs/>
          <w:iCs/>
          <w:color w:val="222222"/>
          <w:shd w:val="clear" w:color="auto" w:fill="FFFFFF"/>
        </w:rPr>
        <w:t xml:space="preserve">la </w:t>
      </w:r>
      <w:proofErr w:type="spellStart"/>
      <w:r w:rsidRPr="005D7FB7">
        <w:rPr>
          <w:bCs/>
          <w:i/>
          <w:iCs/>
          <w:color w:val="222222"/>
          <w:shd w:val="clear" w:color="auto" w:fill="FFFFFF"/>
        </w:rPr>
        <w:t>Şcoala</w:t>
      </w:r>
      <w:proofErr w:type="spellEnd"/>
      <w:r w:rsidRPr="005D7FB7">
        <w:rPr>
          <w:bCs/>
          <w:i/>
          <w:iCs/>
          <w:color w:val="222222"/>
          <w:shd w:val="clear" w:color="auto" w:fill="FFFFFF"/>
        </w:rPr>
        <w:t xml:space="preserve"> de toamnă: politici sociale în România comunistă, </w:t>
      </w:r>
      <w:proofErr w:type="spellStart"/>
      <w:r w:rsidRPr="005D7FB7">
        <w:rPr>
          <w:bCs/>
          <w:iCs/>
          <w:color w:val="222222"/>
          <w:shd w:val="clear" w:color="auto" w:fill="FFFFFF"/>
        </w:rPr>
        <w:t>ediţia</w:t>
      </w:r>
      <w:proofErr w:type="spellEnd"/>
      <w:r w:rsidRPr="005D7FB7">
        <w:rPr>
          <w:bCs/>
          <w:iCs/>
          <w:color w:val="222222"/>
          <w:shd w:val="clear" w:color="auto" w:fill="FFFFFF"/>
        </w:rPr>
        <w:t xml:space="preserve"> a V-a</w:t>
      </w:r>
      <w:r w:rsidRPr="005D7FB7">
        <w:rPr>
          <w:bCs/>
          <w:i/>
          <w:iCs/>
          <w:color w:val="222222"/>
          <w:shd w:val="clear" w:color="auto" w:fill="FFFFFF"/>
        </w:rPr>
        <w:t xml:space="preserve">, </w:t>
      </w:r>
      <w:proofErr w:type="spellStart"/>
      <w:r w:rsidRPr="005D7FB7">
        <w:rPr>
          <w:bCs/>
          <w:i/>
          <w:iCs/>
          <w:color w:val="222222"/>
          <w:shd w:val="clear" w:color="auto" w:fill="FFFFFF"/>
        </w:rPr>
        <w:t>Tinereţea</w:t>
      </w:r>
      <w:proofErr w:type="spellEnd"/>
      <w:r w:rsidRPr="005D7FB7">
        <w:rPr>
          <w:bCs/>
          <w:i/>
          <w:iCs/>
          <w:color w:val="222222"/>
          <w:shd w:val="clear" w:color="auto" w:fill="FFFFFF"/>
        </w:rPr>
        <w:t xml:space="preserve"> în comunism, </w:t>
      </w:r>
      <w:r w:rsidRPr="005D7FB7">
        <w:rPr>
          <w:bCs/>
          <w:iCs/>
          <w:color w:val="222222"/>
          <w:shd w:val="clear" w:color="auto" w:fill="FFFFFF"/>
        </w:rPr>
        <w:t xml:space="preserve">organizată de Universitatea </w:t>
      </w:r>
      <w:proofErr w:type="spellStart"/>
      <w:r w:rsidRPr="005D7FB7">
        <w:rPr>
          <w:bCs/>
          <w:iCs/>
          <w:color w:val="222222"/>
          <w:shd w:val="clear" w:color="auto" w:fill="FFFFFF"/>
        </w:rPr>
        <w:t>Babeş</w:t>
      </w:r>
      <w:proofErr w:type="spellEnd"/>
      <w:r w:rsidRPr="005D7FB7">
        <w:rPr>
          <w:bCs/>
          <w:iCs/>
          <w:color w:val="222222"/>
          <w:shd w:val="clear" w:color="auto" w:fill="FFFFFF"/>
        </w:rPr>
        <w:t xml:space="preserve">-Bolyai, Cluj-Napoca, </w:t>
      </w:r>
      <w:proofErr w:type="spellStart"/>
      <w:r w:rsidRPr="005D7FB7">
        <w:rPr>
          <w:bCs/>
          <w:iCs/>
          <w:color w:val="222222"/>
          <w:shd w:val="clear" w:color="auto" w:fill="FFFFFF"/>
        </w:rPr>
        <w:t>Fundaţia</w:t>
      </w:r>
      <w:proofErr w:type="spellEnd"/>
      <w:r w:rsidRPr="005D7FB7">
        <w:rPr>
          <w:bCs/>
          <w:iCs/>
          <w:color w:val="222222"/>
          <w:shd w:val="clear" w:color="auto" w:fill="FFFFFF"/>
        </w:rPr>
        <w:t xml:space="preserve"> Konrad Adenauer, </w:t>
      </w:r>
      <w:proofErr w:type="spellStart"/>
      <w:r w:rsidRPr="005D7FB7">
        <w:rPr>
          <w:bCs/>
          <w:iCs/>
          <w:color w:val="222222"/>
          <w:shd w:val="clear" w:color="auto" w:fill="FFFFFF"/>
        </w:rPr>
        <w:t>Fundaţia</w:t>
      </w:r>
      <w:proofErr w:type="spellEnd"/>
      <w:r w:rsidRPr="005D7FB7">
        <w:rPr>
          <w:bCs/>
          <w:iCs/>
          <w:color w:val="222222"/>
          <w:shd w:val="clear" w:color="auto" w:fill="FFFFFF"/>
        </w:rPr>
        <w:t xml:space="preserve"> Academia Civică (</w:t>
      </w:r>
      <w:r w:rsidRPr="005D7FB7">
        <w:t>21-26 septembrie 2020</w:t>
      </w:r>
      <w:r w:rsidRPr="005D7FB7">
        <w:rPr>
          <w:bCs/>
          <w:iCs/>
          <w:color w:val="222222"/>
          <w:shd w:val="clear" w:color="auto" w:fill="FFFFFF"/>
        </w:rPr>
        <w:t>)</w:t>
      </w:r>
    </w:p>
    <w:p w14:paraId="1FFE58B6" w14:textId="77777777" w:rsidR="000207E9" w:rsidRPr="005D7FB7" w:rsidRDefault="000207E9" w:rsidP="00296D72">
      <w:pPr>
        <w:spacing w:line="360" w:lineRule="auto"/>
        <w:jc w:val="both"/>
      </w:pPr>
      <w:r>
        <w:t xml:space="preserve">- </w:t>
      </w:r>
      <w:proofErr w:type="spellStart"/>
      <w:r w:rsidRPr="00C21925">
        <w:rPr>
          <w:i/>
        </w:rPr>
        <w:t>Educaţie</w:t>
      </w:r>
      <w:proofErr w:type="spellEnd"/>
      <w:r w:rsidRPr="00C21925">
        <w:rPr>
          <w:i/>
        </w:rPr>
        <w:t xml:space="preserve"> patrimonială </w:t>
      </w:r>
      <w:proofErr w:type="spellStart"/>
      <w:r w:rsidRPr="00C21925">
        <w:rPr>
          <w:i/>
        </w:rPr>
        <w:t>şi</w:t>
      </w:r>
      <w:proofErr w:type="spellEnd"/>
      <w:r w:rsidRPr="00C21925">
        <w:rPr>
          <w:i/>
        </w:rPr>
        <w:t xml:space="preserve"> capital social în </w:t>
      </w:r>
      <w:proofErr w:type="spellStart"/>
      <w:r w:rsidRPr="00C21925">
        <w:rPr>
          <w:i/>
        </w:rPr>
        <w:t>şcoala</w:t>
      </w:r>
      <w:proofErr w:type="spellEnd"/>
      <w:r w:rsidRPr="00C21925">
        <w:rPr>
          <w:i/>
        </w:rPr>
        <w:t xml:space="preserve"> românească modernă</w:t>
      </w:r>
      <w:r>
        <w:t xml:space="preserve">, </w:t>
      </w:r>
      <w:proofErr w:type="spellStart"/>
      <w:r>
        <w:t>susţinută</w:t>
      </w:r>
      <w:proofErr w:type="spellEnd"/>
      <w:r>
        <w:t xml:space="preserve"> la colocviul </w:t>
      </w:r>
      <w:proofErr w:type="spellStart"/>
      <w:r>
        <w:t>naţional</w:t>
      </w:r>
      <w:proofErr w:type="spellEnd"/>
      <w:r>
        <w:t xml:space="preserve"> </w:t>
      </w:r>
      <w:proofErr w:type="spellStart"/>
      <w:r w:rsidRPr="00C21925">
        <w:rPr>
          <w:i/>
        </w:rPr>
        <w:t>Lanţul</w:t>
      </w:r>
      <w:proofErr w:type="spellEnd"/>
      <w:r w:rsidRPr="00C21925">
        <w:rPr>
          <w:i/>
        </w:rPr>
        <w:t xml:space="preserve"> </w:t>
      </w:r>
      <w:proofErr w:type="spellStart"/>
      <w:r w:rsidRPr="00C21925">
        <w:rPr>
          <w:i/>
        </w:rPr>
        <w:t>generaţiilor</w:t>
      </w:r>
      <w:proofErr w:type="spellEnd"/>
      <w:r w:rsidRPr="00C21925">
        <w:rPr>
          <w:i/>
        </w:rPr>
        <w:t>: ce am primit, ce ne-a rămas, ce suntem. De la urme la patrimonii</w:t>
      </w:r>
      <w:r>
        <w:t xml:space="preserve">, organizat de Consiliul </w:t>
      </w:r>
      <w:proofErr w:type="spellStart"/>
      <w:r>
        <w:t>Judeţean</w:t>
      </w:r>
      <w:proofErr w:type="spellEnd"/>
      <w:r>
        <w:t xml:space="preserve"> </w:t>
      </w:r>
      <w:proofErr w:type="spellStart"/>
      <w:r>
        <w:t>Vîlcea</w:t>
      </w:r>
      <w:proofErr w:type="spellEnd"/>
      <w:r>
        <w:t xml:space="preserve">, Muzeul memorial „Nicolae Bălcescu” (Râmnicu-Vâlcea), Institutul de cercetări </w:t>
      </w:r>
      <w:proofErr w:type="spellStart"/>
      <w:r>
        <w:t>socio</w:t>
      </w:r>
      <w:proofErr w:type="spellEnd"/>
      <w:r>
        <w:t xml:space="preserve">-umane „C. </w:t>
      </w:r>
      <w:proofErr w:type="spellStart"/>
      <w:r>
        <w:t>Nicolaesu</w:t>
      </w:r>
      <w:proofErr w:type="spellEnd"/>
      <w:r>
        <w:t xml:space="preserve">- </w:t>
      </w:r>
      <w:proofErr w:type="spellStart"/>
      <w:r>
        <w:t>Plopşor</w:t>
      </w:r>
      <w:proofErr w:type="spellEnd"/>
      <w:r>
        <w:t>” al Academiei Române (Craiova), din 11 decembrie 2020</w:t>
      </w:r>
    </w:p>
    <w:p w14:paraId="7B9E0F43" w14:textId="77777777" w:rsidR="00B0582F" w:rsidRDefault="00296D72" w:rsidP="00B0582F">
      <w:pPr>
        <w:spacing w:line="360" w:lineRule="auto"/>
        <w:jc w:val="both"/>
        <w:rPr>
          <w:color w:val="000000" w:themeColor="text1"/>
        </w:rPr>
      </w:pPr>
      <w:r w:rsidRPr="00B0582F">
        <w:rPr>
          <w:iCs/>
        </w:rPr>
        <w:t xml:space="preserve">- </w:t>
      </w:r>
      <w:r w:rsidR="00B0582F" w:rsidRPr="00182E05">
        <w:rPr>
          <w:bCs/>
          <w:i/>
          <w:iCs/>
          <w:color w:val="1D2228"/>
          <w:shd w:val="clear" w:color="auto" w:fill="FFFFFF"/>
        </w:rPr>
        <w:t xml:space="preserve">Literatura istorică pentru copii, de la Dumitru </w:t>
      </w:r>
      <w:proofErr w:type="spellStart"/>
      <w:r w:rsidR="00B0582F" w:rsidRPr="00182E05">
        <w:rPr>
          <w:bCs/>
          <w:i/>
          <w:iCs/>
          <w:color w:val="1D2228"/>
          <w:shd w:val="clear" w:color="auto" w:fill="FFFFFF"/>
        </w:rPr>
        <w:t>Almaş</w:t>
      </w:r>
      <w:proofErr w:type="spellEnd"/>
      <w:r w:rsidR="00B0582F" w:rsidRPr="00182E05">
        <w:rPr>
          <w:bCs/>
          <w:i/>
          <w:iCs/>
          <w:color w:val="1D2228"/>
          <w:shd w:val="clear" w:color="auto" w:fill="FFFFFF"/>
        </w:rPr>
        <w:t xml:space="preserve"> la</w:t>
      </w:r>
      <w:r w:rsidR="00B0582F" w:rsidRPr="00182E05">
        <w:rPr>
          <w:bCs/>
          <w:color w:val="1D2228"/>
          <w:shd w:val="clear" w:color="auto" w:fill="FFFFFF"/>
        </w:rPr>
        <w:t> </w:t>
      </w:r>
      <w:proofErr w:type="spellStart"/>
      <w:r w:rsidR="00B0582F" w:rsidRPr="00182E05">
        <w:rPr>
          <w:bCs/>
          <w:i/>
          <w:iCs/>
          <w:color w:val="1D2228"/>
          <w:shd w:val="clear" w:color="auto" w:fill="FFFFFF"/>
        </w:rPr>
        <w:t>colecţiile</w:t>
      </w:r>
      <w:proofErr w:type="spellEnd"/>
      <w:r w:rsidR="00B0582F" w:rsidRPr="00182E05">
        <w:rPr>
          <w:bCs/>
          <w:i/>
          <w:iCs/>
          <w:color w:val="1D2228"/>
          <w:shd w:val="clear" w:color="auto" w:fill="FFFFFF"/>
        </w:rPr>
        <w:t xml:space="preserve"> editurii Litera</w:t>
      </w:r>
      <w:r w:rsidR="00B0582F">
        <w:rPr>
          <w:bCs/>
          <w:i/>
          <w:iCs/>
          <w:color w:val="1D2228"/>
          <w:shd w:val="clear" w:color="auto" w:fill="FFFFFF"/>
        </w:rPr>
        <w:t xml:space="preserve">, </w:t>
      </w:r>
      <w:r w:rsidR="00B0582F">
        <w:rPr>
          <w:bCs/>
          <w:iCs/>
          <w:color w:val="1D2228"/>
          <w:shd w:val="clear" w:color="auto" w:fill="FFFFFF"/>
        </w:rPr>
        <w:t xml:space="preserve">prezentată la Atelierul </w:t>
      </w:r>
      <w:r w:rsidR="00B0582F" w:rsidRPr="00B0582F">
        <w:rPr>
          <w:b/>
          <w:color w:val="000000" w:themeColor="text1"/>
        </w:rPr>
        <w:t>Istoria și literatura: modelul unei interdisciplinarități (mereu actuale)</w:t>
      </w:r>
      <w:r w:rsidR="00B0582F">
        <w:rPr>
          <w:b/>
          <w:color w:val="000000" w:themeColor="text1"/>
        </w:rPr>
        <w:t xml:space="preserve">, </w:t>
      </w:r>
      <w:r w:rsidR="00B0582F">
        <w:rPr>
          <w:color w:val="000000" w:themeColor="text1"/>
        </w:rPr>
        <w:lastRenderedPageBreak/>
        <w:t xml:space="preserve">organizat de </w:t>
      </w:r>
      <w:proofErr w:type="spellStart"/>
      <w:r w:rsidR="00B0582F">
        <w:rPr>
          <w:color w:val="000000" w:themeColor="text1"/>
        </w:rPr>
        <w:t>şcoala</w:t>
      </w:r>
      <w:proofErr w:type="spellEnd"/>
      <w:r w:rsidR="00B0582F">
        <w:rPr>
          <w:color w:val="000000" w:themeColor="text1"/>
        </w:rPr>
        <w:t xml:space="preserve"> doctorală a </w:t>
      </w:r>
      <w:proofErr w:type="spellStart"/>
      <w:r w:rsidR="00B0582F">
        <w:rPr>
          <w:color w:val="000000" w:themeColor="text1"/>
        </w:rPr>
        <w:t>Universităţii</w:t>
      </w:r>
      <w:proofErr w:type="spellEnd"/>
      <w:r w:rsidR="00B0582F">
        <w:rPr>
          <w:color w:val="000000" w:themeColor="text1"/>
        </w:rPr>
        <w:t xml:space="preserve"> </w:t>
      </w:r>
      <w:proofErr w:type="spellStart"/>
      <w:r w:rsidR="00B0582F">
        <w:rPr>
          <w:color w:val="000000" w:themeColor="text1"/>
        </w:rPr>
        <w:t>Babeş</w:t>
      </w:r>
      <w:proofErr w:type="spellEnd"/>
      <w:r w:rsidR="00B0582F">
        <w:rPr>
          <w:color w:val="000000" w:themeColor="text1"/>
        </w:rPr>
        <w:t xml:space="preserve">-Bolyai (Cluj-Napoca), împreună cu Universitatea </w:t>
      </w:r>
      <w:proofErr w:type="spellStart"/>
      <w:r w:rsidR="00B0582F">
        <w:rPr>
          <w:color w:val="000000" w:themeColor="text1"/>
        </w:rPr>
        <w:t>Bucureşti</w:t>
      </w:r>
      <w:proofErr w:type="spellEnd"/>
      <w:r w:rsidR="00B0582F">
        <w:rPr>
          <w:color w:val="000000" w:themeColor="text1"/>
        </w:rPr>
        <w:t xml:space="preserve"> (9-10 aprilie 2021)</w:t>
      </w:r>
    </w:p>
    <w:p w14:paraId="79BC72AD" w14:textId="77777777" w:rsidR="00D44C42" w:rsidRDefault="00D44C42" w:rsidP="00B0582F">
      <w:pPr>
        <w:spacing w:line="360" w:lineRule="auto"/>
        <w:jc w:val="both"/>
        <w:rPr>
          <w:color w:val="000000" w:themeColor="text1"/>
        </w:rPr>
      </w:pPr>
    </w:p>
    <w:p w14:paraId="4D884212" w14:textId="77777777" w:rsidR="00F03566" w:rsidRPr="00990C8F" w:rsidRDefault="005C5330" w:rsidP="00324F9C">
      <w:pPr>
        <w:rPr>
          <w:b/>
          <w:lang w:val="fr-FR"/>
        </w:rPr>
      </w:pPr>
      <w:r>
        <w:rPr>
          <w:lang w:val="fr-FR"/>
        </w:rPr>
        <w:t xml:space="preserve"> </w:t>
      </w:r>
      <w:r w:rsidR="00990C8F">
        <w:rPr>
          <w:lang w:val="fr-FR"/>
        </w:rPr>
        <w:t xml:space="preserve"> </w:t>
      </w:r>
      <w:r>
        <w:rPr>
          <w:lang w:val="fr-FR"/>
        </w:rPr>
        <w:t xml:space="preserve">  </w:t>
      </w:r>
    </w:p>
    <w:p w14:paraId="7F5B83AD" w14:textId="77777777" w:rsidR="00F73ADF" w:rsidRDefault="00F73ADF" w:rsidP="00A24272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 xml:space="preserve">                           </w:t>
      </w:r>
      <w:proofErr w:type="spellStart"/>
      <w:r w:rsidR="00673D72" w:rsidRPr="00673D72">
        <w:rPr>
          <w:b/>
          <w:lang w:val="fr-FR"/>
        </w:rPr>
        <w:t>Organizare</w:t>
      </w:r>
      <w:proofErr w:type="spellEnd"/>
      <w:r w:rsidR="00673D72" w:rsidRPr="00673D72">
        <w:rPr>
          <w:b/>
          <w:lang w:val="fr-FR"/>
        </w:rPr>
        <w:t xml:space="preserve"> </w:t>
      </w:r>
      <w:proofErr w:type="spellStart"/>
      <w:r w:rsidR="00673D72" w:rsidRPr="00673D72">
        <w:rPr>
          <w:b/>
          <w:lang w:val="fr-FR"/>
        </w:rPr>
        <w:t>simpozioane</w:t>
      </w:r>
      <w:proofErr w:type="spellEnd"/>
      <w:r w:rsidR="00673D72" w:rsidRPr="00673D72">
        <w:rPr>
          <w:b/>
          <w:lang w:val="fr-FR"/>
        </w:rPr>
        <w:t xml:space="preserve">, </w:t>
      </w:r>
      <w:proofErr w:type="spellStart"/>
      <w:r w:rsidR="00673D72" w:rsidRPr="00466F6B">
        <w:rPr>
          <w:b/>
          <w:lang w:val="fr-FR"/>
        </w:rPr>
        <w:t>conferinţe</w:t>
      </w:r>
      <w:proofErr w:type="spellEnd"/>
      <w:r w:rsidR="00466F6B" w:rsidRPr="00466F6B">
        <w:rPr>
          <w:b/>
          <w:lang w:val="fr-FR"/>
        </w:rPr>
        <w:t>,</w:t>
      </w:r>
      <w:r w:rsidR="00466F6B">
        <w:rPr>
          <w:b/>
          <w:lang w:val="fr-FR"/>
        </w:rPr>
        <w:t xml:space="preserve"> </w:t>
      </w:r>
      <w:proofErr w:type="spellStart"/>
      <w:r w:rsidR="00673D72" w:rsidRPr="00F73ADF">
        <w:rPr>
          <w:b/>
          <w:i/>
          <w:lang w:val="fr-FR"/>
        </w:rPr>
        <w:t>workhop</w:t>
      </w:r>
      <w:r w:rsidR="00673D72" w:rsidRPr="00673D72">
        <w:rPr>
          <w:b/>
          <w:lang w:val="fr-FR"/>
        </w:rPr>
        <w:t>-uri</w:t>
      </w:r>
      <w:proofErr w:type="spellEnd"/>
      <w:r>
        <w:rPr>
          <w:b/>
          <w:lang w:val="fr-FR"/>
        </w:rPr>
        <w:t xml:space="preserve"> </w:t>
      </w:r>
    </w:p>
    <w:p w14:paraId="74D78D90" w14:textId="77777777" w:rsidR="00673D72" w:rsidRDefault="00F73ADF" w:rsidP="00A24272">
      <w:pPr>
        <w:spacing w:line="360" w:lineRule="auto"/>
        <w:jc w:val="both"/>
        <w:rPr>
          <w:b/>
          <w:lang w:val="fr-FR"/>
        </w:rPr>
      </w:pPr>
      <w:r>
        <w:rPr>
          <w:b/>
          <w:lang w:val="fr-FR"/>
        </w:rPr>
        <w:t xml:space="preserve"> </w:t>
      </w:r>
      <w:r w:rsidR="00EC3152">
        <w:rPr>
          <w:b/>
          <w:lang w:val="fr-FR"/>
        </w:rPr>
        <w:t xml:space="preserve">                   </w:t>
      </w:r>
      <w:proofErr w:type="spellStart"/>
      <w:proofErr w:type="gramStart"/>
      <w:r>
        <w:rPr>
          <w:b/>
          <w:lang w:val="fr-FR"/>
        </w:rPr>
        <w:t>sau</w:t>
      </w:r>
      <w:proofErr w:type="spellEnd"/>
      <w:proofErr w:type="gramEnd"/>
      <w:r>
        <w:rPr>
          <w:b/>
          <w:lang w:val="fr-FR"/>
        </w:rPr>
        <w:t xml:space="preserve"> </w:t>
      </w:r>
      <w:r w:rsidRPr="00F73ADF">
        <w:rPr>
          <w:b/>
          <w:i/>
          <w:lang w:val="fr-FR"/>
        </w:rPr>
        <w:t>panel</w:t>
      </w:r>
      <w:r>
        <w:rPr>
          <w:b/>
          <w:lang w:val="fr-FR"/>
        </w:rPr>
        <w:t>-</w:t>
      </w:r>
      <w:proofErr w:type="spellStart"/>
      <w:r w:rsidRPr="00F73ADF">
        <w:rPr>
          <w:b/>
          <w:lang w:val="fr-FR"/>
        </w:rPr>
        <w:t>uri</w:t>
      </w:r>
      <w:proofErr w:type="spellEnd"/>
      <w:r>
        <w:rPr>
          <w:b/>
          <w:lang w:val="fr-FR"/>
        </w:rPr>
        <w:t xml:space="preserve"> la </w:t>
      </w:r>
      <w:proofErr w:type="spellStart"/>
      <w:r>
        <w:rPr>
          <w:b/>
          <w:lang w:val="fr-FR"/>
        </w:rPr>
        <w:t>astfel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manifestări</w:t>
      </w:r>
      <w:proofErr w:type="spellEnd"/>
      <w:r w:rsidR="00EC3152">
        <w:rPr>
          <w:b/>
          <w:lang w:val="fr-FR"/>
        </w:rPr>
        <w:t xml:space="preserve">, </w:t>
      </w:r>
      <w:proofErr w:type="spellStart"/>
      <w:r w:rsidR="00EC3152">
        <w:rPr>
          <w:b/>
          <w:lang w:val="fr-FR"/>
        </w:rPr>
        <w:t>naţionale</w:t>
      </w:r>
      <w:proofErr w:type="spellEnd"/>
      <w:r w:rsidR="00EC3152">
        <w:rPr>
          <w:b/>
          <w:lang w:val="fr-FR"/>
        </w:rPr>
        <w:t xml:space="preserve"> </w:t>
      </w:r>
      <w:proofErr w:type="spellStart"/>
      <w:r w:rsidR="00EC3152">
        <w:rPr>
          <w:b/>
          <w:lang w:val="fr-FR"/>
        </w:rPr>
        <w:t>sau</w:t>
      </w:r>
      <w:proofErr w:type="spellEnd"/>
      <w:r w:rsidR="00EC3152">
        <w:rPr>
          <w:b/>
          <w:lang w:val="fr-FR"/>
        </w:rPr>
        <w:t xml:space="preserve"> </w:t>
      </w:r>
      <w:proofErr w:type="spellStart"/>
      <w:r w:rsidR="00EC3152">
        <w:rPr>
          <w:b/>
          <w:lang w:val="fr-FR"/>
        </w:rPr>
        <w:t>internaţionale</w:t>
      </w:r>
      <w:proofErr w:type="spellEnd"/>
    </w:p>
    <w:p w14:paraId="0C5EC820" w14:textId="77777777" w:rsidR="00466F6B" w:rsidRDefault="00466F6B" w:rsidP="00466F6B">
      <w:pPr>
        <w:spacing w:line="360" w:lineRule="auto"/>
        <w:jc w:val="both"/>
        <w:rPr>
          <w:b/>
          <w:lang w:val="fr-FR"/>
        </w:rPr>
      </w:pPr>
    </w:p>
    <w:p w14:paraId="2B301C03" w14:textId="77777777" w:rsidR="00466F6B" w:rsidRDefault="001123D3" w:rsidP="00466F6B">
      <w:pPr>
        <w:spacing w:line="360" w:lineRule="auto"/>
        <w:jc w:val="both"/>
        <w:rPr>
          <w:color w:val="000000"/>
        </w:rPr>
      </w:pPr>
      <w:r>
        <w:rPr>
          <w:lang w:val="fr-FR"/>
        </w:rPr>
        <w:t xml:space="preserve">- </w:t>
      </w:r>
      <w:proofErr w:type="spellStart"/>
      <w:r w:rsidR="00466F6B" w:rsidRPr="0038725F">
        <w:rPr>
          <w:lang w:val="fr-FR"/>
        </w:rPr>
        <w:t>moderator</w:t>
      </w:r>
      <w:proofErr w:type="spellEnd"/>
      <w:r w:rsidR="00466F6B" w:rsidRPr="0038725F">
        <w:rPr>
          <w:lang w:val="fr-FR"/>
        </w:rPr>
        <w:t xml:space="preserve"> al </w:t>
      </w:r>
      <w:proofErr w:type="spellStart"/>
      <w:r w:rsidR="00466F6B" w:rsidRPr="0038725F">
        <w:rPr>
          <w:lang w:val="fr-FR"/>
        </w:rPr>
        <w:t>panelului</w:t>
      </w:r>
      <w:proofErr w:type="spellEnd"/>
      <w:r w:rsidR="00F94421">
        <w:rPr>
          <w:lang w:val="fr-FR"/>
        </w:rPr>
        <w:t xml:space="preserve"> (nr.3),</w:t>
      </w:r>
      <w:r w:rsidR="00466F6B">
        <w:rPr>
          <w:lang w:val="fr-FR"/>
        </w:rPr>
        <w:t xml:space="preserve"> </w:t>
      </w:r>
      <w:proofErr w:type="spellStart"/>
      <w:r w:rsidR="00C64E29">
        <w:rPr>
          <w:lang w:val="fr-FR"/>
        </w:rPr>
        <w:t>dedicat</w:t>
      </w:r>
      <w:proofErr w:type="spellEnd"/>
      <w:r w:rsidR="00C64E29">
        <w:rPr>
          <w:lang w:val="fr-FR"/>
        </w:rPr>
        <w:t xml:space="preserve"> </w:t>
      </w:r>
      <w:proofErr w:type="spellStart"/>
      <w:r w:rsidR="00C64E29">
        <w:rPr>
          <w:lang w:val="fr-FR"/>
        </w:rPr>
        <w:t>istoriei</w:t>
      </w:r>
      <w:proofErr w:type="spellEnd"/>
      <w:r w:rsidR="00C64E29">
        <w:rPr>
          <w:lang w:val="fr-FR"/>
        </w:rPr>
        <w:t xml:space="preserve"> </w:t>
      </w:r>
      <w:proofErr w:type="spellStart"/>
      <w:r w:rsidR="00681FF2">
        <w:rPr>
          <w:lang w:val="fr-FR"/>
        </w:rPr>
        <w:t>post-</w:t>
      </w:r>
      <w:r w:rsidR="00C64E29">
        <w:rPr>
          <w:lang w:val="fr-FR"/>
        </w:rPr>
        <w:t>comunis</w:t>
      </w:r>
      <w:r w:rsidR="00681FF2">
        <w:rPr>
          <w:lang w:val="fr-FR"/>
        </w:rPr>
        <w:t>te</w:t>
      </w:r>
      <w:proofErr w:type="spellEnd"/>
      <w:r w:rsidR="00C64E29">
        <w:rPr>
          <w:lang w:val="fr-FR"/>
        </w:rPr>
        <w:t xml:space="preserve">, </w:t>
      </w:r>
      <w:proofErr w:type="spellStart"/>
      <w:r w:rsidR="00466F6B" w:rsidRPr="0038725F">
        <w:rPr>
          <w:lang w:val="fr-FR"/>
        </w:rPr>
        <w:t>din</w:t>
      </w:r>
      <w:proofErr w:type="spellEnd"/>
      <w:r w:rsidR="00466F6B" w:rsidRPr="0038725F">
        <w:rPr>
          <w:lang w:val="fr-FR"/>
        </w:rPr>
        <w:t xml:space="preserve"> </w:t>
      </w:r>
      <w:proofErr w:type="spellStart"/>
      <w:r w:rsidR="00466F6B" w:rsidRPr="0038725F">
        <w:rPr>
          <w:lang w:val="fr-FR"/>
        </w:rPr>
        <w:t>cadrul</w:t>
      </w:r>
      <w:proofErr w:type="spellEnd"/>
      <w:r w:rsidR="00466F6B" w:rsidRPr="0038725F">
        <w:rPr>
          <w:lang w:val="fr-FR"/>
        </w:rPr>
        <w:t xml:space="preserve"> </w:t>
      </w:r>
      <w:proofErr w:type="spellStart"/>
      <w:r w:rsidR="00466F6B" w:rsidRPr="0038725F">
        <w:rPr>
          <w:lang w:val="fr-FR"/>
        </w:rPr>
        <w:t>simpozionului</w:t>
      </w:r>
      <w:proofErr w:type="spellEnd"/>
      <w:r w:rsidR="00466F6B" w:rsidRPr="0038725F">
        <w:rPr>
          <w:lang w:val="fr-FR"/>
        </w:rPr>
        <w:t xml:space="preserve"> </w:t>
      </w:r>
      <w:proofErr w:type="spellStart"/>
      <w:r w:rsidR="00466F6B" w:rsidRPr="0038725F">
        <w:rPr>
          <w:lang w:val="fr-FR"/>
        </w:rPr>
        <w:t>internațional</w:t>
      </w:r>
      <w:proofErr w:type="spellEnd"/>
      <w:r w:rsidR="00466F6B" w:rsidRPr="0038725F">
        <w:rPr>
          <w:color w:val="000000"/>
        </w:rPr>
        <w:t xml:space="preserve"> </w:t>
      </w:r>
      <w:r w:rsidR="00466F6B">
        <w:rPr>
          <w:color w:val="000000"/>
        </w:rPr>
        <w:t xml:space="preserve">„Cultural </w:t>
      </w:r>
      <w:proofErr w:type="spellStart"/>
      <w:r w:rsidR="00466F6B">
        <w:rPr>
          <w:color w:val="000000"/>
        </w:rPr>
        <w:t>Recollection</w:t>
      </w:r>
      <w:proofErr w:type="spellEnd"/>
      <w:r w:rsidR="00466F6B">
        <w:rPr>
          <w:color w:val="000000"/>
        </w:rPr>
        <w:t xml:space="preserve"> in </w:t>
      </w:r>
      <w:proofErr w:type="spellStart"/>
      <w:r w:rsidR="00466F6B">
        <w:rPr>
          <w:color w:val="000000"/>
        </w:rPr>
        <w:t>Carpathians</w:t>
      </w:r>
      <w:proofErr w:type="spellEnd"/>
      <w:r w:rsidR="00466F6B">
        <w:rPr>
          <w:color w:val="000000"/>
        </w:rPr>
        <w:t xml:space="preserve"> </w:t>
      </w:r>
      <w:proofErr w:type="spellStart"/>
      <w:r w:rsidR="00466F6B">
        <w:rPr>
          <w:color w:val="000000"/>
        </w:rPr>
        <w:t>Region</w:t>
      </w:r>
      <w:proofErr w:type="spellEnd"/>
      <w:r w:rsidR="00466F6B">
        <w:rPr>
          <w:color w:val="000000"/>
        </w:rPr>
        <w:t xml:space="preserve">”, organizat de Universitatea din Debrecen </w:t>
      </w:r>
      <w:proofErr w:type="spellStart"/>
      <w:r w:rsidR="00466F6B">
        <w:rPr>
          <w:color w:val="000000"/>
        </w:rPr>
        <w:t>şi</w:t>
      </w:r>
      <w:proofErr w:type="spellEnd"/>
      <w:r w:rsidR="00466F6B">
        <w:rPr>
          <w:color w:val="000000"/>
        </w:rPr>
        <w:t xml:space="preserve"> de Institutul Academic din Debrecen (Debrecen, Ungaria; 23-25 noiembrie 2005) </w:t>
      </w:r>
    </w:p>
    <w:p w14:paraId="6FAF7541" w14:textId="77777777" w:rsidR="00466F6B" w:rsidRPr="00041260" w:rsidRDefault="001123D3" w:rsidP="00466F6B">
      <w:pPr>
        <w:spacing w:line="360" w:lineRule="auto"/>
        <w:jc w:val="both"/>
        <w:rPr>
          <w:lang w:val="fr-FR"/>
        </w:rPr>
      </w:pPr>
      <w:r>
        <w:rPr>
          <w:color w:val="000000"/>
        </w:rPr>
        <w:t xml:space="preserve">- </w:t>
      </w:r>
      <w:r w:rsidR="00466F6B" w:rsidRPr="00041260">
        <w:rPr>
          <w:color w:val="000000"/>
        </w:rPr>
        <w:t>moderator al panelului</w:t>
      </w:r>
      <w:r w:rsidR="00466F6B">
        <w:rPr>
          <w:color w:val="000000"/>
        </w:rPr>
        <w:t xml:space="preserve"> </w:t>
      </w:r>
      <w:proofErr w:type="spellStart"/>
      <w:r w:rsidR="00466F6B" w:rsidRPr="00335BD7">
        <w:rPr>
          <w:b/>
          <w:i/>
        </w:rPr>
        <w:t>Ideology</w:t>
      </w:r>
      <w:proofErr w:type="spellEnd"/>
      <w:r w:rsidR="00466F6B" w:rsidRPr="00335BD7">
        <w:rPr>
          <w:b/>
          <w:i/>
        </w:rPr>
        <w:t xml:space="preserve">, </w:t>
      </w:r>
      <w:proofErr w:type="spellStart"/>
      <w:r w:rsidR="00466F6B" w:rsidRPr="00335BD7">
        <w:rPr>
          <w:b/>
          <w:i/>
        </w:rPr>
        <w:t>Censorship</w:t>
      </w:r>
      <w:proofErr w:type="spellEnd"/>
      <w:r w:rsidR="00466F6B" w:rsidRPr="00335BD7">
        <w:rPr>
          <w:b/>
          <w:i/>
        </w:rPr>
        <w:t xml:space="preserve"> </w:t>
      </w:r>
      <w:proofErr w:type="spellStart"/>
      <w:r w:rsidR="00466F6B" w:rsidRPr="00335BD7">
        <w:rPr>
          <w:b/>
          <w:i/>
        </w:rPr>
        <w:t>and</w:t>
      </w:r>
      <w:proofErr w:type="spellEnd"/>
      <w:r w:rsidR="00466F6B" w:rsidRPr="00335BD7">
        <w:rPr>
          <w:b/>
          <w:i/>
        </w:rPr>
        <w:t xml:space="preserve"> </w:t>
      </w:r>
      <w:proofErr w:type="spellStart"/>
      <w:r w:rsidR="00466F6B" w:rsidRPr="00335BD7">
        <w:rPr>
          <w:b/>
          <w:i/>
        </w:rPr>
        <w:t>Official</w:t>
      </w:r>
      <w:proofErr w:type="spellEnd"/>
      <w:r w:rsidR="00466F6B" w:rsidRPr="00335BD7">
        <w:rPr>
          <w:b/>
          <w:i/>
        </w:rPr>
        <w:t xml:space="preserve"> Propaganda</w:t>
      </w:r>
      <w:r w:rsidR="00466F6B" w:rsidRPr="00041260">
        <w:rPr>
          <w:color w:val="000000"/>
        </w:rPr>
        <w:t xml:space="preserve"> din cadrul conferinței internaționale </w:t>
      </w:r>
      <w:r w:rsidR="00466F6B" w:rsidRPr="00335BD7">
        <w:rPr>
          <w:bCs/>
          <w:color w:val="000000"/>
          <w:shd w:val="clear" w:color="auto" w:fill="FFFFFF"/>
        </w:rPr>
        <w:t xml:space="preserve">„A Cross </w:t>
      </w:r>
      <w:proofErr w:type="spellStart"/>
      <w:r w:rsidR="00466F6B" w:rsidRPr="00335BD7">
        <w:rPr>
          <w:bCs/>
          <w:color w:val="000000"/>
          <w:shd w:val="clear" w:color="auto" w:fill="FFFFFF"/>
        </w:rPr>
        <w:t>Disciplinary</w:t>
      </w:r>
      <w:proofErr w:type="spellEnd"/>
      <w:r w:rsidR="00466F6B" w:rsidRPr="00335BD7">
        <w:rPr>
          <w:bCs/>
          <w:color w:val="000000"/>
          <w:shd w:val="clear" w:color="auto" w:fill="FFFFFF"/>
        </w:rPr>
        <w:t xml:space="preserve"> </w:t>
      </w:r>
      <w:proofErr w:type="spellStart"/>
      <w:r w:rsidR="00466F6B" w:rsidRPr="00335BD7">
        <w:rPr>
          <w:bCs/>
          <w:color w:val="000000"/>
          <w:shd w:val="clear" w:color="auto" w:fill="FFFFFF"/>
        </w:rPr>
        <w:t>Exploration</w:t>
      </w:r>
      <w:proofErr w:type="spellEnd"/>
      <w:r w:rsidR="00466F6B" w:rsidRPr="00335BD7">
        <w:rPr>
          <w:bCs/>
          <w:color w:val="000000"/>
          <w:shd w:val="clear" w:color="auto" w:fill="FFFFFF"/>
        </w:rPr>
        <w:t xml:space="preserve"> on Central </w:t>
      </w:r>
      <w:proofErr w:type="spellStart"/>
      <w:r w:rsidR="00466F6B" w:rsidRPr="00335BD7">
        <w:rPr>
          <w:bCs/>
          <w:color w:val="000000"/>
          <w:shd w:val="clear" w:color="auto" w:fill="FFFFFF"/>
        </w:rPr>
        <w:t>and</w:t>
      </w:r>
      <w:proofErr w:type="spellEnd"/>
      <w:r w:rsidR="00466F6B" w:rsidRPr="00335BD7">
        <w:rPr>
          <w:bCs/>
          <w:color w:val="000000"/>
          <w:shd w:val="clear" w:color="auto" w:fill="FFFFFF"/>
        </w:rPr>
        <w:t xml:space="preserve"> </w:t>
      </w:r>
      <w:proofErr w:type="spellStart"/>
      <w:r w:rsidR="00466F6B" w:rsidRPr="00335BD7">
        <w:rPr>
          <w:bCs/>
          <w:color w:val="000000"/>
          <w:shd w:val="clear" w:color="auto" w:fill="FFFFFF"/>
        </w:rPr>
        <w:t>East</w:t>
      </w:r>
      <w:proofErr w:type="spellEnd"/>
      <w:r w:rsidR="00466F6B" w:rsidRPr="00335BD7">
        <w:rPr>
          <w:bCs/>
          <w:color w:val="000000"/>
          <w:shd w:val="clear" w:color="auto" w:fill="FFFFFF"/>
        </w:rPr>
        <w:t xml:space="preserve">-European </w:t>
      </w:r>
      <w:proofErr w:type="spellStart"/>
      <w:r w:rsidR="00466F6B" w:rsidRPr="00335BD7">
        <w:rPr>
          <w:bCs/>
          <w:color w:val="000000"/>
          <w:shd w:val="clear" w:color="auto" w:fill="FFFFFF"/>
        </w:rPr>
        <w:t>Totalitarianism</w:t>
      </w:r>
      <w:proofErr w:type="spellEnd"/>
      <w:r w:rsidR="00466F6B" w:rsidRPr="00335BD7">
        <w:rPr>
          <w:bCs/>
          <w:color w:val="000000"/>
          <w:shd w:val="clear" w:color="auto" w:fill="FFFFFF"/>
        </w:rPr>
        <w:t>(s)”. 1</w:t>
      </w:r>
      <w:r w:rsidR="00466F6B" w:rsidRPr="00335BD7">
        <w:rPr>
          <w:bCs/>
          <w:color w:val="000000"/>
          <w:shd w:val="clear" w:color="auto" w:fill="FFFFFF"/>
          <w:vertAlign w:val="superscript"/>
        </w:rPr>
        <w:t>st</w:t>
      </w:r>
      <w:r w:rsidR="00466F6B" w:rsidRPr="00335BD7">
        <w:rPr>
          <w:rStyle w:val="apple-converted-space"/>
          <w:bCs/>
          <w:color w:val="000000"/>
          <w:shd w:val="clear" w:color="auto" w:fill="FFFFFF"/>
        </w:rPr>
        <w:t xml:space="preserve"> </w:t>
      </w:r>
      <w:proofErr w:type="spellStart"/>
      <w:r w:rsidR="00466F6B" w:rsidRPr="00335BD7">
        <w:rPr>
          <w:bCs/>
          <w:color w:val="000000"/>
          <w:shd w:val="clear" w:color="auto" w:fill="FFFFFF"/>
        </w:rPr>
        <w:t>Annual</w:t>
      </w:r>
      <w:proofErr w:type="spellEnd"/>
      <w:r w:rsidR="00466F6B" w:rsidRPr="00335BD7">
        <w:rPr>
          <w:rStyle w:val="apple-converted-space"/>
          <w:bCs/>
          <w:color w:val="000000"/>
          <w:shd w:val="clear" w:color="auto" w:fill="FFFFFF"/>
        </w:rPr>
        <w:t xml:space="preserve"> </w:t>
      </w:r>
      <w:proofErr w:type="spellStart"/>
      <w:r w:rsidR="00466F6B" w:rsidRPr="00335BD7">
        <w:rPr>
          <w:bCs/>
          <w:i/>
          <w:iCs/>
          <w:color w:val="000000"/>
          <w:shd w:val="clear" w:color="auto" w:fill="FFFFFF"/>
        </w:rPr>
        <w:t>Interdisciplinary</w:t>
      </w:r>
      <w:proofErr w:type="spellEnd"/>
      <w:r w:rsidR="00466F6B" w:rsidRPr="00335BD7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466F6B" w:rsidRPr="00335BD7">
        <w:rPr>
          <w:bCs/>
          <w:i/>
          <w:iCs/>
          <w:color w:val="000000"/>
          <w:shd w:val="clear" w:color="auto" w:fill="FFFFFF"/>
        </w:rPr>
        <w:t>Conference</w:t>
      </w:r>
      <w:proofErr w:type="spellEnd"/>
      <w:r w:rsidR="00466F6B" w:rsidRPr="00335BD7">
        <w:rPr>
          <w:bCs/>
          <w:i/>
          <w:iCs/>
          <w:color w:val="000000"/>
          <w:shd w:val="clear" w:color="auto" w:fill="FFFFFF"/>
        </w:rPr>
        <w:t xml:space="preserve"> on </w:t>
      </w:r>
      <w:proofErr w:type="spellStart"/>
      <w:r w:rsidR="00466F6B" w:rsidRPr="00335BD7">
        <w:rPr>
          <w:bCs/>
          <w:i/>
          <w:iCs/>
          <w:color w:val="000000"/>
          <w:shd w:val="clear" w:color="auto" w:fill="FFFFFF"/>
        </w:rPr>
        <w:t>Totalitarianism</w:t>
      </w:r>
      <w:proofErr w:type="spellEnd"/>
      <w:r w:rsidR="00466F6B" w:rsidRPr="00335BD7">
        <w:rPr>
          <w:bCs/>
          <w:i/>
          <w:iCs/>
          <w:color w:val="000000"/>
          <w:shd w:val="clear" w:color="auto" w:fill="FFFFFF"/>
        </w:rPr>
        <w:t xml:space="preserve"> for </w:t>
      </w:r>
      <w:proofErr w:type="spellStart"/>
      <w:r w:rsidR="00466F6B" w:rsidRPr="00335BD7">
        <w:rPr>
          <w:bCs/>
          <w:i/>
          <w:iCs/>
          <w:color w:val="000000"/>
          <w:shd w:val="clear" w:color="auto" w:fill="FFFFFF"/>
        </w:rPr>
        <w:t>PhD</w:t>
      </w:r>
      <w:proofErr w:type="spellEnd"/>
      <w:r w:rsidR="00466F6B" w:rsidRPr="00335BD7">
        <w:rPr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="00466F6B" w:rsidRPr="00335BD7">
        <w:rPr>
          <w:bCs/>
          <w:i/>
          <w:iCs/>
          <w:color w:val="000000"/>
          <w:shd w:val="clear" w:color="auto" w:fill="FFFFFF"/>
        </w:rPr>
        <w:t>Students</w:t>
      </w:r>
      <w:proofErr w:type="spellEnd"/>
      <w:r w:rsidR="00466F6B" w:rsidRPr="00041260">
        <w:rPr>
          <w:color w:val="000000"/>
          <w:shd w:val="clear" w:color="auto" w:fill="FFFFFF"/>
        </w:rPr>
        <w:t xml:space="preserve">, organizată de Centrul de Studii asupra Comunismului </w:t>
      </w:r>
      <w:proofErr w:type="spellStart"/>
      <w:r w:rsidR="00466F6B" w:rsidRPr="00041260">
        <w:rPr>
          <w:color w:val="000000"/>
          <w:shd w:val="clear" w:color="auto" w:fill="FFFFFF"/>
        </w:rPr>
        <w:t>şi</w:t>
      </w:r>
      <w:proofErr w:type="spellEnd"/>
      <w:r w:rsidR="00466F6B" w:rsidRPr="00041260">
        <w:rPr>
          <w:color w:val="000000"/>
          <w:shd w:val="clear" w:color="auto" w:fill="FFFFFF"/>
        </w:rPr>
        <w:t xml:space="preserve"> Postcomunismului (CSCP) al</w:t>
      </w:r>
      <w:r w:rsidR="00466F6B">
        <w:rPr>
          <w:color w:val="000000"/>
          <w:shd w:val="clear" w:color="auto" w:fill="FFFFFF"/>
        </w:rPr>
        <w:t xml:space="preserve"> </w:t>
      </w:r>
      <w:r w:rsidR="008D19A2">
        <w:rPr>
          <w:color w:val="000000"/>
          <w:shd w:val="clear" w:color="auto" w:fill="FFFFFF"/>
        </w:rPr>
        <w:t>Universității „</w:t>
      </w:r>
      <w:proofErr w:type="spellStart"/>
      <w:r w:rsidR="00466F6B" w:rsidRPr="00041260">
        <w:rPr>
          <w:color w:val="000000"/>
          <w:shd w:val="clear" w:color="auto" w:fill="FFFFFF"/>
        </w:rPr>
        <w:t>Al.I</w:t>
      </w:r>
      <w:proofErr w:type="spellEnd"/>
      <w:r w:rsidR="00466F6B" w:rsidRPr="00041260">
        <w:rPr>
          <w:color w:val="000000"/>
          <w:shd w:val="clear" w:color="auto" w:fill="FFFFFF"/>
        </w:rPr>
        <w:t xml:space="preserve">. Cuza”, Iași, împreună cu Institutul de Investigare a Crimelor Comunismului </w:t>
      </w:r>
      <w:proofErr w:type="spellStart"/>
      <w:r w:rsidR="00466F6B" w:rsidRPr="00041260">
        <w:rPr>
          <w:color w:val="000000"/>
          <w:shd w:val="clear" w:color="auto" w:fill="FFFFFF"/>
        </w:rPr>
        <w:t>şi</w:t>
      </w:r>
      <w:proofErr w:type="spellEnd"/>
      <w:r w:rsidR="00466F6B" w:rsidRPr="00041260">
        <w:rPr>
          <w:color w:val="000000"/>
          <w:shd w:val="clear" w:color="auto" w:fill="FFFFFF"/>
        </w:rPr>
        <w:t xml:space="preserve"> Memoria Exilului Românesc (IICCMER)</w:t>
      </w:r>
      <w:r w:rsidR="00466F6B">
        <w:rPr>
          <w:color w:val="000000"/>
          <w:shd w:val="clear" w:color="auto" w:fill="FFFFFF"/>
        </w:rPr>
        <w:t xml:space="preserve"> și</w:t>
      </w:r>
      <w:r w:rsidR="00466F6B" w:rsidRPr="00041260">
        <w:rPr>
          <w:color w:val="000000"/>
          <w:shd w:val="clear" w:color="auto" w:fill="FFFFFF"/>
        </w:rPr>
        <w:t xml:space="preserve"> </w:t>
      </w:r>
      <w:proofErr w:type="spellStart"/>
      <w:r w:rsidR="00466F6B" w:rsidRPr="00041260">
        <w:rPr>
          <w:color w:val="000000"/>
          <w:shd w:val="clear" w:color="auto" w:fill="FFFFFF"/>
        </w:rPr>
        <w:t>Fundaţia</w:t>
      </w:r>
      <w:proofErr w:type="spellEnd"/>
      <w:r w:rsidR="00466F6B" w:rsidRPr="00041260">
        <w:rPr>
          <w:color w:val="000000"/>
          <w:shd w:val="clear" w:color="auto" w:fill="FFFFFF"/>
        </w:rPr>
        <w:t xml:space="preserve"> </w:t>
      </w:r>
      <w:r w:rsidR="008D19A2">
        <w:rPr>
          <w:color w:val="000000"/>
          <w:shd w:val="clear" w:color="auto" w:fill="FFFFFF"/>
        </w:rPr>
        <w:t>„</w:t>
      </w:r>
      <w:r w:rsidR="00466F6B" w:rsidRPr="00041260">
        <w:rPr>
          <w:color w:val="000000"/>
          <w:shd w:val="clear" w:color="auto" w:fill="FFFFFF"/>
        </w:rPr>
        <w:t>Konrad Adenauer</w:t>
      </w:r>
      <w:r w:rsidR="008D19A2">
        <w:rPr>
          <w:color w:val="000000"/>
          <w:shd w:val="clear" w:color="auto" w:fill="FFFFFF"/>
        </w:rPr>
        <w:t>”</w:t>
      </w:r>
      <w:r w:rsidR="00466F6B">
        <w:rPr>
          <w:color w:val="000000"/>
          <w:shd w:val="clear" w:color="auto" w:fill="FFFFFF"/>
        </w:rPr>
        <w:t xml:space="preserve"> (4-5 decembrie 2012, Iași)</w:t>
      </w:r>
      <w:r w:rsidR="00466F6B" w:rsidRPr="00041260">
        <w:rPr>
          <w:lang w:val="fr-FR"/>
        </w:rPr>
        <w:t>.</w:t>
      </w:r>
    </w:p>
    <w:p w14:paraId="39323A78" w14:textId="77777777" w:rsidR="00466F6B" w:rsidRPr="00D20DFD" w:rsidRDefault="001123D3" w:rsidP="00466F6B">
      <w:pPr>
        <w:spacing w:line="360" w:lineRule="auto"/>
        <w:jc w:val="both"/>
        <w:rPr>
          <w:b/>
          <w:i/>
          <w:sz w:val="28"/>
          <w:szCs w:val="28"/>
          <w:lang w:eastAsia="en-GB"/>
        </w:rPr>
      </w:pPr>
      <w:r>
        <w:rPr>
          <w:lang w:val="fr-FR"/>
        </w:rPr>
        <w:t xml:space="preserve">- </w:t>
      </w:r>
      <w:proofErr w:type="spellStart"/>
      <w:r w:rsidR="00466F6B">
        <w:rPr>
          <w:lang w:val="fr-FR"/>
        </w:rPr>
        <w:t>moderator</w:t>
      </w:r>
      <w:proofErr w:type="spellEnd"/>
      <w:r w:rsidR="00466F6B">
        <w:rPr>
          <w:lang w:val="fr-FR"/>
        </w:rPr>
        <w:t xml:space="preserve"> al </w:t>
      </w:r>
      <w:proofErr w:type="spellStart"/>
      <w:r w:rsidR="00466F6B">
        <w:rPr>
          <w:lang w:val="fr-FR"/>
        </w:rPr>
        <w:t>panelului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 w:rsidRPr="00371A10">
        <w:rPr>
          <w:b/>
          <w:i/>
          <w:lang w:val="en-GB" w:eastAsia="en-GB"/>
        </w:rPr>
        <w:t>Tipuri</w:t>
      </w:r>
      <w:proofErr w:type="spellEnd"/>
      <w:r w:rsidR="00466F6B" w:rsidRPr="00371A10">
        <w:rPr>
          <w:b/>
          <w:i/>
          <w:lang w:val="en-GB" w:eastAsia="en-GB"/>
        </w:rPr>
        <w:t xml:space="preserve"> de carte </w:t>
      </w:r>
      <w:proofErr w:type="spellStart"/>
      <w:r w:rsidR="00466F6B" w:rsidRPr="00371A10">
        <w:rPr>
          <w:b/>
          <w:i/>
          <w:lang w:val="en-GB" w:eastAsia="en-GB"/>
        </w:rPr>
        <w:t>și</w:t>
      </w:r>
      <w:proofErr w:type="spellEnd"/>
      <w:r w:rsidR="00466F6B" w:rsidRPr="00371A10">
        <w:rPr>
          <w:b/>
          <w:i/>
          <w:lang w:val="en-GB" w:eastAsia="en-GB"/>
        </w:rPr>
        <w:t xml:space="preserve"> de </w:t>
      </w:r>
      <w:proofErr w:type="spellStart"/>
      <w:r w:rsidR="00466F6B" w:rsidRPr="00371A10">
        <w:rPr>
          <w:b/>
          <w:i/>
          <w:lang w:val="en-GB" w:eastAsia="en-GB"/>
        </w:rPr>
        <w:t>scriitură</w:t>
      </w:r>
      <w:proofErr w:type="spellEnd"/>
      <w:r w:rsidR="00466F6B" w:rsidRPr="00371A10">
        <w:rPr>
          <w:b/>
          <w:i/>
          <w:lang w:val="en-GB" w:eastAsia="en-GB"/>
        </w:rPr>
        <w:t xml:space="preserve"> (2)</w:t>
      </w:r>
      <w:r w:rsidR="00466F6B">
        <w:rPr>
          <w:b/>
          <w:i/>
          <w:lang w:val="en-GB" w:eastAsia="en-GB"/>
        </w:rPr>
        <w:t xml:space="preserve">, </w:t>
      </w:r>
      <w:proofErr w:type="spellStart"/>
      <w:r w:rsidR="00466F6B" w:rsidRPr="00D20DFD">
        <w:rPr>
          <w:lang w:val="en-GB" w:eastAsia="en-GB"/>
        </w:rPr>
        <w:t>împreună</w:t>
      </w:r>
      <w:proofErr w:type="spellEnd"/>
      <w:r w:rsidR="00466F6B" w:rsidRPr="00D20DFD">
        <w:rPr>
          <w:lang w:val="en-GB" w:eastAsia="en-GB"/>
        </w:rPr>
        <w:t xml:space="preserve"> cu I</w:t>
      </w:r>
      <w:r w:rsidR="00466F6B">
        <w:rPr>
          <w:lang w:val="en-GB" w:eastAsia="en-GB"/>
        </w:rPr>
        <w:t>o</w:t>
      </w:r>
      <w:r w:rsidR="00466F6B" w:rsidRPr="00D20DFD">
        <w:rPr>
          <w:lang w:val="en-GB" w:eastAsia="en-GB"/>
        </w:rPr>
        <w:t xml:space="preserve">ana </w:t>
      </w:r>
      <w:proofErr w:type="spellStart"/>
      <w:r w:rsidR="00466F6B" w:rsidRPr="00D20DFD">
        <w:rPr>
          <w:lang w:val="en-GB" w:eastAsia="en-GB"/>
        </w:rPr>
        <w:t>Fruntelată</w:t>
      </w:r>
      <w:proofErr w:type="spellEnd"/>
      <w:r w:rsidR="00466F6B">
        <w:rPr>
          <w:b/>
          <w:i/>
          <w:lang w:val="en-GB" w:eastAsia="en-GB"/>
        </w:rPr>
        <w:t xml:space="preserve">, </w:t>
      </w:r>
      <w:r w:rsidR="00466F6B" w:rsidRPr="00371A10">
        <w:rPr>
          <w:lang w:val="en-GB" w:eastAsia="en-GB"/>
        </w:rPr>
        <w:t>d</w:t>
      </w:r>
      <w:r w:rsidR="00466F6B">
        <w:rPr>
          <w:lang w:val="fr-FR"/>
        </w:rPr>
        <w:t xml:space="preserve">in </w:t>
      </w:r>
      <w:proofErr w:type="spellStart"/>
      <w:r w:rsidR="00466F6B">
        <w:rPr>
          <w:lang w:val="fr-FR"/>
        </w:rPr>
        <w:t>cadrul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colocviului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 w:rsidRPr="00D20DFD">
        <w:rPr>
          <w:lang w:val="fr-FR"/>
        </w:rPr>
        <w:t>internațional</w:t>
      </w:r>
      <w:proofErr w:type="spellEnd"/>
      <w:r w:rsidR="00466F6B" w:rsidRPr="00D20DFD">
        <w:rPr>
          <w:i/>
          <w:sz w:val="28"/>
          <w:szCs w:val="28"/>
          <w:lang w:val="en-GB" w:eastAsia="en-GB"/>
        </w:rPr>
        <w:t xml:space="preserve"> </w:t>
      </w:r>
      <w:r w:rsidR="008D19A2">
        <w:rPr>
          <w:lang w:val="en-GB" w:eastAsia="en-GB"/>
        </w:rPr>
        <w:t>„</w:t>
      </w:r>
      <w:r w:rsidR="00466F6B" w:rsidRPr="00D20DFD">
        <w:rPr>
          <w:lang w:val="en-GB" w:eastAsia="en-GB"/>
        </w:rPr>
        <w:t>Cartea-</w:t>
      </w:r>
      <w:proofErr w:type="spellStart"/>
      <w:r w:rsidR="00466F6B" w:rsidRPr="00D20DFD">
        <w:rPr>
          <w:lang w:val="en-GB" w:eastAsia="en-GB"/>
        </w:rPr>
        <w:t>Obiect</w:t>
      </w:r>
      <w:proofErr w:type="spellEnd"/>
      <w:r w:rsidR="00466F6B" w:rsidRPr="00D20DFD">
        <w:rPr>
          <w:lang w:val="en-GB" w:eastAsia="en-GB"/>
        </w:rPr>
        <w:t xml:space="preserve">. </w:t>
      </w:r>
      <w:proofErr w:type="spellStart"/>
      <w:r w:rsidR="00466F6B" w:rsidRPr="00D20DFD">
        <w:rPr>
          <w:lang w:val="en-GB" w:eastAsia="en-GB"/>
        </w:rPr>
        <w:t>Istorie</w:t>
      </w:r>
      <w:proofErr w:type="spellEnd"/>
      <w:r w:rsidR="00466F6B" w:rsidRPr="00D20DFD">
        <w:rPr>
          <w:lang w:val="en-GB" w:eastAsia="en-GB"/>
        </w:rPr>
        <w:t xml:space="preserve"> cultural</w:t>
      </w:r>
      <w:r w:rsidR="00466F6B" w:rsidRPr="00D20DFD">
        <w:rPr>
          <w:lang w:eastAsia="en-GB"/>
        </w:rPr>
        <w:t>ă,</w:t>
      </w:r>
      <w:r w:rsidR="00466F6B">
        <w:rPr>
          <w:lang w:eastAsia="en-GB"/>
        </w:rPr>
        <w:t xml:space="preserve"> </w:t>
      </w:r>
      <w:r w:rsidR="00466F6B" w:rsidRPr="00D20DFD">
        <w:rPr>
          <w:lang w:eastAsia="en-GB"/>
        </w:rPr>
        <w:t xml:space="preserve">strategii de marketing și tehnologii </w:t>
      </w:r>
      <w:proofErr w:type="spellStart"/>
      <w:r w:rsidR="00466F6B" w:rsidRPr="00D20DFD">
        <w:rPr>
          <w:lang w:eastAsia="en-GB"/>
        </w:rPr>
        <w:t>multimediale</w:t>
      </w:r>
      <w:proofErr w:type="spellEnd"/>
      <w:r w:rsidR="00466F6B">
        <w:rPr>
          <w:lang w:eastAsia="en-GB"/>
        </w:rPr>
        <w:t>”</w:t>
      </w:r>
      <w:r w:rsidR="00466F6B" w:rsidRPr="00D20DFD">
        <w:rPr>
          <w:lang w:val="fr-FR"/>
        </w:rPr>
        <w:t xml:space="preserve"> </w:t>
      </w:r>
      <w:proofErr w:type="spellStart"/>
      <w:r w:rsidR="00466F6B" w:rsidRPr="001543B6">
        <w:rPr>
          <w:lang w:val="fr-FR"/>
        </w:rPr>
        <w:t>organizat</w:t>
      </w:r>
      <w:proofErr w:type="spellEnd"/>
      <w:r w:rsidR="00466F6B" w:rsidRPr="001543B6">
        <w:rPr>
          <w:lang w:val="fr-FR"/>
        </w:rPr>
        <w:t xml:space="preserve"> de </w:t>
      </w:r>
      <w:proofErr w:type="spellStart"/>
      <w:r w:rsidR="00466F6B" w:rsidRPr="001543B6">
        <w:rPr>
          <w:lang w:val="fr-FR"/>
        </w:rPr>
        <w:t>Departamentul</w:t>
      </w:r>
      <w:proofErr w:type="spellEnd"/>
      <w:r w:rsidR="00466F6B" w:rsidRPr="001543B6">
        <w:rPr>
          <w:lang w:val="fr-FR"/>
        </w:rPr>
        <w:t xml:space="preserve"> de </w:t>
      </w:r>
      <w:proofErr w:type="spellStart"/>
      <w:r w:rsidR="00466F6B" w:rsidRPr="001543B6">
        <w:rPr>
          <w:lang w:val="fr-FR"/>
        </w:rPr>
        <w:t>Ştiinţe</w:t>
      </w:r>
      <w:proofErr w:type="spellEnd"/>
      <w:r w:rsidR="00466F6B" w:rsidRPr="001543B6">
        <w:rPr>
          <w:lang w:val="fr-FR"/>
        </w:rPr>
        <w:t xml:space="preserve"> </w:t>
      </w:r>
      <w:proofErr w:type="spellStart"/>
      <w:r w:rsidR="00466F6B" w:rsidRPr="001543B6">
        <w:rPr>
          <w:lang w:val="fr-FR"/>
        </w:rPr>
        <w:t>ale</w:t>
      </w:r>
      <w:proofErr w:type="spellEnd"/>
      <w:r w:rsidR="00466F6B" w:rsidRPr="001543B6">
        <w:rPr>
          <w:lang w:val="fr-FR"/>
        </w:rPr>
        <w:t xml:space="preserve"> </w:t>
      </w:r>
      <w:proofErr w:type="spellStart"/>
      <w:r w:rsidR="00466F6B" w:rsidRPr="001543B6">
        <w:rPr>
          <w:lang w:val="fr-FR"/>
        </w:rPr>
        <w:t>Comunicării</w:t>
      </w:r>
      <w:proofErr w:type="spellEnd"/>
      <w:r w:rsidR="00466F6B" w:rsidRPr="001543B6">
        <w:rPr>
          <w:lang w:val="fr-FR"/>
        </w:rPr>
        <w:t xml:space="preserve"> </w:t>
      </w:r>
      <w:proofErr w:type="spellStart"/>
      <w:r w:rsidR="00466F6B" w:rsidRPr="001543B6">
        <w:rPr>
          <w:lang w:val="fr-FR"/>
        </w:rPr>
        <w:t>din</w:t>
      </w:r>
      <w:proofErr w:type="spellEnd"/>
      <w:r w:rsidR="00466F6B" w:rsidRPr="001543B6">
        <w:rPr>
          <w:lang w:val="fr-FR"/>
        </w:rPr>
        <w:t xml:space="preserve"> </w:t>
      </w:r>
      <w:proofErr w:type="spellStart"/>
      <w:r w:rsidR="00466F6B" w:rsidRPr="001543B6">
        <w:rPr>
          <w:lang w:val="fr-FR"/>
        </w:rPr>
        <w:t>cadrul</w:t>
      </w:r>
      <w:proofErr w:type="spellEnd"/>
      <w:r w:rsidR="00466F6B" w:rsidRPr="001543B6">
        <w:rPr>
          <w:lang w:val="fr-FR"/>
        </w:rPr>
        <w:t xml:space="preserve"> </w:t>
      </w:r>
      <w:proofErr w:type="spellStart"/>
      <w:r w:rsidR="00466F6B" w:rsidRPr="001543B6">
        <w:rPr>
          <w:lang w:val="fr-FR"/>
        </w:rPr>
        <w:t>Facultăţii</w:t>
      </w:r>
      <w:proofErr w:type="spellEnd"/>
      <w:r w:rsidR="00466F6B" w:rsidRPr="001543B6">
        <w:rPr>
          <w:lang w:val="fr-FR"/>
        </w:rPr>
        <w:t xml:space="preserve"> de </w:t>
      </w:r>
      <w:proofErr w:type="spellStart"/>
      <w:r w:rsidR="00466F6B" w:rsidRPr="001543B6">
        <w:rPr>
          <w:lang w:val="fr-FR"/>
        </w:rPr>
        <w:t>Litere</w:t>
      </w:r>
      <w:proofErr w:type="spellEnd"/>
      <w:r w:rsidR="00466F6B" w:rsidRPr="001543B6">
        <w:rPr>
          <w:lang w:val="fr-FR"/>
        </w:rPr>
        <w:t xml:space="preserve"> a </w:t>
      </w:r>
      <w:proofErr w:type="spellStart"/>
      <w:r w:rsidR="00466F6B" w:rsidRPr="001543B6">
        <w:rPr>
          <w:lang w:val="fr-FR"/>
        </w:rPr>
        <w:t>Universităţii</w:t>
      </w:r>
      <w:proofErr w:type="spellEnd"/>
      <w:r w:rsidR="00466F6B" w:rsidRPr="001543B6">
        <w:rPr>
          <w:lang w:val="fr-FR"/>
        </w:rPr>
        <w:t xml:space="preserve"> Bucureşti</w:t>
      </w:r>
      <w:r w:rsidR="00466F6B">
        <w:rPr>
          <w:lang w:val="fr-FR"/>
        </w:rPr>
        <w:t xml:space="preserve"> (</w:t>
      </w:r>
      <w:r w:rsidR="00466F6B" w:rsidRPr="00932FDC">
        <w:rPr>
          <w:iCs/>
          <w:lang w:val="fr-FR"/>
        </w:rPr>
        <w:t xml:space="preserve">7-8 </w:t>
      </w:r>
      <w:proofErr w:type="spellStart"/>
      <w:r w:rsidR="00466F6B" w:rsidRPr="00932FDC">
        <w:rPr>
          <w:iCs/>
          <w:lang w:val="fr-FR"/>
        </w:rPr>
        <w:t>noiembrie</w:t>
      </w:r>
      <w:proofErr w:type="spellEnd"/>
      <w:r w:rsidR="00466F6B" w:rsidRPr="00932FDC">
        <w:rPr>
          <w:iCs/>
          <w:lang w:val="fr-FR"/>
        </w:rPr>
        <w:t xml:space="preserve"> 2014</w:t>
      </w:r>
      <w:r w:rsidR="00466F6B">
        <w:rPr>
          <w:lang w:val="it-IT"/>
        </w:rPr>
        <w:t>)</w:t>
      </w:r>
      <w:r w:rsidR="00466F6B">
        <w:rPr>
          <w:i/>
          <w:lang w:val="it-IT"/>
        </w:rPr>
        <w:t>.</w:t>
      </w:r>
    </w:p>
    <w:p w14:paraId="56F9F12C" w14:textId="77777777" w:rsidR="001123D3" w:rsidRDefault="001123D3" w:rsidP="001123D3">
      <w:pPr>
        <w:spacing w:line="360" w:lineRule="auto"/>
        <w:jc w:val="both"/>
      </w:pPr>
      <w:r>
        <w:rPr>
          <w:lang w:val="fr-FR"/>
        </w:rPr>
        <w:t xml:space="preserve">- </w:t>
      </w:r>
      <w:proofErr w:type="spellStart"/>
      <w:r w:rsidR="00466F6B">
        <w:rPr>
          <w:lang w:val="fr-FR"/>
        </w:rPr>
        <w:t>moderator</w:t>
      </w:r>
      <w:proofErr w:type="spellEnd"/>
      <w:r w:rsidR="00466F6B">
        <w:rPr>
          <w:lang w:val="fr-FR"/>
        </w:rPr>
        <w:t xml:space="preserve"> al </w:t>
      </w:r>
      <w:proofErr w:type="spellStart"/>
      <w:r w:rsidR="00466F6B">
        <w:rPr>
          <w:lang w:val="fr-FR"/>
        </w:rPr>
        <w:t>panelului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 w:rsidRPr="00B22541">
        <w:rPr>
          <w:i/>
        </w:rPr>
        <w:t>M</w:t>
      </w:r>
      <w:r w:rsidR="00466F6B" w:rsidRPr="00B22541">
        <w:rPr>
          <w:b/>
          <w:i/>
        </w:rPr>
        <w:t>oştenirea</w:t>
      </w:r>
      <w:proofErr w:type="spellEnd"/>
      <w:r w:rsidR="00466F6B" w:rsidRPr="00B22541">
        <w:rPr>
          <w:b/>
          <w:i/>
        </w:rPr>
        <w:t xml:space="preserve"> medievală </w:t>
      </w:r>
      <w:proofErr w:type="spellStart"/>
      <w:r w:rsidR="00466F6B" w:rsidRPr="00B22541">
        <w:rPr>
          <w:b/>
          <w:i/>
        </w:rPr>
        <w:t>şi</w:t>
      </w:r>
      <w:proofErr w:type="spellEnd"/>
      <w:r w:rsidR="00466F6B" w:rsidRPr="00B22541">
        <w:rPr>
          <w:b/>
          <w:i/>
        </w:rPr>
        <w:t xml:space="preserve"> începuturile </w:t>
      </w:r>
      <w:proofErr w:type="spellStart"/>
      <w:r w:rsidR="00466F6B" w:rsidRPr="00B22541">
        <w:rPr>
          <w:b/>
          <w:i/>
        </w:rPr>
        <w:t>modernităţii</w:t>
      </w:r>
      <w:proofErr w:type="spellEnd"/>
      <w:r w:rsidR="00466F6B" w:rsidRPr="00B22541">
        <w:rPr>
          <w:b/>
          <w:i/>
        </w:rPr>
        <w:t xml:space="preserve"> : prima parte a secolului XIX </w:t>
      </w:r>
      <w:proofErr w:type="spellStart"/>
      <w:r w:rsidR="00466F6B">
        <w:rPr>
          <w:lang w:val="fr-FR"/>
        </w:rPr>
        <w:t>din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cadrul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workshopului</w:t>
      </w:r>
      <w:proofErr w:type="spellEnd"/>
      <w:r w:rsidR="00466F6B">
        <w:rPr>
          <w:lang w:val="fr-FR"/>
        </w:rPr>
        <w:t xml:space="preserve"> </w:t>
      </w:r>
      <w:r w:rsidR="008D19A2">
        <w:rPr>
          <w:lang w:val="fr-FR"/>
        </w:rPr>
        <w:t>„</w:t>
      </w:r>
      <w:proofErr w:type="spellStart"/>
      <w:r w:rsidR="00466F6B" w:rsidRPr="008D19A2">
        <w:rPr>
          <w:lang w:val="fr-FR"/>
        </w:rPr>
        <w:t>Educaţia</w:t>
      </w:r>
      <w:proofErr w:type="spellEnd"/>
      <w:r w:rsidR="00466F6B" w:rsidRPr="008D19A2">
        <w:rPr>
          <w:lang w:val="fr-FR"/>
        </w:rPr>
        <w:t xml:space="preserve"> </w:t>
      </w:r>
      <w:proofErr w:type="spellStart"/>
      <w:r w:rsidR="00466F6B" w:rsidRPr="008D19A2">
        <w:rPr>
          <w:lang w:val="fr-FR"/>
        </w:rPr>
        <w:t>publică</w:t>
      </w:r>
      <w:proofErr w:type="spellEnd"/>
      <w:r w:rsidR="00466F6B" w:rsidRPr="008D19A2">
        <w:rPr>
          <w:lang w:val="fr-FR"/>
        </w:rPr>
        <w:t xml:space="preserve"> </w:t>
      </w:r>
      <w:proofErr w:type="spellStart"/>
      <w:r w:rsidR="00466F6B" w:rsidRPr="008D19A2">
        <w:rPr>
          <w:lang w:val="fr-FR"/>
        </w:rPr>
        <w:t>şi</w:t>
      </w:r>
      <w:proofErr w:type="spellEnd"/>
      <w:r w:rsidR="00466F6B" w:rsidRPr="008D19A2">
        <w:rPr>
          <w:lang w:val="fr-FR"/>
        </w:rPr>
        <w:t xml:space="preserve"> </w:t>
      </w:r>
      <w:proofErr w:type="spellStart"/>
      <w:r w:rsidR="00466F6B" w:rsidRPr="008D19A2">
        <w:rPr>
          <w:lang w:val="fr-FR"/>
        </w:rPr>
        <w:t>condiţionările</w:t>
      </w:r>
      <w:proofErr w:type="spellEnd"/>
      <w:r w:rsidR="00466F6B" w:rsidRPr="008D19A2">
        <w:rPr>
          <w:lang w:val="fr-FR"/>
        </w:rPr>
        <w:t xml:space="preserve"> sale, </w:t>
      </w:r>
      <w:proofErr w:type="spellStart"/>
      <w:r w:rsidR="00466F6B" w:rsidRPr="008D19A2">
        <w:rPr>
          <w:lang w:val="fr-FR"/>
        </w:rPr>
        <w:t>secolele</w:t>
      </w:r>
      <w:proofErr w:type="spellEnd"/>
      <w:r w:rsidR="00466F6B" w:rsidRPr="008D19A2">
        <w:rPr>
          <w:lang w:val="fr-FR"/>
        </w:rPr>
        <w:t xml:space="preserve"> XIX-XX</w:t>
      </w:r>
      <w:r w:rsidR="008D19A2">
        <w:rPr>
          <w:lang w:val="fr-FR"/>
        </w:rPr>
        <w:t>”</w:t>
      </w:r>
      <w:r w:rsidR="00466F6B" w:rsidRPr="008D19A2">
        <w:rPr>
          <w:lang w:val="fr-FR"/>
        </w:rPr>
        <w:t>,</w:t>
      </w:r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orga</w:t>
      </w:r>
      <w:r w:rsidR="008D19A2">
        <w:rPr>
          <w:lang w:val="fr-FR"/>
        </w:rPr>
        <w:t>nizat</w:t>
      </w:r>
      <w:proofErr w:type="spellEnd"/>
      <w:r w:rsidR="008D19A2">
        <w:rPr>
          <w:lang w:val="fr-FR"/>
        </w:rPr>
        <w:t xml:space="preserve"> de </w:t>
      </w:r>
      <w:proofErr w:type="spellStart"/>
      <w:r w:rsidR="008D19A2">
        <w:rPr>
          <w:lang w:val="fr-FR"/>
        </w:rPr>
        <w:t>Institutul</w:t>
      </w:r>
      <w:proofErr w:type="spellEnd"/>
      <w:r w:rsidR="008D19A2">
        <w:rPr>
          <w:lang w:val="fr-FR"/>
        </w:rPr>
        <w:t xml:space="preserve"> de </w:t>
      </w:r>
      <w:proofErr w:type="spellStart"/>
      <w:r w:rsidR="008D19A2">
        <w:rPr>
          <w:lang w:val="fr-FR"/>
        </w:rPr>
        <w:t>istorie</w:t>
      </w:r>
      <w:proofErr w:type="spellEnd"/>
      <w:r w:rsidR="008D19A2">
        <w:rPr>
          <w:lang w:val="fr-FR"/>
        </w:rPr>
        <w:t xml:space="preserve"> „</w:t>
      </w:r>
      <w:r w:rsidR="00466F6B">
        <w:rPr>
          <w:lang w:val="fr-FR"/>
        </w:rPr>
        <w:t xml:space="preserve">A.D. Xenopol”, </w:t>
      </w:r>
      <w:proofErr w:type="spellStart"/>
      <w:r w:rsidR="00466F6B">
        <w:rPr>
          <w:lang w:val="fr-FR"/>
        </w:rPr>
        <w:t>îm</w:t>
      </w:r>
      <w:r w:rsidR="008D19A2">
        <w:rPr>
          <w:lang w:val="fr-FR"/>
        </w:rPr>
        <w:t>preună</w:t>
      </w:r>
      <w:proofErr w:type="spellEnd"/>
      <w:r w:rsidR="008D19A2">
        <w:rPr>
          <w:lang w:val="fr-FR"/>
        </w:rPr>
        <w:t xml:space="preserve"> </w:t>
      </w:r>
      <w:proofErr w:type="spellStart"/>
      <w:r w:rsidR="008D19A2">
        <w:rPr>
          <w:lang w:val="fr-FR"/>
        </w:rPr>
        <w:t>cu</w:t>
      </w:r>
      <w:proofErr w:type="spellEnd"/>
      <w:r w:rsidR="008D19A2">
        <w:rPr>
          <w:lang w:val="fr-FR"/>
        </w:rPr>
        <w:t xml:space="preserve"> </w:t>
      </w:r>
      <w:proofErr w:type="spellStart"/>
      <w:r w:rsidR="008D19A2">
        <w:rPr>
          <w:lang w:val="fr-FR"/>
        </w:rPr>
        <w:t>Muzeul</w:t>
      </w:r>
      <w:proofErr w:type="spellEnd"/>
      <w:r w:rsidR="008D19A2">
        <w:rPr>
          <w:lang w:val="fr-FR"/>
        </w:rPr>
        <w:t xml:space="preserve"> </w:t>
      </w:r>
      <w:proofErr w:type="spellStart"/>
      <w:r w:rsidR="008D19A2">
        <w:rPr>
          <w:lang w:val="fr-FR"/>
        </w:rPr>
        <w:t>Universității</w:t>
      </w:r>
      <w:proofErr w:type="spellEnd"/>
      <w:r w:rsidR="008D19A2">
        <w:rPr>
          <w:lang w:val="fr-FR"/>
        </w:rPr>
        <w:t xml:space="preserve"> „</w:t>
      </w:r>
      <w:proofErr w:type="spellStart"/>
      <w:r w:rsidR="00466F6B">
        <w:rPr>
          <w:lang w:val="fr-FR"/>
        </w:rPr>
        <w:t>Al.I</w:t>
      </w:r>
      <w:proofErr w:type="spellEnd"/>
      <w:r w:rsidR="00466F6B">
        <w:rPr>
          <w:lang w:val="fr-FR"/>
        </w:rPr>
        <w:t xml:space="preserve">. Cuza” </w:t>
      </w:r>
      <w:proofErr w:type="spellStart"/>
      <w:r w:rsidR="00466F6B">
        <w:rPr>
          <w:lang w:val="fr-FR"/>
        </w:rPr>
        <w:t>din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Iași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și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Centrul</w:t>
      </w:r>
      <w:proofErr w:type="spellEnd"/>
      <w:r w:rsidR="00466F6B">
        <w:rPr>
          <w:lang w:val="fr-FR"/>
        </w:rPr>
        <w:t xml:space="preserve"> de </w:t>
      </w:r>
      <w:proofErr w:type="spellStart"/>
      <w:r w:rsidR="00466F6B">
        <w:rPr>
          <w:lang w:val="fr-FR"/>
        </w:rPr>
        <w:t>studii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ebraice</w:t>
      </w:r>
      <w:proofErr w:type="spellEnd"/>
      <w:r w:rsidR="00466F6B">
        <w:rPr>
          <w:lang w:val="fr-FR"/>
        </w:rPr>
        <w:t xml:space="preserve"> </w:t>
      </w:r>
      <w:r w:rsidR="008D19A2">
        <w:rPr>
          <w:lang w:val="fr-FR"/>
        </w:rPr>
        <w:t>„</w:t>
      </w:r>
      <w:r w:rsidR="00466F6B">
        <w:rPr>
          <w:lang w:val="fr-FR"/>
        </w:rPr>
        <w:t xml:space="preserve">Goldstein </w:t>
      </w:r>
      <w:proofErr w:type="spellStart"/>
      <w:r w:rsidR="00466F6B">
        <w:rPr>
          <w:lang w:val="fr-FR"/>
        </w:rPr>
        <w:t>Goren</w:t>
      </w:r>
      <w:proofErr w:type="spellEnd"/>
      <w:r w:rsidR="008D19A2">
        <w:rPr>
          <w:lang w:val="fr-FR"/>
        </w:rPr>
        <w:t xml:space="preserve">” </w:t>
      </w:r>
      <w:r w:rsidR="00466F6B">
        <w:rPr>
          <w:lang w:val="fr-FR"/>
        </w:rPr>
        <w:t xml:space="preserve">al </w:t>
      </w:r>
      <w:proofErr w:type="spellStart"/>
      <w:r w:rsidR="00466F6B">
        <w:rPr>
          <w:lang w:val="fr-FR"/>
        </w:rPr>
        <w:t>Universității</w:t>
      </w:r>
      <w:proofErr w:type="spellEnd"/>
      <w:r w:rsidR="00466F6B">
        <w:rPr>
          <w:lang w:val="fr-FR"/>
        </w:rPr>
        <w:t xml:space="preserve"> </w:t>
      </w:r>
      <w:proofErr w:type="spellStart"/>
      <w:r w:rsidR="00466F6B">
        <w:rPr>
          <w:lang w:val="fr-FR"/>
        </w:rPr>
        <w:t>București</w:t>
      </w:r>
      <w:proofErr w:type="spellEnd"/>
      <w:r w:rsidR="00466F6B">
        <w:rPr>
          <w:lang w:val="fr-FR"/>
        </w:rPr>
        <w:t xml:space="preserve"> (Iaşi, 23 mai 2014)</w:t>
      </w:r>
      <w:r w:rsidRPr="001123D3">
        <w:t xml:space="preserve"> </w:t>
      </w:r>
    </w:p>
    <w:p w14:paraId="4DA60E2F" w14:textId="77777777" w:rsidR="00466F6B" w:rsidRDefault="001123D3" w:rsidP="00466F6B">
      <w:pPr>
        <w:spacing w:line="360" w:lineRule="auto"/>
        <w:jc w:val="both"/>
        <w:rPr>
          <w:lang w:val="fr-FR"/>
        </w:rPr>
      </w:pPr>
      <w:r>
        <w:t>- moderator al panelului</w:t>
      </w:r>
      <w:r w:rsidRPr="00CB2385">
        <w:t xml:space="preserve"> </w:t>
      </w:r>
      <w:r w:rsidRPr="00CB2385">
        <w:rPr>
          <w:i/>
        </w:rPr>
        <w:t>Caritatea − actori, politici  și instituții alimentate de război</w:t>
      </w:r>
      <w:r>
        <w:rPr>
          <w:i/>
        </w:rPr>
        <w:t xml:space="preserve">, </w:t>
      </w:r>
      <w:r>
        <w:t>din cadrul simpozionului „</w:t>
      </w:r>
      <w:r w:rsidRPr="008D19A2">
        <w:rPr>
          <w:rStyle w:val="yiv2308955608"/>
          <w:iCs/>
          <w:color w:val="000000"/>
        </w:rPr>
        <w:t xml:space="preserve">Copiii </w:t>
      </w:r>
      <w:proofErr w:type="spellStart"/>
      <w:r w:rsidRPr="008D19A2">
        <w:rPr>
          <w:rStyle w:val="yiv2308955608"/>
          <w:iCs/>
          <w:color w:val="000000"/>
        </w:rPr>
        <w:t>şi</w:t>
      </w:r>
      <w:proofErr w:type="spellEnd"/>
      <w:r w:rsidRPr="008D19A2">
        <w:rPr>
          <w:rStyle w:val="yiv2308955608"/>
          <w:iCs/>
          <w:color w:val="000000"/>
        </w:rPr>
        <w:t xml:space="preserve"> copilăria românească în Primul Război Mondial</w:t>
      </w:r>
      <w:r>
        <w:rPr>
          <w:rStyle w:val="yiv2308955608"/>
          <w:iCs/>
          <w:color w:val="000000"/>
        </w:rPr>
        <w:t>”</w:t>
      </w:r>
      <w:r>
        <w:t xml:space="preserve">, </w:t>
      </w:r>
      <w:r w:rsidRPr="00B64238">
        <w:rPr>
          <w:rStyle w:val="yiv2308955608"/>
          <w:iCs/>
          <w:color w:val="000000"/>
        </w:rPr>
        <w:t xml:space="preserve">organizat de Institutul </w:t>
      </w:r>
      <w:r>
        <w:t>„</w:t>
      </w:r>
      <w:r w:rsidRPr="00B64238">
        <w:rPr>
          <w:rStyle w:val="yiv2308955608"/>
          <w:iCs/>
          <w:color w:val="000000"/>
        </w:rPr>
        <w:t>A.D.</w:t>
      </w:r>
      <w:r>
        <w:rPr>
          <w:rStyle w:val="yiv2308955608"/>
          <w:iCs/>
          <w:color w:val="000000"/>
        </w:rPr>
        <w:t xml:space="preserve"> </w:t>
      </w:r>
      <w:r w:rsidRPr="00B64238">
        <w:rPr>
          <w:rStyle w:val="yiv2308955608"/>
          <w:iCs/>
          <w:color w:val="000000"/>
        </w:rPr>
        <w:t>Xenopol</w:t>
      </w:r>
      <w:r w:rsidRPr="00B64238">
        <w:t>”</w:t>
      </w:r>
      <w:r w:rsidRPr="00B64238">
        <w:rPr>
          <w:rStyle w:val="yiv2308955608"/>
          <w:iCs/>
          <w:color w:val="000000"/>
        </w:rPr>
        <w:t xml:space="preserve">, </w:t>
      </w:r>
      <w:r>
        <w:rPr>
          <w:rStyle w:val="yiv2308955608"/>
          <w:iCs/>
          <w:color w:val="000000"/>
        </w:rPr>
        <w:t xml:space="preserve">Institutul </w:t>
      </w:r>
      <w:r>
        <w:t>„</w:t>
      </w:r>
      <w:r>
        <w:rPr>
          <w:rStyle w:val="yiv2308955608"/>
          <w:iCs/>
          <w:color w:val="000000"/>
        </w:rPr>
        <w:t>Nicolae Iorga</w:t>
      </w:r>
      <w:r w:rsidRPr="00B64238">
        <w:t>”</w:t>
      </w:r>
      <w:r>
        <w:rPr>
          <w:rStyle w:val="yiv2308955608"/>
          <w:iCs/>
          <w:color w:val="000000"/>
        </w:rPr>
        <w:t xml:space="preserve">, </w:t>
      </w:r>
      <w:r w:rsidRPr="00B64238">
        <w:rPr>
          <w:rStyle w:val="yiv2308955608"/>
          <w:iCs/>
          <w:color w:val="000000"/>
        </w:rPr>
        <w:t xml:space="preserve">Facultatea de Istorie </w:t>
      </w:r>
      <w:r>
        <w:rPr>
          <w:rStyle w:val="yiv2308955608"/>
          <w:iCs/>
          <w:color w:val="000000"/>
        </w:rPr>
        <w:t xml:space="preserve">a </w:t>
      </w:r>
      <w:proofErr w:type="spellStart"/>
      <w:r w:rsidRPr="00B64238">
        <w:rPr>
          <w:rStyle w:val="yiv2308955608"/>
          <w:iCs/>
          <w:color w:val="000000"/>
        </w:rPr>
        <w:t>Universităţii</w:t>
      </w:r>
      <w:proofErr w:type="spellEnd"/>
      <w:r w:rsidRPr="00B64238">
        <w:rPr>
          <w:rStyle w:val="yiv2308955608"/>
          <w:iCs/>
          <w:color w:val="000000"/>
        </w:rPr>
        <w:t xml:space="preserve"> </w:t>
      </w:r>
      <w:r>
        <w:t>„</w:t>
      </w:r>
      <w:r w:rsidRPr="00B64238">
        <w:rPr>
          <w:rStyle w:val="yiv2308955608"/>
          <w:iCs/>
          <w:color w:val="000000"/>
        </w:rPr>
        <w:t>Al.</w:t>
      </w:r>
      <w:r>
        <w:rPr>
          <w:rStyle w:val="yiv2308955608"/>
          <w:iCs/>
          <w:color w:val="000000"/>
        </w:rPr>
        <w:t xml:space="preserve"> </w:t>
      </w:r>
      <w:r w:rsidRPr="00B64238">
        <w:rPr>
          <w:rStyle w:val="yiv2308955608"/>
          <w:iCs/>
          <w:color w:val="000000"/>
        </w:rPr>
        <w:t>I. Cuza</w:t>
      </w:r>
      <w:r w:rsidRPr="00B64238">
        <w:t>”</w:t>
      </w:r>
      <w:r>
        <w:t xml:space="preserve"> </w:t>
      </w:r>
      <w:proofErr w:type="spellStart"/>
      <w:r w:rsidRPr="00B64238">
        <w:rPr>
          <w:rStyle w:val="yiv2308955608"/>
          <w:iCs/>
          <w:color w:val="000000"/>
        </w:rPr>
        <w:t>şi</w:t>
      </w:r>
      <w:proofErr w:type="spellEnd"/>
      <w:r w:rsidRPr="00B64238">
        <w:rPr>
          <w:rStyle w:val="yiv2308955608"/>
          <w:iCs/>
          <w:color w:val="000000"/>
        </w:rPr>
        <w:t xml:space="preserve"> Muzeul </w:t>
      </w:r>
      <w:proofErr w:type="spellStart"/>
      <w:r w:rsidRPr="00B64238">
        <w:rPr>
          <w:rStyle w:val="yiv2308955608"/>
          <w:iCs/>
          <w:color w:val="000000"/>
        </w:rPr>
        <w:t>Universităţii</w:t>
      </w:r>
      <w:proofErr w:type="spellEnd"/>
      <w:r w:rsidRPr="00B64238">
        <w:rPr>
          <w:rStyle w:val="yiv2308955608"/>
          <w:iCs/>
          <w:color w:val="000000"/>
        </w:rPr>
        <w:t xml:space="preserve"> </w:t>
      </w:r>
      <w:r>
        <w:t>„</w:t>
      </w:r>
      <w:r w:rsidRPr="00B64238">
        <w:rPr>
          <w:rStyle w:val="yiv2308955608"/>
          <w:iCs/>
          <w:color w:val="000000"/>
        </w:rPr>
        <w:t>Al.</w:t>
      </w:r>
      <w:r>
        <w:rPr>
          <w:rStyle w:val="yiv2308955608"/>
          <w:iCs/>
          <w:color w:val="000000"/>
        </w:rPr>
        <w:t xml:space="preserve"> </w:t>
      </w:r>
      <w:r w:rsidRPr="00B64238">
        <w:rPr>
          <w:rStyle w:val="yiv2308955608"/>
          <w:iCs/>
          <w:color w:val="000000"/>
        </w:rPr>
        <w:t>I. Cuza</w:t>
      </w:r>
      <w:r w:rsidRPr="00B64238">
        <w:t>”</w:t>
      </w:r>
      <w:r>
        <w:t xml:space="preserve"> (30 mai 2016);</w:t>
      </w:r>
      <w:r w:rsidR="00466F6B">
        <w:rPr>
          <w:lang w:val="fr-FR"/>
        </w:rPr>
        <w:t xml:space="preserve"> </w:t>
      </w:r>
    </w:p>
    <w:p w14:paraId="767AFBCF" w14:textId="77777777" w:rsidR="001123D3" w:rsidRDefault="001123D3" w:rsidP="001123D3">
      <w:pPr>
        <w:spacing w:line="360" w:lineRule="auto"/>
        <w:jc w:val="both"/>
      </w:pPr>
      <w:r>
        <w:t>-</w:t>
      </w:r>
      <w:r w:rsidRPr="0071358C">
        <w:t xml:space="preserve"> </w:t>
      </w:r>
      <w:r>
        <w:t xml:space="preserve">moderator </w:t>
      </w:r>
      <w:r w:rsidRPr="00AD7D60">
        <w:t xml:space="preserve">al panel-ului </w:t>
      </w:r>
      <w:r w:rsidRPr="00AD7D60">
        <w:rPr>
          <w:i/>
        </w:rPr>
        <w:t xml:space="preserve">Demersuri de istorie orală </w:t>
      </w:r>
      <w:proofErr w:type="spellStart"/>
      <w:r w:rsidRPr="00AD7D60">
        <w:rPr>
          <w:i/>
        </w:rPr>
        <w:t>şi</w:t>
      </w:r>
      <w:proofErr w:type="spellEnd"/>
      <w:r w:rsidRPr="00AD7D60">
        <w:rPr>
          <w:i/>
        </w:rPr>
        <w:t xml:space="preserve"> rezultatele lor</w:t>
      </w:r>
      <w:r w:rsidRPr="00AD7D60">
        <w:t xml:space="preserve">, în cadrul </w:t>
      </w:r>
      <w:proofErr w:type="spellStart"/>
      <w:r>
        <w:rPr>
          <w:lang w:val="fr-FR"/>
        </w:rPr>
        <w:t>workshopului</w:t>
      </w:r>
      <w:proofErr w:type="spellEnd"/>
      <w:r>
        <w:rPr>
          <w:lang w:val="fr-FR"/>
        </w:rPr>
        <w:t xml:space="preserve"> „</w:t>
      </w:r>
      <w:r w:rsidRPr="008D19A2">
        <w:t>Istoria orală: proiecte și proiecții, de o parte și de alta a Prutului</w:t>
      </w:r>
      <w:r>
        <w:t>”</w:t>
      </w:r>
      <w:r w:rsidRPr="00AD7D60">
        <w:t xml:space="preserve">, </w:t>
      </w:r>
      <w:r>
        <w:t xml:space="preserve">realizat prin parteneriatul Institutului de Istorie </w:t>
      </w:r>
      <w:r>
        <w:rPr>
          <w:lang w:val="fr-FR"/>
        </w:rPr>
        <w:t xml:space="preserve">„A.D. Xenopol” </w:t>
      </w:r>
      <w:r>
        <w:t xml:space="preserve">cu Universitatea </w:t>
      </w:r>
      <w:r>
        <w:rPr>
          <w:lang w:val="fr-FR"/>
        </w:rPr>
        <w:t>„</w:t>
      </w:r>
      <w:r>
        <w:t>Petre Andrei</w:t>
      </w:r>
      <w:r>
        <w:rPr>
          <w:lang w:val="fr-FR"/>
        </w:rPr>
        <w:t>”</w:t>
      </w:r>
      <w:r>
        <w:t xml:space="preserve">, Muzeul Universității </w:t>
      </w:r>
      <w:r>
        <w:rPr>
          <w:lang w:val="fr-FR"/>
        </w:rPr>
        <w:lastRenderedPageBreak/>
        <w:t>„</w:t>
      </w:r>
      <w:r>
        <w:t>Al. I. Cuza</w:t>
      </w:r>
      <w:r>
        <w:rPr>
          <w:lang w:val="fr-FR"/>
        </w:rPr>
        <w:t>”</w:t>
      </w:r>
      <w:r>
        <w:t xml:space="preserve"> și Institutul de cercetări </w:t>
      </w:r>
      <w:proofErr w:type="spellStart"/>
      <w:r>
        <w:t>socio</w:t>
      </w:r>
      <w:proofErr w:type="spellEnd"/>
      <w:r>
        <w:t xml:space="preserve">-economice </w:t>
      </w:r>
      <w:r>
        <w:rPr>
          <w:lang w:val="fr-FR"/>
        </w:rPr>
        <w:t>„</w:t>
      </w:r>
      <w:r>
        <w:t>Gh. Zane</w:t>
      </w:r>
      <w:r>
        <w:rPr>
          <w:lang w:val="fr-FR"/>
        </w:rPr>
        <w:t>”</w:t>
      </w:r>
      <w:r>
        <w:t xml:space="preserve"> din Iași (11-14 iunie 2017).</w:t>
      </w:r>
    </w:p>
    <w:p w14:paraId="671B3320" w14:textId="77777777" w:rsidR="00466F6B" w:rsidRDefault="00466F6B" w:rsidP="00466F6B">
      <w:pPr>
        <w:spacing w:line="360" w:lineRule="auto"/>
        <w:jc w:val="both"/>
        <w:rPr>
          <w:lang w:val="fr-FR"/>
        </w:rPr>
      </w:pPr>
      <w:r>
        <w:rPr>
          <w:b/>
          <w:lang w:val="fr-FR"/>
        </w:rPr>
        <w:t xml:space="preserve">- </w:t>
      </w:r>
      <w:proofErr w:type="spellStart"/>
      <w:r w:rsidRPr="00673D72">
        <w:rPr>
          <w:lang w:val="fr-FR"/>
        </w:rPr>
        <w:t>organizator</w:t>
      </w:r>
      <w:proofErr w:type="spellEnd"/>
      <w:r w:rsidRPr="00673D72">
        <w:rPr>
          <w:lang w:val="fr-FR"/>
        </w:rPr>
        <w:t xml:space="preserve"> al workshop-</w:t>
      </w:r>
      <w:proofErr w:type="spellStart"/>
      <w:r w:rsidRPr="00673D72">
        <w:rPr>
          <w:lang w:val="fr-FR"/>
        </w:rPr>
        <w:t>ului</w:t>
      </w:r>
      <w:proofErr w:type="spellEnd"/>
      <w:r w:rsidRPr="00673D72">
        <w:rPr>
          <w:lang w:val="fr-FR"/>
        </w:rPr>
        <w:t xml:space="preserve"> </w:t>
      </w:r>
      <w:proofErr w:type="spellStart"/>
      <w:r w:rsidRPr="00673D72">
        <w:rPr>
          <w:i/>
          <w:lang w:val="fr-FR"/>
        </w:rPr>
        <w:t>Educaţia</w:t>
      </w:r>
      <w:proofErr w:type="spellEnd"/>
      <w:r w:rsidRPr="00673D72">
        <w:rPr>
          <w:i/>
          <w:lang w:val="fr-FR"/>
        </w:rPr>
        <w:t xml:space="preserve"> </w:t>
      </w:r>
      <w:proofErr w:type="spellStart"/>
      <w:r w:rsidRPr="00673D72">
        <w:rPr>
          <w:i/>
          <w:lang w:val="fr-FR"/>
        </w:rPr>
        <w:t>publică</w:t>
      </w:r>
      <w:proofErr w:type="spellEnd"/>
      <w:r w:rsidRPr="00673D72">
        <w:rPr>
          <w:i/>
          <w:lang w:val="fr-FR"/>
        </w:rPr>
        <w:t xml:space="preserve"> </w:t>
      </w:r>
      <w:proofErr w:type="spellStart"/>
      <w:r w:rsidRPr="00673D72">
        <w:rPr>
          <w:i/>
          <w:lang w:val="fr-FR"/>
        </w:rPr>
        <w:t>şi</w:t>
      </w:r>
      <w:proofErr w:type="spellEnd"/>
      <w:r w:rsidRPr="00673D72">
        <w:rPr>
          <w:i/>
          <w:lang w:val="fr-FR"/>
        </w:rPr>
        <w:t xml:space="preserve"> </w:t>
      </w:r>
      <w:proofErr w:type="spellStart"/>
      <w:r w:rsidRPr="00673D72">
        <w:rPr>
          <w:i/>
          <w:lang w:val="fr-FR"/>
        </w:rPr>
        <w:t>condiţionările</w:t>
      </w:r>
      <w:proofErr w:type="spellEnd"/>
      <w:r w:rsidRPr="00673D72">
        <w:rPr>
          <w:i/>
          <w:lang w:val="fr-FR"/>
        </w:rPr>
        <w:t xml:space="preserve"> sale, </w:t>
      </w:r>
      <w:proofErr w:type="spellStart"/>
      <w:r w:rsidRPr="00673D72">
        <w:rPr>
          <w:i/>
          <w:lang w:val="fr-FR"/>
        </w:rPr>
        <w:t>secolele</w:t>
      </w:r>
      <w:proofErr w:type="spellEnd"/>
      <w:r w:rsidRPr="00673D72">
        <w:rPr>
          <w:i/>
          <w:lang w:val="fr-FR"/>
        </w:rPr>
        <w:t xml:space="preserve"> XIX-XX</w:t>
      </w:r>
      <w:r w:rsidR="001123D3">
        <w:rPr>
          <w:lang w:val="fr-FR"/>
        </w:rPr>
        <w:t xml:space="preserve">, </w:t>
      </w:r>
      <w:proofErr w:type="spellStart"/>
      <w:r w:rsidR="001123D3">
        <w:rPr>
          <w:lang w:val="fr-FR"/>
        </w:rPr>
        <w:t>realizat</w:t>
      </w:r>
      <w:proofErr w:type="spellEnd"/>
      <w:r w:rsidR="001123D3">
        <w:rPr>
          <w:lang w:val="fr-FR"/>
        </w:rPr>
        <w:t xml:space="preserve"> </w:t>
      </w:r>
      <w:r w:rsidR="008D19A2">
        <w:rPr>
          <w:lang w:val="fr-FR"/>
        </w:rPr>
        <w:t xml:space="preserve">de </w:t>
      </w:r>
      <w:proofErr w:type="spellStart"/>
      <w:r w:rsidR="008D19A2">
        <w:rPr>
          <w:lang w:val="fr-FR"/>
        </w:rPr>
        <w:t>Institutul</w:t>
      </w:r>
      <w:proofErr w:type="spellEnd"/>
      <w:r w:rsidR="008D19A2">
        <w:rPr>
          <w:lang w:val="fr-FR"/>
        </w:rPr>
        <w:t xml:space="preserve"> de </w:t>
      </w:r>
      <w:proofErr w:type="spellStart"/>
      <w:r w:rsidR="008D19A2">
        <w:rPr>
          <w:lang w:val="fr-FR"/>
        </w:rPr>
        <w:t>istorie</w:t>
      </w:r>
      <w:proofErr w:type="spellEnd"/>
      <w:r w:rsidR="008D19A2">
        <w:rPr>
          <w:lang w:val="fr-FR"/>
        </w:rPr>
        <w:t xml:space="preserve"> „</w:t>
      </w:r>
      <w:r>
        <w:rPr>
          <w:lang w:val="fr-FR"/>
        </w:rPr>
        <w:t xml:space="preserve">A.D. Xenopol”, </w:t>
      </w:r>
      <w:proofErr w:type="spellStart"/>
      <w:r>
        <w:rPr>
          <w:lang w:val="fr-FR"/>
        </w:rPr>
        <w:t>îm</w:t>
      </w:r>
      <w:r w:rsidR="008D19A2">
        <w:rPr>
          <w:lang w:val="fr-FR"/>
        </w:rPr>
        <w:t>preună</w:t>
      </w:r>
      <w:proofErr w:type="spellEnd"/>
      <w:r w:rsidR="008D19A2">
        <w:rPr>
          <w:lang w:val="fr-FR"/>
        </w:rPr>
        <w:t xml:space="preserve"> </w:t>
      </w:r>
      <w:proofErr w:type="spellStart"/>
      <w:r w:rsidR="008D19A2">
        <w:rPr>
          <w:lang w:val="fr-FR"/>
        </w:rPr>
        <w:t>cu</w:t>
      </w:r>
      <w:proofErr w:type="spellEnd"/>
      <w:r w:rsidR="008D19A2">
        <w:rPr>
          <w:lang w:val="fr-FR"/>
        </w:rPr>
        <w:t xml:space="preserve"> </w:t>
      </w:r>
      <w:proofErr w:type="spellStart"/>
      <w:r w:rsidR="008D19A2">
        <w:rPr>
          <w:lang w:val="fr-FR"/>
        </w:rPr>
        <w:t>Muzeul</w:t>
      </w:r>
      <w:proofErr w:type="spellEnd"/>
      <w:r w:rsidR="008D19A2">
        <w:rPr>
          <w:lang w:val="fr-FR"/>
        </w:rPr>
        <w:t xml:space="preserve"> </w:t>
      </w:r>
      <w:proofErr w:type="spellStart"/>
      <w:r w:rsidR="008D19A2">
        <w:rPr>
          <w:lang w:val="fr-FR"/>
        </w:rPr>
        <w:t>Universității</w:t>
      </w:r>
      <w:proofErr w:type="spellEnd"/>
      <w:r w:rsidR="008D19A2">
        <w:rPr>
          <w:lang w:val="fr-FR"/>
        </w:rPr>
        <w:t xml:space="preserve"> „</w:t>
      </w:r>
      <w:proofErr w:type="spellStart"/>
      <w:r>
        <w:rPr>
          <w:lang w:val="fr-FR"/>
        </w:rPr>
        <w:t>Al.I</w:t>
      </w:r>
      <w:proofErr w:type="spellEnd"/>
      <w:r>
        <w:rPr>
          <w:lang w:val="fr-FR"/>
        </w:rPr>
        <w:t xml:space="preserve">. Cuza”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Iași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Centrul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studii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ebraice</w:t>
      </w:r>
      <w:proofErr w:type="spellEnd"/>
      <w:r>
        <w:rPr>
          <w:lang w:val="fr-FR"/>
        </w:rPr>
        <w:t xml:space="preserve"> </w:t>
      </w:r>
      <w:r w:rsidR="008D19A2">
        <w:rPr>
          <w:lang w:val="fr-FR"/>
        </w:rPr>
        <w:t>„</w:t>
      </w:r>
      <w:r>
        <w:rPr>
          <w:lang w:val="fr-FR"/>
        </w:rPr>
        <w:t xml:space="preserve">Goldstein </w:t>
      </w:r>
      <w:proofErr w:type="spellStart"/>
      <w:r>
        <w:rPr>
          <w:lang w:val="fr-FR"/>
        </w:rPr>
        <w:t>Goren</w:t>
      </w:r>
      <w:proofErr w:type="spellEnd"/>
      <w:r w:rsidR="00681FF2">
        <w:rPr>
          <w:lang w:val="fr-FR"/>
        </w:rPr>
        <w:t>”</w:t>
      </w:r>
      <w:r>
        <w:rPr>
          <w:lang w:val="fr-FR"/>
        </w:rPr>
        <w:t xml:space="preserve"> al </w:t>
      </w:r>
      <w:proofErr w:type="spellStart"/>
      <w:r>
        <w:rPr>
          <w:lang w:val="fr-FR"/>
        </w:rPr>
        <w:t>Universității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București</w:t>
      </w:r>
      <w:proofErr w:type="spellEnd"/>
      <w:r>
        <w:rPr>
          <w:lang w:val="fr-FR"/>
        </w:rPr>
        <w:t xml:space="preserve"> (Iaşi, 23 mai 2014) </w:t>
      </w:r>
    </w:p>
    <w:p w14:paraId="19854771" w14:textId="77777777" w:rsidR="00A9173C" w:rsidRDefault="00A9173C" w:rsidP="00A9173C">
      <w:pPr>
        <w:spacing w:line="360" w:lineRule="auto"/>
        <w:jc w:val="both"/>
      </w:pPr>
      <w:r>
        <w:rPr>
          <w:lang w:val="fr-FR"/>
        </w:rPr>
        <w:t>-</w:t>
      </w:r>
      <w:r w:rsidRPr="00A9173C">
        <w:t xml:space="preserve"> </w:t>
      </w:r>
      <w:proofErr w:type="spellStart"/>
      <w:r>
        <w:t>co</w:t>
      </w:r>
      <w:proofErr w:type="spellEnd"/>
      <w:r>
        <w:t xml:space="preserve">-organizator al simpozionului </w:t>
      </w:r>
      <w:r w:rsidR="008D19A2">
        <w:t>„</w:t>
      </w:r>
      <w:r w:rsidRPr="008D19A2">
        <w:rPr>
          <w:rStyle w:val="yiv2308955608"/>
          <w:iCs/>
          <w:color w:val="000000"/>
        </w:rPr>
        <w:t xml:space="preserve">Copiii </w:t>
      </w:r>
      <w:proofErr w:type="spellStart"/>
      <w:r w:rsidRPr="008D19A2">
        <w:rPr>
          <w:rStyle w:val="yiv2308955608"/>
          <w:iCs/>
          <w:color w:val="000000"/>
        </w:rPr>
        <w:t>şi</w:t>
      </w:r>
      <w:proofErr w:type="spellEnd"/>
      <w:r w:rsidRPr="008D19A2">
        <w:rPr>
          <w:rStyle w:val="yiv2308955608"/>
          <w:iCs/>
          <w:color w:val="000000"/>
        </w:rPr>
        <w:t xml:space="preserve"> copilăria românească în Primul Război Mondial</w:t>
      </w:r>
      <w:r w:rsidR="008D19A2">
        <w:rPr>
          <w:rStyle w:val="yiv2308955608"/>
          <w:iCs/>
          <w:color w:val="000000"/>
        </w:rPr>
        <w:t>”</w:t>
      </w:r>
      <w:r>
        <w:rPr>
          <w:rStyle w:val="yiv2308955608"/>
          <w:i/>
          <w:iCs/>
          <w:color w:val="000000"/>
        </w:rPr>
        <w:t xml:space="preserve">, </w:t>
      </w:r>
      <w:r w:rsidR="001123D3">
        <w:rPr>
          <w:rStyle w:val="yiv2308955608"/>
          <w:iCs/>
          <w:color w:val="000000"/>
        </w:rPr>
        <w:t xml:space="preserve">realizat </w:t>
      </w:r>
      <w:r w:rsidRPr="00B64238">
        <w:rPr>
          <w:rStyle w:val="yiv2308955608"/>
          <w:iCs/>
          <w:color w:val="000000"/>
        </w:rPr>
        <w:t xml:space="preserve">de Institutul </w:t>
      </w:r>
      <w:r w:rsidR="008D19A2">
        <w:t>„</w:t>
      </w:r>
      <w:r w:rsidRPr="00B64238">
        <w:rPr>
          <w:rStyle w:val="yiv2308955608"/>
          <w:iCs/>
          <w:color w:val="000000"/>
        </w:rPr>
        <w:t>A.D.</w:t>
      </w:r>
      <w:r>
        <w:rPr>
          <w:rStyle w:val="yiv2308955608"/>
          <w:iCs/>
          <w:color w:val="000000"/>
        </w:rPr>
        <w:t xml:space="preserve"> </w:t>
      </w:r>
      <w:r w:rsidRPr="00B64238">
        <w:rPr>
          <w:rStyle w:val="yiv2308955608"/>
          <w:iCs/>
          <w:color w:val="000000"/>
        </w:rPr>
        <w:t>Xenopol</w:t>
      </w:r>
      <w:r w:rsidRPr="00B64238">
        <w:t>”</w:t>
      </w:r>
      <w:r w:rsidRPr="00B64238">
        <w:rPr>
          <w:rStyle w:val="yiv2308955608"/>
          <w:iCs/>
          <w:color w:val="000000"/>
        </w:rPr>
        <w:t xml:space="preserve">, </w:t>
      </w:r>
      <w:r>
        <w:rPr>
          <w:rStyle w:val="yiv2308955608"/>
          <w:iCs/>
          <w:color w:val="000000"/>
        </w:rPr>
        <w:t xml:space="preserve">Institutul </w:t>
      </w:r>
      <w:r w:rsidR="008D19A2">
        <w:t>„</w:t>
      </w:r>
      <w:r>
        <w:rPr>
          <w:rStyle w:val="yiv2308955608"/>
          <w:iCs/>
          <w:color w:val="000000"/>
        </w:rPr>
        <w:t>Nicolae Iorga</w:t>
      </w:r>
      <w:r w:rsidRPr="00B64238">
        <w:t>”</w:t>
      </w:r>
      <w:r>
        <w:rPr>
          <w:rStyle w:val="yiv2308955608"/>
          <w:iCs/>
          <w:color w:val="000000"/>
        </w:rPr>
        <w:t xml:space="preserve">, </w:t>
      </w:r>
      <w:r w:rsidRPr="00B64238">
        <w:rPr>
          <w:rStyle w:val="yiv2308955608"/>
          <w:iCs/>
          <w:color w:val="000000"/>
        </w:rPr>
        <w:t xml:space="preserve">Facultatea de Istorie </w:t>
      </w:r>
      <w:r>
        <w:rPr>
          <w:rStyle w:val="yiv2308955608"/>
          <w:iCs/>
          <w:color w:val="000000"/>
        </w:rPr>
        <w:t xml:space="preserve">a </w:t>
      </w:r>
      <w:proofErr w:type="spellStart"/>
      <w:r w:rsidRPr="00B64238">
        <w:rPr>
          <w:rStyle w:val="yiv2308955608"/>
          <w:iCs/>
          <w:color w:val="000000"/>
        </w:rPr>
        <w:t>Universităţii</w:t>
      </w:r>
      <w:proofErr w:type="spellEnd"/>
      <w:r w:rsidRPr="00B64238">
        <w:rPr>
          <w:rStyle w:val="yiv2308955608"/>
          <w:iCs/>
          <w:color w:val="000000"/>
        </w:rPr>
        <w:t xml:space="preserve"> </w:t>
      </w:r>
      <w:r w:rsidR="008D19A2">
        <w:t>„</w:t>
      </w:r>
      <w:r w:rsidRPr="00B64238">
        <w:rPr>
          <w:rStyle w:val="yiv2308955608"/>
          <w:iCs/>
          <w:color w:val="000000"/>
        </w:rPr>
        <w:t>Al.</w:t>
      </w:r>
      <w:r w:rsidR="00F94421">
        <w:rPr>
          <w:rStyle w:val="yiv2308955608"/>
          <w:iCs/>
          <w:color w:val="000000"/>
        </w:rPr>
        <w:t xml:space="preserve"> </w:t>
      </w:r>
      <w:r w:rsidRPr="00B64238">
        <w:rPr>
          <w:rStyle w:val="yiv2308955608"/>
          <w:iCs/>
          <w:color w:val="000000"/>
        </w:rPr>
        <w:t>I. Cuza</w:t>
      </w:r>
      <w:r w:rsidRPr="00B64238">
        <w:t>”</w:t>
      </w:r>
      <w:r>
        <w:t xml:space="preserve"> </w:t>
      </w:r>
      <w:proofErr w:type="spellStart"/>
      <w:r w:rsidRPr="00B64238">
        <w:rPr>
          <w:rStyle w:val="yiv2308955608"/>
          <w:iCs/>
          <w:color w:val="000000"/>
        </w:rPr>
        <w:t>şi</w:t>
      </w:r>
      <w:proofErr w:type="spellEnd"/>
      <w:r w:rsidRPr="00B64238">
        <w:rPr>
          <w:rStyle w:val="yiv2308955608"/>
          <w:iCs/>
          <w:color w:val="000000"/>
        </w:rPr>
        <w:t xml:space="preserve"> Muzeul </w:t>
      </w:r>
      <w:proofErr w:type="spellStart"/>
      <w:r w:rsidRPr="00B64238">
        <w:rPr>
          <w:rStyle w:val="yiv2308955608"/>
          <w:iCs/>
          <w:color w:val="000000"/>
        </w:rPr>
        <w:t>Universităţii</w:t>
      </w:r>
      <w:proofErr w:type="spellEnd"/>
      <w:r w:rsidRPr="00B64238">
        <w:rPr>
          <w:rStyle w:val="yiv2308955608"/>
          <w:iCs/>
          <w:color w:val="000000"/>
        </w:rPr>
        <w:t xml:space="preserve"> </w:t>
      </w:r>
      <w:r w:rsidR="008D19A2">
        <w:t>„</w:t>
      </w:r>
      <w:r w:rsidRPr="00B64238">
        <w:rPr>
          <w:rStyle w:val="yiv2308955608"/>
          <w:iCs/>
          <w:color w:val="000000"/>
        </w:rPr>
        <w:t>Al.</w:t>
      </w:r>
      <w:r w:rsidR="00F94421">
        <w:rPr>
          <w:rStyle w:val="yiv2308955608"/>
          <w:iCs/>
          <w:color w:val="000000"/>
        </w:rPr>
        <w:t xml:space="preserve"> </w:t>
      </w:r>
      <w:r w:rsidRPr="00B64238">
        <w:rPr>
          <w:rStyle w:val="yiv2308955608"/>
          <w:iCs/>
          <w:color w:val="000000"/>
        </w:rPr>
        <w:t>I. Cuza</w:t>
      </w:r>
      <w:r w:rsidRPr="00B64238">
        <w:t>”</w:t>
      </w:r>
      <w:r>
        <w:t xml:space="preserve"> (30 mai 2016); </w:t>
      </w:r>
    </w:p>
    <w:p w14:paraId="29127459" w14:textId="77777777" w:rsidR="00A9173C" w:rsidRDefault="00C71A0D" w:rsidP="00466F6B">
      <w:pPr>
        <w:spacing w:line="360" w:lineRule="auto"/>
        <w:jc w:val="both"/>
      </w:pPr>
      <w:r>
        <w:rPr>
          <w:lang w:val="fr-FR"/>
        </w:rPr>
        <w:t xml:space="preserve">- </w:t>
      </w:r>
      <w:proofErr w:type="spellStart"/>
      <w:r w:rsidR="0071358C">
        <w:rPr>
          <w:lang w:val="fr-FR"/>
        </w:rPr>
        <w:t>organizator</w:t>
      </w:r>
      <w:proofErr w:type="spellEnd"/>
      <w:r w:rsidR="0071358C">
        <w:rPr>
          <w:lang w:val="fr-FR"/>
        </w:rPr>
        <w:t xml:space="preserve"> al </w:t>
      </w:r>
      <w:proofErr w:type="spellStart"/>
      <w:r w:rsidR="0071358C">
        <w:rPr>
          <w:lang w:val="fr-FR"/>
        </w:rPr>
        <w:t>workshopului</w:t>
      </w:r>
      <w:proofErr w:type="spellEnd"/>
      <w:r w:rsidR="0071358C">
        <w:rPr>
          <w:lang w:val="fr-FR"/>
        </w:rPr>
        <w:t xml:space="preserve"> </w:t>
      </w:r>
      <w:r w:rsidR="008D19A2">
        <w:rPr>
          <w:lang w:val="fr-FR"/>
        </w:rPr>
        <w:t>„</w:t>
      </w:r>
      <w:r w:rsidRPr="008D19A2">
        <w:t>Istoria orală: proiecte și proiecții, de o parte și de alta a Prutului</w:t>
      </w:r>
      <w:r w:rsidR="008D19A2">
        <w:t>”</w:t>
      </w:r>
      <w:r w:rsidRPr="00AD7D60">
        <w:t xml:space="preserve">, </w:t>
      </w:r>
      <w:r w:rsidR="0071358C">
        <w:t xml:space="preserve">realizat </w:t>
      </w:r>
      <w:r>
        <w:t xml:space="preserve">prin parteneriatul </w:t>
      </w:r>
      <w:r w:rsidR="002A634D">
        <w:t xml:space="preserve">Institutului de Istorie </w:t>
      </w:r>
      <w:r w:rsidR="008D19A2">
        <w:rPr>
          <w:lang w:val="fr-FR"/>
        </w:rPr>
        <w:t>„</w:t>
      </w:r>
      <w:r w:rsidR="00F94421">
        <w:rPr>
          <w:lang w:val="fr-FR"/>
        </w:rPr>
        <w:t xml:space="preserve">A.D. Xenopol” </w:t>
      </w:r>
      <w:r>
        <w:t xml:space="preserve">cu Universitatea </w:t>
      </w:r>
      <w:r w:rsidR="008D19A2">
        <w:rPr>
          <w:lang w:val="fr-FR"/>
        </w:rPr>
        <w:t>„</w:t>
      </w:r>
      <w:r>
        <w:t>Petre Andrei</w:t>
      </w:r>
      <w:r w:rsidR="00F94421">
        <w:rPr>
          <w:lang w:val="fr-FR"/>
        </w:rPr>
        <w:t>”</w:t>
      </w:r>
      <w:r w:rsidR="00F94421">
        <w:t xml:space="preserve">, Muzeul Universității </w:t>
      </w:r>
      <w:r w:rsidR="008D19A2">
        <w:rPr>
          <w:lang w:val="fr-FR"/>
        </w:rPr>
        <w:t>„</w:t>
      </w:r>
      <w:r w:rsidR="00F94421">
        <w:t>Al.</w:t>
      </w:r>
      <w:r>
        <w:t xml:space="preserve"> I. Cuza</w:t>
      </w:r>
      <w:r w:rsidR="00F94421">
        <w:rPr>
          <w:lang w:val="fr-FR"/>
        </w:rPr>
        <w:t>”</w:t>
      </w:r>
      <w:r>
        <w:t xml:space="preserve"> și Institutul de cercetări </w:t>
      </w:r>
      <w:proofErr w:type="spellStart"/>
      <w:r>
        <w:t>s</w:t>
      </w:r>
      <w:r w:rsidR="0071358C">
        <w:t>ocio</w:t>
      </w:r>
      <w:proofErr w:type="spellEnd"/>
      <w:r w:rsidR="0071358C">
        <w:t xml:space="preserve">-economice </w:t>
      </w:r>
      <w:r w:rsidR="008D19A2">
        <w:rPr>
          <w:lang w:val="fr-FR"/>
        </w:rPr>
        <w:t>„</w:t>
      </w:r>
      <w:r w:rsidR="0071358C">
        <w:t>Gh.</w:t>
      </w:r>
      <w:r w:rsidR="00F94421">
        <w:t xml:space="preserve"> </w:t>
      </w:r>
      <w:r w:rsidR="0071358C">
        <w:t>Zane</w:t>
      </w:r>
      <w:r w:rsidR="00F94421">
        <w:rPr>
          <w:lang w:val="fr-FR"/>
        </w:rPr>
        <w:t>”</w:t>
      </w:r>
      <w:r w:rsidR="008D19A2">
        <w:t xml:space="preserve"> din Iași (11-14 iunie 2017).</w:t>
      </w:r>
    </w:p>
    <w:p w14:paraId="440639F2" w14:textId="77777777" w:rsidR="00D57AD3" w:rsidRDefault="00D57AD3" w:rsidP="00D57AD3">
      <w:pPr>
        <w:spacing w:line="360" w:lineRule="auto"/>
        <w:jc w:val="both"/>
      </w:pPr>
      <w:r>
        <w:t xml:space="preserve">- coordonarea panelul-ului  </w:t>
      </w:r>
      <w:r>
        <w:rPr>
          <w:b/>
          <w:i/>
        </w:rPr>
        <w:t>România și zonele limitrofe în perioada interbelică (1918-1940)</w:t>
      </w:r>
      <w:r>
        <w:t xml:space="preserve"> din cadrul </w:t>
      </w:r>
      <w:proofErr w:type="spellStart"/>
      <w:r w:rsidRPr="001D1E81">
        <w:rPr>
          <w:bCs/>
          <w:iCs/>
          <w:color w:val="222222"/>
          <w:shd w:val="clear" w:color="auto" w:fill="FFFFFF"/>
        </w:rPr>
        <w:t>conferinţ</w:t>
      </w:r>
      <w:r>
        <w:rPr>
          <w:bCs/>
          <w:iCs/>
          <w:color w:val="222222"/>
          <w:shd w:val="clear" w:color="auto" w:fill="FFFFFF"/>
        </w:rPr>
        <w:t>ei</w:t>
      </w:r>
      <w:proofErr w:type="spellEnd"/>
      <w:r>
        <w:rPr>
          <w:bCs/>
          <w:iCs/>
          <w:color w:val="222222"/>
          <w:shd w:val="clear" w:color="auto" w:fill="FFFFFF"/>
        </w:rPr>
        <w:t xml:space="preserve"> </w:t>
      </w:r>
      <w:proofErr w:type="spellStart"/>
      <w:r>
        <w:rPr>
          <w:bCs/>
          <w:iCs/>
          <w:color w:val="222222"/>
          <w:shd w:val="clear" w:color="auto" w:fill="FFFFFF"/>
        </w:rPr>
        <w:t>internaţionale</w:t>
      </w:r>
      <w:proofErr w:type="spellEnd"/>
      <w:r>
        <w:t xml:space="preserve"> </w:t>
      </w:r>
      <w:r w:rsidRPr="001D1E81">
        <w:rPr>
          <w:b/>
          <w:i/>
        </w:rPr>
        <w:t>Învățământul public în România și zonele limitrofe, secolele 19-20: modernizare, mobilizare politică și construcție națională</w:t>
      </w:r>
      <w:r>
        <w:rPr>
          <w:b/>
          <w:i/>
        </w:rPr>
        <w:t xml:space="preserve">, </w:t>
      </w:r>
      <w:r>
        <w:t>Chișinău, 3-4 mai 2019</w:t>
      </w:r>
    </w:p>
    <w:p w14:paraId="3DE9DAEC" w14:textId="77777777" w:rsidR="00791E6B" w:rsidRDefault="00791E6B" w:rsidP="00791E6B">
      <w:pPr>
        <w:spacing w:line="360" w:lineRule="auto"/>
        <w:jc w:val="both"/>
        <w:rPr>
          <w:color w:val="000000" w:themeColor="text1"/>
        </w:rPr>
      </w:pPr>
      <w:r>
        <w:rPr>
          <w:b/>
        </w:rPr>
        <w:t xml:space="preserve">- </w:t>
      </w:r>
      <w:r w:rsidRPr="00791E6B">
        <w:t>coordonarea panel-ului</w:t>
      </w:r>
      <w:r>
        <w:t xml:space="preserve"> </w:t>
      </w:r>
      <w:r w:rsidRPr="00182E05">
        <w:rPr>
          <w:b/>
          <w:bCs/>
          <w:i/>
          <w:iCs/>
          <w:shd w:val="clear" w:color="auto" w:fill="FFFFFF"/>
        </w:rPr>
        <w:t>Creație, educație, propagandă</w:t>
      </w:r>
      <w:r w:rsidRPr="00791E6B">
        <w:rPr>
          <w:bCs/>
          <w:i/>
          <w:iCs/>
          <w:shd w:val="clear" w:color="auto" w:fill="FFFFFF"/>
        </w:rPr>
        <w:t>,</w:t>
      </w:r>
      <w:r>
        <w:rPr>
          <w:b/>
          <w:bCs/>
          <w:i/>
          <w:iCs/>
          <w:shd w:val="clear" w:color="auto" w:fill="FFFFFF"/>
        </w:rPr>
        <w:t xml:space="preserve"> </w:t>
      </w:r>
      <w:r>
        <w:rPr>
          <w:b/>
          <w:bCs/>
          <w:iCs/>
          <w:shd w:val="clear" w:color="auto" w:fill="FFFFFF"/>
        </w:rPr>
        <w:t xml:space="preserve">din cadrul </w:t>
      </w:r>
      <w:r>
        <w:rPr>
          <w:bCs/>
          <w:iCs/>
          <w:color w:val="1D2228"/>
          <w:shd w:val="clear" w:color="auto" w:fill="FFFFFF"/>
        </w:rPr>
        <w:t xml:space="preserve">Atelierului </w:t>
      </w:r>
      <w:r w:rsidRPr="00B0582F">
        <w:rPr>
          <w:b/>
          <w:color w:val="000000" w:themeColor="text1"/>
        </w:rPr>
        <w:t>Istoria și literatura: modelul unei interdisciplinarități (mereu actuale)</w:t>
      </w:r>
      <w:r>
        <w:rPr>
          <w:b/>
          <w:color w:val="000000" w:themeColor="text1"/>
        </w:rPr>
        <w:t xml:space="preserve">, </w:t>
      </w:r>
      <w:r>
        <w:rPr>
          <w:color w:val="000000" w:themeColor="text1"/>
        </w:rPr>
        <w:t xml:space="preserve">organizat de </w:t>
      </w:r>
      <w:proofErr w:type="spellStart"/>
      <w:r>
        <w:rPr>
          <w:color w:val="000000" w:themeColor="text1"/>
        </w:rPr>
        <w:t>şcoala</w:t>
      </w:r>
      <w:proofErr w:type="spellEnd"/>
      <w:r>
        <w:rPr>
          <w:color w:val="000000" w:themeColor="text1"/>
        </w:rPr>
        <w:t xml:space="preserve"> doctorală a </w:t>
      </w:r>
      <w:proofErr w:type="spellStart"/>
      <w:r>
        <w:rPr>
          <w:color w:val="000000" w:themeColor="text1"/>
        </w:rPr>
        <w:t>Universităţii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Babeş</w:t>
      </w:r>
      <w:proofErr w:type="spellEnd"/>
      <w:r>
        <w:rPr>
          <w:color w:val="000000" w:themeColor="text1"/>
        </w:rPr>
        <w:t xml:space="preserve">-Bolyai (Cluj-Napoca), împreună cu Universitatea </w:t>
      </w:r>
      <w:proofErr w:type="spellStart"/>
      <w:r>
        <w:rPr>
          <w:color w:val="000000" w:themeColor="text1"/>
        </w:rPr>
        <w:t>Bucureşti</w:t>
      </w:r>
      <w:proofErr w:type="spellEnd"/>
      <w:r>
        <w:rPr>
          <w:color w:val="000000" w:themeColor="text1"/>
        </w:rPr>
        <w:t xml:space="preserve"> (9-10 aprilie 2021)</w:t>
      </w:r>
    </w:p>
    <w:p w14:paraId="4F8059B0" w14:textId="77777777" w:rsidR="0071358C" w:rsidRPr="00791E6B" w:rsidRDefault="0071358C" w:rsidP="0071358C">
      <w:pPr>
        <w:spacing w:line="360" w:lineRule="auto"/>
        <w:jc w:val="both"/>
      </w:pPr>
    </w:p>
    <w:p w14:paraId="09FD997F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Comunicări </w:t>
      </w:r>
      <w:proofErr w:type="spellStart"/>
      <w:r>
        <w:rPr>
          <w:b/>
          <w:bCs/>
          <w:color w:val="000000"/>
        </w:rPr>
        <w:t>susţinute</w:t>
      </w:r>
      <w:proofErr w:type="spellEnd"/>
      <w:r>
        <w:rPr>
          <w:b/>
          <w:bCs/>
          <w:color w:val="000000"/>
        </w:rPr>
        <w:t xml:space="preserve"> la </w:t>
      </w:r>
      <w:proofErr w:type="spellStart"/>
      <w:r>
        <w:rPr>
          <w:b/>
          <w:bCs/>
          <w:color w:val="000000"/>
        </w:rPr>
        <w:t>şcoli</w:t>
      </w:r>
      <w:proofErr w:type="spellEnd"/>
      <w:r>
        <w:rPr>
          <w:b/>
          <w:bCs/>
          <w:color w:val="000000"/>
        </w:rPr>
        <w:t xml:space="preserve"> de vară, simpozioane, </w:t>
      </w:r>
      <w:proofErr w:type="spellStart"/>
      <w:r>
        <w:rPr>
          <w:b/>
          <w:bCs/>
          <w:color w:val="000000"/>
        </w:rPr>
        <w:t>workshopuri</w:t>
      </w:r>
      <w:proofErr w:type="spellEnd"/>
      <w:r>
        <w:rPr>
          <w:b/>
          <w:bCs/>
          <w:color w:val="000000"/>
        </w:rPr>
        <w:t xml:space="preserve"> sau </w:t>
      </w:r>
      <w:proofErr w:type="spellStart"/>
      <w:r>
        <w:rPr>
          <w:b/>
          <w:bCs/>
          <w:color w:val="000000"/>
        </w:rPr>
        <w:t>conferinţe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internaţionale</w:t>
      </w:r>
      <w:proofErr w:type="spellEnd"/>
    </w:p>
    <w:p w14:paraId="60F64778" w14:textId="77777777" w:rsidR="00F94421" w:rsidRDefault="001123D3" w:rsidP="008D19A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F94421">
        <w:rPr>
          <w:i/>
          <w:iCs/>
          <w:color w:val="000000"/>
        </w:rPr>
        <w:t>How</w:t>
      </w:r>
      <w:proofErr w:type="spellEnd"/>
      <w:r w:rsidR="00F94421">
        <w:rPr>
          <w:i/>
          <w:iCs/>
          <w:color w:val="000000"/>
        </w:rPr>
        <w:t xml:space="preserve"> </w:t>
      </w:r>
      <w:proofErr w:type="spellStart"/>
      <w:r w:rsidR="00F94421">
        <w:rPr>
          <w:i/>
          <w:iCs/>
          <w:color w:val="000000"/>
        </w:rPr>
        <w:t>children</w:t>
      </w:r>
      <w:proofErr w:type="spellEnd"/>
      <w:r w:rsidR="00F94421">
        <w:rPr>
          <w:i/>
          <w:iCs/>
          <w:color w:val="000000"/>
        </w:rPr>
        <w:t xml:space="preserve"> remember</w:t>
      </w:r>
      <w:r w:rsidR="00F94421">
        <w:rPr>
          <w:color w:val="000000"/>
        </w:rPr>
        <w:t xml:space="preserve">, prezentată la </w:t>
      </w:r>
      <w:proofErr w:type="spellStart"/>
      <w:r w:rsidR="00F94421">
        <w:rPr>
          <w:color w:val="000000"/>
        </w:rPr>
        <w:t>şcoala</w:t>
      </w:r>
      <w:proofErr w:type="spellEnd"/>
      <w:r w:rsidR="00F94421">
        <w:rPr>
          <w:color w:val="000000"/>
        </w:rPr>
        <w:t xml:space="preserve"> de vară „</w:t>
      </w:r>
      <w:proofErr w:type="spellStart"/>
      <w:r w:rsidR="00F94421">
        <w:rPr>
          <w:color w:val="000000"/>
        </w:rPr>
        <w:t>History</w:t>
      </w:r>
      <w:proofErr w:type="spellEnd"/>
      <w:r w:rsidR="00F94421">
        <w:rPr>
          <w:color w:val="000000"/>
        </w:rPr>
        <w:t xml:space="preserve"> </w:t>
      </w:r>
      <w:proofErr w:type="spellStart"/>
      <w:r w:rsidR="00F94421">
        <w:rPr>
          <w:color w:val="000000"/>
        </w:rPr>
        <w:t>and</w:t>
      </w:r>
      <w:proofErr w:type="spellEnd"/>
      <w:r w:rsidR="00F94421">
        <w:rPr>
          <w:color w:val="000000"/>
        </w:rPr>
        <w:t xml:space="preserve"> </w:t>
      </w:r>
      <w:proofErr w:type="spellStart"/>
      <w:r w:rsidR="00F94421">
        <w:rPr>
          <w:color w:val="000000"/>
        </w:rPr>
        <w:t>Memory</w:t>
      </w:r>
      <w:proofErr w:type="spellEnd"/>
      <w:r w:rsidR="00F94421">
        <w:rPr>
          <w:color w:val="000000"/>
        </w:rPr>
        <w:t xml:space="preserve">. The </w:t>
      </w:r>
      <w:proofErr w:type="spellStart"/>
      <w:r w:rsidR="00F94421">
        <w:rPr>
          <w:color w:val="000000"/>
        </w:rPr>
        <w:t>Twentieth</w:t>
      </w:r>
      <w:proofErr w:type="spellEnd"/>
      <w:r w:rsidR="00F94421">
        <w:rPr>
          <w:color w:val="000000"/>
        </w:rPr>
        <w:t xml:space="preserve"> </w:t>
      </w:r>
      <w:proofErr w:type="spellStart"/>
      <w:r w:rsidR="00F94421">
        <w:rPr>
          <w:color w:val="000000"/>
        </w:rPr>
        <w:t>Century</w:t>
      </w:r>
      <w:proofErr w:type="spellEnd"/>
      <w:r w:rsidR="00F94421">
        <w:rPr>
          <w:color w:val="000000"/>
        </w:rPr>
        <w:t xml:space="preserve"> in </w:t>
      </w:r>
      <w:proofErr w:type="spellStart"/>
      <w:r w:rsidR="00F94421">
        <w:rPr>
          <w:color w:val="000000"/>
        </w:rPr>
        <w:t>Retrospect</w:t>
      </w:r>
      <w:proofErr w:type="spellEnd"/>
      <w:r w:rsidR="00F94421">
        <w:rPr>
          <w:color w:val="000000"/>
        </w:rPr>
        <w:t>”, organizată de Central European University (Budapesta, 9-20 iulie 2001) .</w:t>
      </w:r>
    </w:p>
    <w:p w14:paraId="6320B87C" w14:textId="77777777" w:rsidR="00F94421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proofErr w:type="spellStart"/>
      <w:r w:rsidR="00F94421" w:rsidRPr="005564A5">
        <w:rPr>
          <w:i/>
          <w:iCs/>
          <w:color w:val="000000"/>
        </w:rPr>
        <w:t>Învăţământul</w:t>
      </w:r>
      <w:proofErr w:type="spellEnd"/>
      <w:r w:rsidR="00F94421" w:rsidRPr="005564A5">
        <w:rPr>
          <w:i/>
          <w:iCs/>
          <w:color w:val="000000"/>
        </w:rPr>
        <w:t xml:space="preserve"> istoric </w:t>
      </w:r>
      <w:proofErr w:type="spellStart"/>
      <w:r w:rsidR="00F94421" w:rsidRPr="005564A5">
        <w:rPr>
          <w:i/>
          <w:iCs/>
          <w:color w:val="000000"/>
        </w:rPr>
        <w:t>şi</w:t>
      </w:r>
      <w:proofErr w:type="spellEnd"/>
      <w:r w:rsidR="00F94421" w:rsidRPr="005564A5">
        <w:rPr>
          <w:i/>
          <w:iCs/>
          <w:color w:val="000000"/>
        </w:rPr>
        <w:t xml:space="preserve"> reformele postcomuniste</w:t>
      </w:r>
      <w:r w:rsidR="00F94421" w:rsidRPr="005564A5">
        <w:rPr>
          <w:color w:val="000000"/>
        </w:rPr>
        <w:t xml:space="preserve">, prezentată la simpozionul </w:t>
      </w:r>
      <w:proofErr w:type="spellStart"/>
      <w:r w:rsidR="00F94421" w:rsidRPr="005564A5">
        <w:rPr>
          <w:color w:val="000000"/>
        </w:rPr>
        <w:t>internaţional</w:t>
      </w:r>
      <w:proofErr w:type="spellEnd"/>
      <w:r w:rsidR="00F94421" w:rsidRPr="005564A5">
        <w:rPr>
          <w:color w:val="000000"/>
        </w:rPr>
        <w:t xml:space="preserve"> „</w:t>
      </w:r>
      <w:proofErr w:type="spellStart"/>
      <w:r w:rsidR="00F94421" w:rsidRPr="005564A5">
        <w:rPr>
          <w:color w:val="000000"/>
        </w:rPr>
        <w:t>Twentieth</w:t>
      </w:r>
      <w:proofErr w:type="spellEnd"/>
      <w:r w:rsidR="00F94421" w:rsidRPr="005564A5">
        <w:rPr>
          <w:color w:val="000000"/>
        </w:rPr>
        <w:t xml:space="preserve"> </w:t>
      </w:r>
      <w:proofErr w:type="spellStart"/>
      <w:r w:rsidR="00F94421" w:rsidRPr="005564A5">
        <w:rPr>
          <w:color w:val="000000"/>
        </w:rPr>
        <w:t>Century</w:t>
      </w:r>
      <w:proofErr w:type="spellEnd"/>
      <w:r w:rsidR="00F94421" w:rsidRPr="005564A5">
        <w:rPr>
          <w:color w:val="000000"/>
        </w:rPr>
        <w:t xml:space="preserve"> Romania: A Retrospective. The </w:t>
      </w:r>
      <w:proofErr w:type="spellStart"/>
      <w:r w:rsidR="00F94421" w:rsidRPr="005564A5">
        <w:rPr>
          <w:color w:val="000000"/>
        </w:rPr>
        <w:t>Eigth</w:t>
      </w:r>
      <w:proofErr w:type="spellEnd"/>
      <w:r w:rsidR="00F94421" w:rsidRPr="005564A5">
        <w:rPr>
          <w:color w:val="000000"/>
        </w:rPr>
        <w:t xml:space="preserve"> International </w:t>
      </w:r>
      <w:proofErr w:type="spellStart"/>
      <w:r w:rsidR="00F94421" w:rsidRPr="005564A5">
        <w:rPr>
          <w:color w:val="000000"/>
        </w:rPr>
        <w:t>Conference</w:t>
      </w:r>
      <w:proofErr w:type="spellEnd"/>
      <w:r w:rsidR="00F94421" w:rsidRPr="005564A5">
        <w:rPr>
          <w:color w:val="000000"/>
        </w:rPr>
        <w:t xml:space="preserve"> of </w:t>
      </w:r>
      <w:proofErr w:type="spellStart"/>
      <w:r w:rsidR="00F94421" w:rsidRPr="005564A5">
        <w:rPr>
          <w:color w:val="000000"/>
        </w:rPr>
        <w:t>the</w:t>
      </w:r>
      <w:proofErr w:type="spellEnd"/>
      <w:r w:rsidR="00F94421" w:rsidRPr="005564A5">
        <w:rPr>
          <w:color w:val="000000"/>
        </w:rPr>
        <w:t xml:space="preserve"> Center for Romanian Studies” (</w:t>
      </w:r>
      <w:proofErr w:type="spellStart"/>
      <w:r w:rsidR="00F94421" w:rsidRPr="005564A5">
        <w:rPr>
          <w:color w:val="000000"/>
        </w:rPr>
        <w:t>Iaşi</w:t>
      </w:r>
      <w:proofErr w:type="spellEnd"/>
      <w:r w:rsidR="00F94421" w:rsidRPr="005564A5">
        <w:rPr>
          <w:color w:val="000000"/>
        </w:rPr>
        <w:t xml:space="preserve">, 23-27 iunie 2002); </w:t>
      </w:r>
      <w:r w:rsidR="00F94421">
        <w:rPr>
          <w:b/>
          <w:color w:val="000000"/>
        </w:rPr>
        <w:t xml:space="preserve"> </w:t>
      </w:r>
    </w:p>
    <w:p w14:paraId="79524A7B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4421" w:rsidRPr="005564A5">
        <w:rPr>
          <w:i/>
        </w:rPr>
        <w:t>Regimul comunist în manualele de istorie</w:t>
      </w:r>
      <w:r w:rsidR="00F94421" w:rsidRPr="005564A5">
        <w:t xml:space="preserve">, prezentată la Simpozionul internațional de la Sighetul Marmației, </w:t>
      </w:r>
      <w:r w:rsidR="00F94421" w:rsidRPr="005564A5">
        <w:rPr>
          <w:i/>
        </w:rPr>
        <w:t>Anii 1973-1989. Cronica unui sfârșit de mileniu</w:t>
      </w:r>
      <w:r w:rsidR="00F94421" w:rsidRPr="005564A5">
        <w:t>, 5 iulie 2002</w:t>
      </w:r>
      <w:r w:rsidR="00F94421" w:rsidRPr="005564A5">
        <w:rPr>
          <w:color w:val="000000"/>
        </w:rPr>
        <w:t xml:space="preserve">; </w:t>
      </w:r>
    </w:p>
    <w:p w14:paraId="65003DED" w14:textId="77777777" w:rsidR="00F94421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F94421" w:rsidRPr="005564A5">
        <w:rPr>
          <w:i/>
          <w:iCs/>
          <w:color w:val="000000"/>
        </w:rPr>
        <w:t xml:space="preserve">Drepturile omului </w:t>
      </w:r>
      <w:proofErr w:type="spellStart"/>
      <w:r w:rsidR="00F94421" w:rsidRPr="005564A5">
        <w:rPr>
          <w:i/>
          <w:iCs/>
          <w:color w:val="000000"/>
        </w:rPr>
        <w:t>şi</w:t>
      </w:r>
      <w:proofErr w:type="spellEnd"/>
      <w:r w:rsidR="00F94421" w:rsidRPr="005564A5">
        <w:rPr>
          <w:i/>
          <w:iCs/>
          <w:color w:val="000000"/>
        </w:rPr>
        <w:t xml:space="preserve"> practicile </w:t>
      </w:r>
      <w:proofErr w:type="spellStart"/>
      <w:r w:rsidR="00F94421" w:rsidRPr="005564A5">
        <w:rPr>
          <w:i/>
          <w:iCs/>
          <w:color w:val="000000"/>
        </w:rPr>
        <w:t>educaţionale</w:t>
      </w:r>
      <w:proofErr w:type="spellEnd"/>
      <w:r w:rsidR="00F94421" w:rsidRPr="005564A5">
        <w:rPr>
          <w:i/>
          <w:iCs/>
          <w:color w:val="000000"/>
        </w:rPr>
        <w:t xml:space="preserve">. Religia în </w:t>
      </w:r>
      <w:proofErr w:type="spellStart"/>
      <w:r w:rsidR="00F94421" w:rsidRPr="005564A5">
        <w:rPr>
          <w:i/>
          <w:iCs/>
          <w:color w:val="000000"/>
        </w:rPr>
        <w:t>şcoală</w:t>
      </w:r>
      <w:proofErr w:type="spellEnd"/>
      <w:r w:rsidR="00F94421" w:rsidRPr="005564A5">
        <w:rPr>
          <w:i/>
          <w:iCs/>
          <w:color w:val="000000"/>
        </w:rPr>
        <w:t xml:space="preserve">, </w:t>
      </w:r>
      <w:proofErr w:type="spellStart"/>
      <w:r w:rsidR="00F94421" w:rsidRPr="005564A5">
        <w:rPr>
          <w:color w:val="000000"/>
        </w:rPr>
        <w:t>susţinută</w:t>
      </w:r>
      <w:proofErr w:type="spellEnd"/>
      <w:r w:rsidR="00F94421" w:rsidRPr="005564A5">
        <w:rPr>
          <w:color w:val="000000"/>
        </w:rPr>
        <w:t xml:space="preserve"> la simpozionul germano-român </w:t>
      </w:r>
      <w:r w:rsidR="00F94421" w:rsidRPr="005564A5">
        <w:rPr>
          <w:i/>
          <w:iCs/>
          <w:color w:val="000000"/>
        </w:rPr>
        <w:t>Drepturile omului în conflict cultural</w:t>
      </w:r>
      <w:r w:rsidR="00F94421" w:rsidRPr="005564A5">
        <w:rPr>
          <w:color w:val="000000"/>
        </w:rPr>
        <w:t xml:space="preserve">, organizat de Academia Evanghelică Transilvania </w:t>
      </w:r>
      <w:proofErr w:type="spellStart"/>
      <w:r w:rsidR="00F94421" w:rsidRPr="005564A5">
        <w:rPr>
          <w:color w:val="000000"/>
        </w:rPr>
        <w:t>şi</w:t>
      </w:r>
      <w:proofErr w:type="spellEnd"/>
      <w:r w:rsidR="00F94421" w:rsidRPr="005564A5">
        <w:rPr>
          <w:color w:val="000000"/>
        </w:rPr>
        <w:t xml:space="preserve"> </w:t>
      </w:r>
      <w:proofErr w:type="spellStart"/>
      <w:r w:rsidR="00F94421" w:rsidRPr="005564A5">
        <w:rPr>
          <w:color w:val="000000"/>
        </w:rPr>
        <w:t>Kulturwissenschaftliches</w:t>
      </w:r>
      <w:proofErr w:type="spellEnd"/>
      <w:r w:rsidR="00F94421" w:rsidRPr="005564A5">
        <w:rPr>
          <w:color w:val="000000"/>
        </w:rPr>
        <w:t xml:space="preserve"> Institut Essen (Sibiu, 6-11 septembrie 2002); </w:t>
      </w:r>
    </w:p>
    <w:p w14:paraId="5554A701" w14:textId="77777777" w:rsidR="007876D2" w:rsidRPr="00FF1B92" w:rsidRDefault="007876D2" w:rsidP="007876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1B92">
        <w:rPr>
          <w:color w:val="000000"/>
        </w:rPr>
        <w:t xml:space="preserve">- comunicarea </w:t>
      </w:r>
      <w:proofErr w:type="spellStart"/>
      <w:r w:rsidRPr="00FF1B92">
        <w:rPr>
          <w:i/>
          <w:iCs/>
          <w:color w:val="000000"/>
        </w:rPr>
        <w:t>History</w:t>
      </w:r>
      <w:proofErr w:type="spellEnd"/>
      <w:r w:rsidRPr="00FF1B92">
        <w:rPr>
          <w:i/>
          <w:iCs/>
          <w:color w:val="000000"/>
        </w:rPr>
        <w:t xml:space="preserve"> </w:t>
      </w:r>
      <w:proofErr w:type="spellStart"/>
      <w:r w:rsidRPr="00FF1B92">
        <w:rPr>
          <w:i/>
          <w:iCs/>
          <w:color w:val="000000"/>
        </w:rPr>
        <w:t>teaching</w:t>
      </w:r>
      <w:proofErr w:type="spellEnd"/>
      <w:r w:rsidRPr="00FF1B92">
        <w:rPr>
          <w:i/>
          <w:iCs/>
          <w:color w:val="000000"/>
        </w:rPr>
        <w:t xml:space="preserve"> </w:t>
      </w:r>
      <w:proofErr w:type="spellStart"/>
      <w:r w:rsidRPr="00FF1B92">
        <w:rPr>
          <w:i/>
          <w:iCs/>
          <w:color w:val="000000"/>
        </w:rPr>
        <w:t>and</w:t>
      </w:r>
      <w:proofErr w:type="spellEnd"/>
      <w:r w:rsidRPr="00FF1B92">
        <w:rPr>
          <w:i/>
          <w:iCs/>
          <w:color w:val="000000"/>
        </w:rPr>
        <w:t xml:space="preserve"> </w:t>
      </w:r>
      <w:proofErr w:type="spellStart"/>
      <w:r w:rsidRPr="00FF1B92">
        <w:rPr>
          <w:i/>
          <w:iCs/>
          <w:color w:val="000000"/>
        </w:rPr>
        <w:t>educational</w:t>
      </w:r>
      <w:proofErr w:type="spellEnd"/>
      <w:r w:rsidRPr="00FF1B92">
        <w:rPr>
          <w:i/>
          <w:iCs/>
          <w:color w:val="000000"/>
        </w:rPr>
        <w:t xml:space="preserve"> </w:t>
      </w:r>
      <w:proofErr w:type="spellStart"/>
      <w:r w:rsidRPr="00FF1B92">
        <w:rPr>
          <w:i/>
          <w:iCs/>
          <w:color w:val="000000"/>
        </w:rPr>
        <w:t>practices</w:t>
      </w:r>
      <w:proofErr w:type="spellEnd"/>
      <w:r w:rsidRPr="00FF1B92">
        <w:rPr>
          <w:i/>
          <w:iCs/>
          <w:color w:val="000000"/>
        </w:rPr>
        <w:t xml:space="preserve"> in Socialist Republic of Romania. </w:t>
      </w:r>
      <w:proofErr w:type="spellStart"/>
      <w:r w:rsidRPr="00FF1B92">
        <w:rPr>
          <w:i/>
          <w:iCs/>
          <w:color w:val="000000"/>
        </w:rPr>
        <w:t>Prescription</w:t>
      </w:r>
      <w:proofErr w:type="spellEnd"/>
      <w:r w:rsidRPr="00FF1B92">
        <w:rPr>
          <w:i/>
          <w:iCs/>
          <w:color w:val="000000"/>
        </w:rPr>
        <w:t xml:space="preserve">, </w:t>
      </w:r>
      <w:proofErr w:type="spellStart"/>
      <w:r w:rsidRPr="00FF1B92">
        <w:rPr>
          <w:i/>
          <w:iCs/>
          <w:color w:val="000000"/>
        </w:rPr>
        <w:t>Elusion</w:t>
      </w:r>
      <w:proofErr w:type="spellEnd"/>
      <w:r w:rsidRPr="00FF1B92">
        <w:rPr>
          <w:i/>
          <w:iCs/>
          <w:color w:val="000000"/>
        </w:rPr>
        <w:t xml:space="preserve">, </w:t>
      </w:r>
      <w:proofErr w:type="spellStart"/>
      <w:r w:rsidRPr="00FF1B92">
        <w:rPr>
          <w:i/>
          <w:iCs/>
          <w:color w:val="000000"/>
        </w:rPr>
        <w:t>Negociation</w:t>
      </w:r>
      <w:proofErr w:type="spellEnd"/>
      <w:r w:rsidRPr="00FF1B92">
        <w:rPr>
          <w:color w:val="000000"/>
        </w:rPr>
        <w:t xml:space="preserve">, </w:t>
      </w:r>
      <w:proofErr w:type="spellStart"/>
      <w:r w:rsidRPr="00FF1B92">
        <w:rPr>
          <w:color w:val="000000"/>
        </w:rPr>
        <w:t>susţinută</w:t>
      </w:r>
      <w:proofErr w:type="spellEnd"/>
      <w:r w:rsidRPr="00FF1B92">
        <w:rPr>
          <w:color w:val="000000"/>
        </w:rPr>
        <w:t xml:space="preserve"> la Open Society Archive, Central European University (</w:t>
      </w:r>
      <w:r w:rsidR="00056B3D">
        <w:rPr>
          <w:color w:val="000000"/>
        </w:rPr>
        <w:t xml:space="preserve">Budapesta, 26 noiembrie 2003); </w:t>
      </w:r>
    </w:p>
    <w:p w14:paraId="2B97BF82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F94421" w:rsidRPr="005564A5">
        <w:rPr>
          <w:i/>
          <w:iCs/>
          <w:color w:val="000000"/>
        </w:rPr>
        <w:t>School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reform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and</w:t>
      </w:r>
      <w:proofErr w:type="spellEnd"/>
      <w:r w:rsidR="00F94421" w:rsidRPr="005564A5">
        <w:rPr>
          <w:i/>
          <w:iCs/>
          <w:color w:val="000000"/>
        </w:rPr>
        <w:t xml:space="preserve"> National </w:t>
      </w:r>
      <w:proofErr w:type="spellStart"/>
      <w:r w:rsidR="00F94421" w:rsidRPr="005564A5">
        <w:rPr>
          <w:i/>
          <w:iCs/>
          <w:color w:val="000000"/>
        </w:rPr>
        <w:t>Identity</w:t>
      </w:r>
      <w:proofErr w:type="spellEnd"/>
      <w:r w:rsidR="00F94421" w:rsidRPr="005564A5">
        <w:rPr>
          <w:i/>
          <w:iCs/>
          <w:color w:val="000000"/>
        </w:rPr>
        <w:t xml:space="preserve"> in Post-</w:t>
      </w:r>
      <w:proofErr w:type="spellStart"/>
      <w:r w:rsidR="00F94421" w:rsidRPr="005564A5">
        <w:rPr>
          <w:i/>
          <w:iCs/>
          <w:color w:val="000000"/>
        </w:rPr>
        <w:t>communist</w:t>
      </w:r>
      <w:proofErr w:type="spellEnd"/>
      <w:r w:rsidR="00F94421" w:rsidRPr="005564A5">
        <w:rPr>
          <w:i/>
          <w:iCs/>
          <w:color w:val="000000"/>
        </w:rPr>
        <w:t xml:space="preserve"> Romania: </w:t>
      </w:r>
      <w:proofErr w:type="spellStart"/>
      <w:r w:rsidR="00F94421" w:rsidRPr="005564A5">
        <w:rPr>
          <w:i/>
          <w:iCs/>
          <w:color w:val="000000"/>
        </w:rPr>
        <w:t>Some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Issues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about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being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Hungarian</w:t>
      </w:r>
      <w:proofErr w:type="spellEnd"/>
      <w:r w:rsidR="00F94421" w:rsidRPr="005564A5">
        <w:rPr>
          <w:i/>
          <w:iCs/>
          <w:color w:val="000000"/>
        </w:rPr>
        <w:t xml:space="preserve"> in Romania, </w:t>
      </w:r>
      <w:r w:rsidR="00F94421" w:rsidRPr="005564A5">
        <w:rPr>
          <w:color w:val="000000"/>
        </w:rPr>
        <w:t xml:space="preserve">prezentată la simpozionul „Cultural </w:t>
      </w:r>
      <w:proofErr w:type="spellStart"/>
      <w:r w:rsidR="00F94421" w:rsidRPr="005564A5">
        <w:rPr>
          <w:color w:val="000000"/>
        </w:rPr>
        <w:t>Recollection</w:t>
      </w:r>
      <w:proofErr w:type="spellEnd"/>
      <w:r w:rsidR="00F94421" w:rsidRPr="005564A5">
        <w:rPr>
          <w:color w:val="000000"/>
        </w:rPr>
        <w:t xml:space="preserve"> in </w:t>
      </w:r>
      <w:proofErr w:type="spellStart"/>
      <w:r w:rsidR="00F94421" w:rsidRPr="005564A5">
        <w:rPr>
          <w:color w:val="000000"/>
        </w:rPr>
        <w:t>Carpathians</w:t>
      </w:r>
      <w:proofErr w:type="spellEnd"/>
      <w:r w:rsidR="00F94421" w:rsidRPr="005564A5">
        <w:rPr>
          <w:color w:val="000000"/>
        </w:rPr>
        <w:t xml:space="preserve"> </w:t>
      </w:r>
      <w:proofErr w:type="spellStart"/>
      <w:r w:rsidR="00F94421" w:rsidRPr="005564A5">
        <w:rPr>
          <w:color w:val="000000"/>
        </w:rPr>
        <w:t>Region</w:t>
      </w:r>
      <w:proofErr w:type="spellEnd"/>
      <w:r w:rsidR="00F94421" w:rsidRPr="005564A5">
        <w:rPr>
          <w:color w:val="000000"/>
        </w:rPr>
        <w:t xml:space="preserve">”, organizat de Universitatea din Debrecen </w:t>
      </w:r>
      <w:proofErr w:type="spellStart"/>
      <w:r w:rsidR="00F94421" w:rsidRPr="005564A5">
        <w:rPr>
          <w:color w:val="000000"/>
        </w:rPr>
        <w:t>şi</w:t>
      </w:r>
      <w:proofErr w:type="spellEnd"/>
      <w:r w:rsidR="00F94421" w:rsidRPr="005564A5">
        <w:rPr>
          <w:color w:val="000000"/>
        </w:rPr>
        <w:t xml:space="preserve"> de Institutul Academic din Debrecen (Debrecen, Ungaria; 23-25 noiembrie 2005); </w:t>
      </w:r>
    </w:p>
    <w:p w14:paraId="779AB883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F94421" w:rsidRPr="005564A5">
        <w:rPr>
          <w:i/>
          <w:iCs/>
          <w:color w:val="000000"/>
        </w:rPr>
        <w:t>How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looks</w:t>
      </w:r>
      <w:proofErr w:type="spellEnd"/>
      <w:r w:rsidR="00F94421" w:rsidRPr="005564A5">
        <w:rPr>
          <w:i/>
          <w:iCs/>
          <w:color w:val="000000"/>
        </w:rPr>
        <w:t xml:space="preserve"> in </w:t>
      </w:r>
      <w:proofErr w:type="spellStart"/>
      <w:r w:rsidR="00F94421" w:rsidRPr="005564A5">
        <w:rPr>
          <w:i/>
          <w:iCs/>
          <w:color w:val="000000"/>
        </w:rPr>
        <w:t>some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postcommunist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history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textbooks</w:t>
      </w:r>
      <w:proofErr w:type="spellEnd"/>
      <w:r w:rsidR="00F94421" w:rsidRPr="005564A5">
        <w:rPr>
          <w:i/>
          <w:iCs/>
          <w:color w:val="000000"/>
        </w:rPr>
        <w:t>: Romania, Bulgaria, Albania</w:t>
      </w:r>
      <w:r w:rsidR="00F94421" w:rsidRPr="005564A5">
        <w:rPr>
          <w:color w:val="000000"/>
        </w:rPr>
        <w:t xml:space="preserve">, </w:t>
      </w:r>
      <w:proofErr w:type="spellStart"/>
      <w:r w:rsidR="00F94421" w:rsidRPr="005564A5">
        <w:rPr>
          <w:color w:val="000000"/>
        </w:rPr>
        <w:t>susţinută</w:t>
      </w:r>
      <w:proofErr w:type="spellEnd"/>
      <w:r w:rsidR="00F94421" w:rsidRPr="005564A5">
        <w:rPr>
          <w:color w:val="000000"/>
        </w:rPr>
        <w:t xml:space="preserve"> în cadrul </w:t>
      </w:r>
      <w:r w:rsidR="00F94421">
        <w:rPr>
          <w:color w:val="000000"/>
        </w:rPr>
        <w:t xml:space="preserve">dezbaterii internaționale </w:t>
      </w:r>
      <w:r w:rsidR="00F94421" w:rsidRPr="001319A5">
        <w:rPr>
          <w:i/>
          <w:color w:val="000000"/>
        </w:rPr>
        <w:t xml:space="preserve">The </w:t>
      </w:r>
      <w:proofErr w:type="spellStart"/>
      <w:r w:rsidR="00F94421" w:rsidRPr="001319A5">
        <w:rPr>
          <w:i/>
          <w:color w:val="000000"/>
        </w:rPr>
        <w:t>Balkans</w:t>
      </w:r>
      <w:proofErr w:type="spellEnd"/>
      <w:r w:rsidR="00F94421" w:rsidRPr="001319A5">
        <w:rPr>
          <w:i/>
          <w:color w:val="000000"/>
        </w:rPr>
        <w:t xml:space="preserve"> </w:t>
      </w:r>
      <w:proofErr w:type="spellStart"/>
      <w:r w:rsidR="00F94421" w:rsidRPr="001319A5">
        <w:rPr>
          <w:i/>
          <w:color w:val="000000"/>
        </w:rPr>
        <w:t>and</w:t>
      </w:r>
      <w:proofErr w:type="spellEnd"/>
      <w:r w:rsidR="00F94421" w:rsidRPr="001319A5">
        <w:rPr>
          <w:i/>
          <w:color w:val="000000"/>
        </w:rPr>
        <w:t xml:space="preserve"> </w:t>
      </w:r>
      <w:proofErr w:type="spellStart"/>
      <w:r w:rsidR="00F94421" w:rsidRPr="001319A5">
        <w:rPr>
          <w:i/>
          <w:color w:val="000000"/>
        </w:rPr>
        <w:t>Their</w:t>
      </w:r>
      <w:proofErr w:type="spellEnd"/>
      <w:r w:rsidR="00F94421" w:rsidRPr="001319A5">
        <w:rPr>
          <w:i/>
          <w:color w:val="000000"/>
        </w:rPr>
        <w:t xml:space="preserve"> </w:t>
      </w:r>
      <w:proofErr w:type="spellStart"/>
      <w:r w:rsidR="00F94421" w:rsidRPr="001319A5">
        <w:rPr>
          <w:i/>
          <w:color w:val="000000"/>
        </w:rPr>
        <w:t>Stories</w:t>
      </w:r>
      <w:proofErr w:type="spellEnd"/>
      <w:r w:rsidR="00F94421" w:rsidRPr="005564A5">
        <w:rPr>
          <w:color w:val="000000"/>
        </w:rPr>
        <w:t xml:space="preserve">, organizată de Facultatea de Istorie a </w:t>
      </w:r>
      <w:proofErr w:type="spellStart"/>
      <w:r w:rsidR="00F94421" w:rsidRPr="005564A5">
        <w:rPr>
          <w:color w:val="000000"/>
        </w:rPr>
        <w:t>Universităţii</w:t>
      </w:r>
      <w:proofErr w:type="spellEnd"/>
      <w:r w:rsidR="00F94421" w:rsidRPr="005564A5">
        <w:rPr>
          <w:color w:val="000000"/>
        </w:rPr>
        <w:t xml:space="preserve"> „</w:t>
      </w:r>
      <w:proofErr w:type="spellStart"/>
      <w:r w:rsidR="00F94421" w:rsidRPr="005564A5">
        <w:rPr>
          <w:color w:val="000000"/>
        </w:rPr>
        <w:t>Al.I</w:t>
      </w:r>
      <w:proofErr w:type="spellEnd"/>
      <w:r w:rsidR="00F94421" w:rsidRPr="005564A5">
        <w:rPr>
          <w:color w:val="000000"/>
        </w:rPr>
        <w:t>. Cuza” (</w:t>
      </w:r>
      <w:proofErr w:type="spellStart"/>
      <w:r w:rsidR="00F94421" w:rsidRPr="005564A5">
        <w:rPr>
          <w:color w:val="000000"/>
        </w:rPr>
        <w:t>Iaşi</w:t>
      </w:r>
      <w:proofErr w:type="spellEnd"/>
      <w:r w:rsidR="00F94421" w:rsidRPr="005564A5">
        <w:rPr>
          <w:color w:val="000000"/>
        </w:rPr>
        <w:t xml:space="preserve">, 8 iunie 2007); </w:t>
      </w:r>
      <w:r w:rsidR="00F94421">
        <w:rPr>
          <w:b/>
          <w:color w:val="000000"/>
        </w:rPr>
        <w:t xml:space="preserve"> </w:t>
      </w:r>
    </w:p>
    <w:p w14:paraId="05A57513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F94421" w:rsidRPr="005564A5">
        <w:rPr>
          <w:i/>
          <w:iCs/>
          <w:color w:val="000000"/>
        </w:rPr>
        <w:t>Schooling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and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Remembering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color w:val="000000"/>
        </w:rPr>
        <w:t>, prezentată la workshop-</w:t>
      </w:r>
      <w:proofErr w:type="spellStart"/>
      <w:r w:rsidR="00F94421" w:rsidRPr="005564A5">
        <w:rPr>
          <w:color w:val="000000"/>
        </w:rPr>
        <w:t>ul</w:t>
      </w:r>
      <w:proofErr w:type="spellEnd"/>
      <w:r w:rsidR="00F94421" w:rsidRPr="005564A5">
        <w:rPr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Methodological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and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Practical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Issues</w:t>
      </w:r>
      <w:proofErr w:type="spellEnd"/>
      <w:r w:rsidR="00F94421" w:rsidRPr="005564A5">
        <w:rPr>
          <w:i/>
          <w:iCs/>
          <w:color w:val="000000"/>
        </w:rPr>
        <w:t xml:space="preserve"> of </w:t>
      </w:r>
      <w:proofErr w:type="spellStart"/>
      <w:r w:rsidR="00F94421" w:rsidRPr="005564A5">
        <w:rPr>
          <w:i/>
          <w:iCs/>
          <w:color w:val="000000"/>
        </w:rPr>
        <w:t>Approaching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the</w:t>
      </w:r>
      <w:proofErr w:type="spellEnd"/>
      <w:r w:rsidR="00F94421" w:rsidRPr="005564A5">
        <w:rPr>
          <w:i/>
          <w:iCs/>
          <w:color w:val="000000"/>
        </w:rPr>
        <w:t xml:space="preserve"> Recent </w:t>
      </w:r>
      <w:proofErr w:type="spellStart"/>
      <w:r w:rsidR="00F94421" w:rsidRPr="005564A5">
        <w:rPr>
          <w:i/>
          <w:iCs/>
          <w:color w:val="000000"/>
        </w:rPr>
        <w:t>Past</w:t>
      </w:r>
      <w:proofErr w:type="spellEnd"/>
      <w:r w:rsidR="00F94421" w:rsidRPr="005564A5">
        <w:rPr>
          <w:i/>
          <w:iCs/>
          <w:color w:val="000000"/>
        </w:rPr>
        <w:t xml:space="preserve"> in </w:t>
      </w:r>
      <w:proofErr w:type="spellStart"/>
      <w:r w:rsidR="00F94421" w:rsidRPr="005564A5">
        <w:rPr>
          <w:i/>
          <w:iCs/>
          <w:color w:val="000000"/>
        </w:rPr>
        <w:t>Eastern</w:t>
      </w:r>
      <w:proofErr w:type="spellEnd"/>
      <w:r w:rsidR="00F94421" w:rsidRPr="005564A5">
        <w:rPr>
          <w:i/>
          <w:iCs/>
          <w:color w:val="000000"/>
        </w:rPr>
        <w:t xml:space="preserve"> Europe</w:t>
      </w:r>
      <w:r w:rsidR="00F94421" w:rsidRPr="005564A5">
        <w:rPr>
          <w:color w:val="000000"/>
        </w:rPr>
        <w:t xml:space="preserve">, (Berlin, 13-17 iunie 2007), organizat în cadrul proiectului </w:t>
      </w:r>
      <w:proofErr w:type="spellStart"/>
      <w:r w:rsidR="00F94421" w:rsidRPr="005564A5">
        <w:rPr>
          <w:i/>
          <w:iCs/>
          <w:color w:val="000000"/>
        </w:rPr>
        <w:t>Remembering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r w:rsidR="00F94421" w:rsidRPr="005564A5">
        <w:rPr>
          <w:color w:val="000000"/>
        </w:rPr>
        <w:t xml:space="preserve">(2006-2009), coordonat de Maria </w:t>
      </w:r>
      <w:proofErr w:type="spellStart"/>
      <w:r w:rsidR="00F94421" w:rsidRPr="005564A5">
        <w:rPr>
          <w:color w:val="000000"/>
        </w:rPr>
        <w:t>Todorova</w:t>
      </w:r>
      <w:proofErr w:type="spellEnd"/>
      <w:r w:rsidR="00F94421" w:rsidRPr="005564A5">
        <w:rPr>
          <w:color w:val="000000"/>
        </w:rPr>
        <w:t xml:space="preserve"> (University of Illinois at Urbana-</w:t>
      </w:r>
      <w:proofErr w:type="spellStart"/>
      <w:r w:rsidR="00F94421" w:rsidRPr="005564A5">
        <w:rPr>
          <w:color w:val="000000"/>
        </w:rPr>
        <w:t>Campaign</w:t>
      </w:r>
      <w:proofErr w:type="spellEnd"/>
      <w:r w:rsidR="00F94421" w:rsidRPr="005564A5">
        <w:rPr>
          <w:color w:val="000000"/>
        </w:rPr>
        <w:t xml:space="preserve">) </w:t>
      </w:r>
      <w:proofErr w:type="spellStart"/>
      <w:r w:rsidR="00F94421" w:rsidRPr="005564A5">
        <w:rPr>
          <w:color w:val="000000"/>
        </w:rPr>
        <w:t>şi</w:t>
      </w:r>
      <w:proofErr w:type="spellEnd"/>
      <w:r w:rsidR="00F94421" w:rsidRPr="005564A5">
        <w:rPr>
          <w:color w:val="000000"/>
        </w:rPr>
        <w:t xml:space="preserve"> Stefan </w:t>
      </w:r>
      <w:proofErr w:type="spellStart"/>
      <w:r w:rsidR="000D27C8">
        <w:rPr>
          <w:color w:val="000000"/>
        </w:rPr>
        <w:t>Tröbst</w:t>
      </w:r>
      <w:proofErr w:type="spellEnd"/>
      <w:r w:rsidR="000D27C8">
        <w:rPr>
          <w:color w:val="000000"/>
        </w:rPr>
        <w:t xml:space="preserve"> (University of Leipzig);</w:t>
      </w:r>
    </w:p>
    <w:p w14:paraId="37891A91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F94421" w:rsidRPr="005564A5">
        <w:rPr>
          <w:i/>
          <w:iCs/>
          <w:color w:val="000000"/>
        </w:rPr>
        <w:t>How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the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present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is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asking</w:t>
      </w:r>
      <w:proofErr w:type="spellEnd"/>
      <w:r w:rsidR="00F94421" w:rsidRPr="005564A5">
        <w:rPr>
          <w:i/>
          <w:iCs/>
          <w:color w:val="000000"/>
        </w:rPr>
        <w:t xml:space="preserve"> for a </w:t>
      </w:r>
      <w:proofErr w:type="spellStart"/>
      <w:r w:rsidR="00F94421" w:rsidRPr="005564A5">
        <w:rPr>
          <w:i/>
          <w:iCs/>
          <w:color w:val="000000"/>
        </w:rPr>
        <w:t>suitable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past</w:t>
      </w:r>
      <w:proofErr w:type="spellEnd"/>
      <w:r w:rsidR="00F94421" w:rsidRPr="005564A5">
        <w:rPr>
          <w:i/>
          <w:iCs/>
          <w:color w:val="000000"/>
        </w:rPr>
        <w:t xml:space="preserve">. </w:t>
      </w:r>
      <w:proofErr w:type="spellStart"/>
      <w:r w:rsidR="00F94421" w:rsidRPr="005564A5">
        <w:rPr>
          <w:i/>
          <w:iCs/>
          <w:color w:val="000000"/>
        </w:rPr>
        <w:t>Schooling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and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remembering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color w:val="000000"/>
        </w:rPr>
        <w:t xml:space="preserve">, </w:t>
      </w:r>
      <w:proofErr w:type="spellStart"/>
      <w:r w:rsidR="00F94421" w:rsidRPr="005564A5">
        <w:rPr>
          <w:color w:val="000000"/>
        </w:rPr>
        <w:t>susţinută</w:t>
      </w:r>
      <w:proofErr w:type="spellEnd"/>
      <w:r w:rsidR="00F94421" w:rsidRPr="005564A5">
        <w:rPr>
          <w:color w:val="000000"/>
        </w:rPr>
        <w:t xml:space="preserve"> la simpozionul </w:t>
      </w:r>
      <w:proofErr w:type="spellStart"/>
      <w:r w:rsidR="00F94421" w:rsidRPr="005564A5">
        <w:rPr>
          <w:i/>
          <w:iCs/>
          <w:color w:val="000000"/>
        </w:rPr>
        <w:t>Remembering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color w:val="000000"/>
        </w:rPr>
        <w:t xml:space="preserve">. </w:t>
      </w:r>
      <w:r w:rsidR="00F94421" w:rsidRPr="005564A5">
        <w:rPr>
          <w:i/>
          <w:iCs/>
          <w:color w:val="000000"/>
        </w:rPr>
        <w:t xml:space="preserve">New </w:t>
      </w:r>
      <w:proofErr w:type="spellStart"/>
      <w:r w:rsidR="00F94421" w:rsidRPr="005564A5">
        <w:rPr>
          <w:i/>
          <w:iCs/>
          <w:color w:val="000000"/>
        </w:rPr>
        <w:t>approaches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to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the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history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and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memory</w:t>
      </w:r>
      <w:proofErr w:type="spellEnd"/>
      <w:r w:rsidR="00F94421" w:rsidRPr="005564A5">
        <w:rPr>
          <w:i/>
          <w:iCs/>
          <w:color w:val="000000"/>
        </w:rPr>
        <w:t xml:space="preserve"> of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r w:rsidR="00F94421" w:rsidRPr="005564A5">
        <w:rPr>
          <w:color w:val="000000"/>
        </w:rPr>
        <w:t xml:space="preserve">(Sofia, 26-30 septembrie 2008), organizat în cadrul proiectului </w:t>
      </w:r>
      <w:proofErr w:type="spellStart"/>
      <w:r w:rsidR="00F94421" w:rsidRPr="005564A5">
        <w:rPr>
          <w:i/>
          <w:iCs/>
          <w:color w:val="000000"/>
        </w:rPr>
        <w:t>Remembering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r w:rsidR="00F94421" w:rsidRPr="005564A5">
        <w:rPr>
          <w:color w:val="000000"/>
        </w:rPr>
        <w:t xml:space="preserve">(2006-2009); </w:t>
      </w:r>
    </w:p>
    <w:p w14:paraId="21CCFD27" w14:textId="77777777" w:rsidR="00F94421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F94421" w:rsidRPr="005564A5">
        <w:rPr>
          <w:i/>
          <w:iCs/>
          <w:color w:val="000000"/>
        </w:rPr>
        <w:t>Talking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Memories</w:t>
      </w:r>
      <w:proofErr w:type="spellEnd"/>
      <w:r w:rsidR="00F94421" w:rsidRPr="005564A5">
        <w:rPr>
          <w:i/>
          <w:iCs/>
          <w:color w:val="000000"/>
        </w:rPr>
        <w:t xml:space="preserve"> of </w:t>
      </w:r>
      <w:proofErr w:type="spellStart"/>
      <w:r w:rsidR="00F94421" w:rsidRPr="005564A5">
        <w:rPr>
          <w:i/>
          <w:iCs/>
          <w:color w:val="000000"/>
        </w:rPr>
        <w:t>the</w:t>
      </w:r>
      <w:proofErr w:type="spellEnd"/>
      <w:r w:rsidR="00F94421" w:rsidRPr="005564A5">
        <w:rPr>
          <w:i/>
          <w:iCs/>
          <w:color w:val="000000"/>
        </w:rPr>
        <w:t xml:space="preserve"> Socialist </w:t>
      </w:r>
      <w:proofErr w:type="spellStart"/>
      <w:r w:rsidR="00F94421" w:rsidRPr="005564A5">
        <w:rPr>
          <w:i/>
          <w:iCs/>
          <w:color w:val="000000"/>
        </w:rPr>
        <w:t>Age</w:t>
      </w:r>
      <w:proofErr w:type="spellEnd"/>
      <w:r w:rsidR="00F94421" w:rsidRPr="005564A5">
        <w:rPr>
          <w:i/>
          <w:iCs/>
          <w:color w:val="000000"/>
        </w:rPr>
        <w:t xml:space="preserve">. </w:t>
      </w:r>
      <w:proofErr w:type="spellStart"/>
      <w:r w:rsidR="00F94421" w:rsidRPr="005564A5">
        <w:rPr>
          <w:i/>
          <w:iCs/>
          <w:color w:val="000000"/>
        </w:rPr>
        <w:t>School</w:t>
      </w:r>
      <w:proofErr w:type="spellEnd"/>
      <w:r w:rsidR="00F94421" w:rsidRPr="005564A5">
        <w:rPr>
          <w:i/>
          <w:iCs/>
          <w:color w:val="000000"/>
        </w:rPr>
        <w:t xml:space="preserve">, </w:t>
      </w:r>
      <w:proofErr w:type="spellStart"/>
      <w:r w:rsidR="00F94421" w:rsidRPr="005564A5">
        <w:rPr>
          <w:i/>
          <w:iCs/>
          <w:color w:val="000000"/>
        </w:rPr>
        <w:t>Feelings</w:t>
      </w:r>
      <w:proofErr w:type="spellEnd"/>
      <w:r w:rsidR="00F94421" w:rsidRPr="005564A5">
        <w:rPr>
          <w:i/>
          <w:iCs/>
          <w:color w:val="000000"/>
        </w:rPr>
        <w:t xml:space="preserve">, </w:t>
      </w:r>
      <w:proofErr w:type="spellStart"/>
      <w:r w:rsidR="00F94421" w:rsidRPr="005564A5">
        <w:rPr>
          <w:i/>
          <w:iCs/>
          <w:color w:val="000000"/>
        </w:rPr>
        <w:t>Regime</w:t>
      </w:r>
      <w:proofErr w:type="spellEnd"/>
      <w:r w:rsidR="00F94421" w:rsidRPr="005564A5">
        <w:rPr>
          <w:i/>
          <w:iCs/>
          <w:color w:val="000000"/>
        </w:rPr>
        <w:t xml:space="preserve">, </w:t>
      </w:r>
      <w:r w:rsidR="00F94421" w:rsidRPr="005564A5">
        <w:rPr>
          <w:color w:val="000000"/>
        </w:rPr>
        <w:t xml:space="preserve">la simpozionul </w:t>
      </w:r>
      <w:proofErr w:type="spellStart"/>
      <w:r w:rsidR="00F94421" w:rsidRPr="005564A5">
        <w:rPr>
          <w:i/>
          <w:iCs/>
          <w:color w:val="000000"/>
        </w:rPr>
        <w:t>Theoretical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Approaches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to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the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Memory</w:t>
      </w:r>
      <w:proofErr w:type="spellEnd"/>
      <w:r w:rsidR="00F94421" w:rsidRPr="005564A5">
        <w:rPr>
          <w:i/>
          <w:iCs/>
          <w:color w:val="000000"/>
        </w:rPr>
        <w:t xml:space="preserve"> on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r w:rsidR="00F94421" w:rsidRPr="005564A5">
        <w:rPr>
          <w:b/>
          <w:bCs/>
          <w:color w:val="000000"/>
        </w:rPr>
        <w:t>(</w:t>
      </w:r>
      <w:proofErr w:type="spellStart"/>
      <w:r w:rsidR="00F94421" w:rsidRPr="005564A5">
        <w:rPr>
          <w:color w:val="000000"/>
        </w:rPr>
        <w:t>Bucureşti</w:t>
      </w:r>
      <w:proofErr w:type="spellEnd"/>
      <w:r w:rsidR="00F94421" w:rsidRPr="005564A5">
        <w:rPr>
          <w:color w:val="000000"/>
        </w:rPr>
        <w:t xml:space="preserve">, 1-5 octombrie 2009), organizat în cadrul proiectului </w:t>
      </w:r>
      <w:proofErr w:type="spellStart"/>
      <w:r w:rsidR="00F94421" w:rsidRPr="005564A5">
        <w:rPr>
          <w:i/>
          <w:iCs/>
          <w:color w:val="000000"/>
        </w:rPr>
        <w:t>Remembering</w:t>
      </w:r>
      <w:proofErr w:type="spellEnd"/>
      <w:r w:rsidR="00F94421" w:rsidRPr="005564A5">
        <w:rPr>
          <w:i/>
          <w:iCs/>
          <w:color w:val="000000"/>
        </w:rPr>
        <w:t xml:space="preserve"> </w:t>
      </w:r>
      <w:proofErr w:type="spellStart"/>
      <w:r w:rsidR="00F94421" w:rsidRPr="005564A5">
        <w:rPr>
          <w:i/>
          <w:iCs/>
          <w:color w:val="000000"/>
        </w:rPr>
        <w:t>Communism</w:t>
      </w:r>
      <w:proofErr w:type="spellEnd"/>
      <w:r w:rsidR="00F94421" w:rsidRPr="005564A5">
        <w:rPr>
          <w:i/>
          <w:iCs/>
          <w:color w:val="000000"/>
        </w:rPr>
        <w:t xml:space="preserve"> </w:t>
      </w:r>
      <w:r w:rsidR="000D27C8">
        <w:rPr>
          <w:color w:val="000000"/>
        </w:rPr>
        <w:t>(2006-2009);</w:t>
      </w:r>
    </w:p>
    <w:p w14:paraId="501877CA" w14:textId="77777777" w:rsidR="007876D2" w:rsidRPr="005564A5" w:rsidRDefault="007876D2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FF1B92">
        <w:rPr>
          <w:color w:val="000000"/>
        </w:rPr>
        <w:t>comunicarea</w:t>
      </w:r>
      <w:r w:rsidRPr="00FF1B92">
        <w:t xml:space="preserve"> </w:t>
      </w:r>
      <w:r w:rsidRPr="00FF1B92">
        <w:rPr>
          <w:i/>
          <w:iCs/>
        </w:rPr>
        <w:t xml:space="preserve">A Project </w:t>
      </w:r>
      <w:proofErr w:type="spellStart"/>
      <w:r w:rsidRPr="00FF1B92">
        <w:rPr>
          <w:i/>
          <w:iCs/>
        </w:rPr>
        <w:t>and</w:t>
      </w:r>
      <w:proofErr w:type="spellEnd"/>
      <w:r w:rsidRPr="00FF1B92">
        <w:rPr>
          <w:i/>
          <w:iCs/>
        </w:rPr>
        <w:t xml:space="preserve"> a Case </w:t>
      </w:r>
      <w:proofErr w:type="spellStart"/>
      <w:r w:rsidRPr="00FF1B92">
        <w:rPr>
          <w:i/>
          <w:iCs/>
        </w:rPr>
        <w:t>Study</w:t>
      </w:r>
      <w:proofErr w:type="spellEnd"/>
      <w:r w:rsidRPr="00FF1B92">
        <w:rPr>
          <w:i/>
        </w:rPr>
        <w:t>: ”</w:t>
      </w:r>
      <w:proofErr w:type="spellStart"/>
      <w:r w:rsidRPr="00FF1B92">
        <w:rPr>
          <w:i/>
        </w:rPr>
        <w:t>Remembering</w:t>
      </w:r>
      <w:proofErr w:type="spellEnd"/>
      <w:r w:rsidRPr="00FF1B92">
        <w:rPr>
          <w:i/>
        </w:rPr>
        <w:t xml:space="preserve"> </w:t>
      </w:r>
      <w:proofErr w:type="spellStart"/>
      <w:r w:rsidRPr="00FF1B92">
        <w:rPr>
          <w:i/>
        </w:rPr>
        <w:t>communism</w:t>
      </w:r>
      <w:proofErr w:type="spellEnd"/>
      <w:r w:rsidRPr="00FF1B92">
        <w:rPr>
          <w:i/>
        </w:rPr>
        <w:t xml:space="preserve">” </w:t>
      </w:r>
      <w:proofErr w:type="spellStart"/>
      <w:r w:rsidRPr="00FF1B92">
        <w:rPr>
          <w:i/>
          <w:iCs/>
        </w:rPr>
        <w:t>and</w:t>
      </w:r>
      <w:proofErr w:type="spellEnd"/>
      <w:r w:rsidRPr="00FF1B92">
        <w:rPr>
          <w:i/>
        </w:rPr>
        <w:t xml:space="preserve"> ”The </w:t>
      </w:r>
      <w:proofErr w:type="spellStart"/>
      <w:r w:rsidRPr="00FF1B92">
        <w:rPr>
          <w:i/>
        </w:rPr>
        <w:t>Talking</w:t>
      </w:r>
      <w:proofErr w:type="spellEnd"/>
      <w:r w:rsidRPr="00FF1B92">
        <w:rPr>
          <w:i/>
        </w:rPr>
        <w:t xml:space="preserve"> </w:t>
      </w:r>
      <w:proofErr w:type="spellStart"/>
      <w:r w:rsidRPr="00FF1B92">
        <w:rPr>
          <w:i/>
        </w:rPr>
        <w:t>Memories</w:t>
      </w:r>
      <w:proofErr w:type="spellEnd"/>
      <w:r w:rsidRPr="00FF1B92">
        <w:rPr>
          <w:i/>
        </w:rPr>
        <w:t xml:space="preserve"> of </w:t>
      </w:r>
      <w:proofErr w:type="spellStart"/>
      <w:r w:rsidRPr="00FF1B92">
        <w:rPr>
          <w:i/>
        </w:rPr>
        <w:t>the</w:t>
      </w:r>
      <w:proofErr w:type="spellEnd"/>
      <w:r w:rsidRPr="00FF1B92">
        <w:rPr>
          <w:i/>
        </w:rPr>
        <w:t xml:space="preserve"> Socialist </w:t>
      </w:r>
      <w:proofErr w:type="spellStart"/>
      <w:r w:rsidRPr="00FF1B92">
        <w:rPr>
          <w:i/>
        </w:rPr>
        <w:t>Age</w:t>
      </w:r>
      <w:proofErr w:type="spellEnd"/>
      <w:r w:rsidRPr="00FF1B92">
        <w:rPr>
          <w:i/>
        </w:rPr>
        <w:t>”</w:t>
      </w:r>
      <w:r w:rsidRPr="00FF1B92">
        <w:t xml:space="preserve">, (19 Mai 2010, </w:t>
      </w:r>
      <w:r w:rsidRPr="00FF1B92">
        <w:rPr>
          <w:lang w:val="en-GB"/>
        </w:rPr>
        <w:t>München</w:t>
      </w:r>
      <w:r w:rsidRPr="00FF1B92">
        <w:t xml:space="preserve">), </w:t>
      </w:r>
      <w:proofErr w:type="spellStart"/>
      <w:r w:rsidRPr="00FF1B92">
        <w:t>susţinută</w:t>
      </w:r>
      <w:proofErr w:type="spellEnd"/>
      <w:r w:rsidRPr="00FF1B92">
        <w:t xml:space="preserve"> la </w:t>
      </w:r>
      <w:proofErr w:type="spellStart"/>
      <w:r w:rsidRPr="00FF1B92">
        <w:rPr>
          <w:i/>
          <w:lang w:val="en-GB"/>
        </w:rPr>
        <w:t>Center</w:t>
      </w:r>
      <w:proofErr w:type="spellEnd"/>
      <w:r w:rsidRPr="00FF1B92">
        <w:rPr>
          <w:i/>
          <w:lang w:val="en-GB"/>
        </w:rPr>
        <w:t xml:space="preserve"> for Advanced Studie</w:t>
      </w:r>
      <w:r w:rsidRPr="00FF1B92">
        <w:rPr>
          <w:lang w:val="en-GB"/>
        </w:rPr>
        <w:t>s, Ludwig Maximilians Universität</w:t>
      </w:r>
      <w:r w:rsidRPr="00FF1B92">
        <w:rPr>
          <w:color w:val="000000"/>
        </w:rPr>
        <w:t>;</w:t>
      </w:r>
    </w:p>
    <w:p w14:paraId="55B86A2E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4421" w:rsidRPr="005564A5">
        <w:rPr>
          <w:i/>
          <w:lang w:val="en-GB"/>
        </w:rPr>
        <w:t>History Education : To Fear or Enjoy Meeting the Past. A Case Study, Romania</w:t>
      </w:r>
      <w:r w:rsidR="007C38A0">
        <w:rPr>
          <w:lang w:val="en-GB"/>
        </w:rPr>
        <w:t xml:space="preserve">, (3 </w:t>
      </w:r>
      <w:proofErr w:type="spellStart"/>
      <w:r w:rsidR="007C38A0">
        <w:rPr>
          <w:lang w:val="en-GB"/>
        </w:rPr>
        <w:t>februarie</w:t>
      </w:r>
      <w:proofErr w:type="spellEnd"/>
      <w:r w:rsidR="007C38A0">
        <w:rPr>
          <w:lang w:val="en-GB"/>
        </w:rPr>
        <w:t xml:space="preserve"> </w:t>
      </w:r>
      <w:r w:rsidR="00F94421" w:rsidRPr="005564A5">
        <w:rPr>
          <w:lang w:val="en-GB"/>
        </w:rPr>
        <w:t xml:space="preserve">2012, </w:t>
      </w:r>
      <w:r w:rsidR="00F94421" w:rsidRPr="005564A5">
        <w:rPr>
          <w:color w:val="000000"/>
        </w:rPr>
        <w:t xml:space="preserve">Barcelona), prezentată la cel de-al patrulea Congres mondial de </w:t>
      </w:r>
      <w:proofErr w:type="spellStart"/>
      <w:r w:rsidR="00F94421" w:rsidRPr="005564A5">
        <w:rPr>
          <w:color w:val="000000"/>
        </w:rPr>
        <w:t>ştiinţe</w:t>
      </w:r>
      <w:proofErr w:type="spellEnd"/>
      <w:r w:rsidR="00F94421" w:rsidRPr="005564A5">
        <w:rPr>
          <w:color w:val="000000"/>
        </w:rPr>
        <w:t xml:space="preserve"> ale </w:t>
      </w:r>
      <w:proofErr w:type="spellStart"/>
      <w:r w:rsidR="00F94421" w:rsidRPr="005564A5">
        <w:rPr>
          <w:color w:val="000000"/>
        </w:rPr>
        <w:t>educaţiei</w:t>
      </w:r>
      <w:proofErr w:type="spellEnd"/>
      <w:r w:rsidR="00F94421" w:rsidRPr="005564A5">
        <w:rPr>
          <w:color w:val="000000"/>
        </w:rPr>
        <w:t>, organizat de Universitatea din Barcelona</w:t>
      </w:r>
      <w:r w:rsidR="00D370C1">
        <w:rPr>
          <w:color w:val="000000"/>
        </w:rPr>
        <w:t xml:space="preserve"> (Spania)</w:t>
      </w:r>
      <w:r w:rsidR="00F94421" w:rsidRPr="005564A5">
        <w:rPr>
          <w:color w:val="000000"/>
        </w:rPr>
        <w:t xml:space="preserve">; </w:t>
      </w:r>
      <w:r w:rsidR="00F94421">
        <w:rPr>
          <w:b/>
          <w:color w:val="000000"/>
        </w:rPr>
        <w:t xml:space="preserve"> </w:t>
      </w:r>
    </w:p>
    <w:p w14:paraId="1ECE52D6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4421" w:rsidRPr="005564A5">
        <w:rPr>
          <w:i/>
        </w:rPr>
        <w:t xml:space="preserve">Nota ”10” la purtare: </w:t>
      </w:r>
      <w:proofErr w:type="spellStart"/>
      <w:r w:rsidR="00F94421" w:rsidRPr="005564A5">
        <w:rPr>
          <w:i/>
        </w:rPr>
        <w:t>şcoala</w:t>
      </w:r>
      <w:proofErr w:type="spellEnd"/>
      <w:r w:rsidR="00F94421" w:rsidRPr="005564A5">
        <w:rPr>
          <w:i/>
        </w:rPr>
        <w:t xml:space="preserve"> românească din Basarabia, în primii ani de după Marea Unire</w:t>
      </w:r>
      <w:r w:rsidR="00F94421" w:rsidRPr="005564A5">
        <w:t xml:space="preserve">), prezentată în cadrul simpozionului </w:t>
      </w:r>
      <w:proofErr w:type="spellStart"/>
      <w:r w:rsidR="00F94421" w:rsidRPr="005564A5">
        <w:t>internaţional</w:t>
      </w:r>
      <w:proofErr w:type="spellEnd"/>
      <w:r w:rsidR="00F94421" w:rsidRPr="005564A5">
        <w:t xml:space="preserve"> </w:t>
      </w:r>
      <w:r w:rsidR="00F94421" w:rsidRPr="005564A5">
        <w:rPr>
          <w:i/>
        </w:rPr>
        <w:t xml:space="preserve">Basarabia 1812 – problemă </w:t>
      </w:r>
      <w:proofErr w:type="spellStart"/>
      <w:r w:rsidR="00F94421" w:rsidRPr="005564A5">
        <w:rPr>
          <w:i/>
        </w:rPr>
        <w:t>naţională</w:t>
      </w:r>
      <w:proofErr w:type="spellEnd"/>
      <w:r w:rsidR="00F94421" w:rsidRPr="005564A5">
        <w:rPr>
          <w:i/>
        </w:rPr>
        <w:t xml:space="preserve">, </w:t>
      </w:r>
      <w:proofErr w:type="spellStart"/>
      <w:r w:rsidR="00F94421" w:rsidRPr="005564A5">
        <w:rPr>
          <w:i/>
        </w:rPr>
        <w:t>implicaţii</w:t>
      </w:r>
      <w:proofErr w:type="spellEnd"/>
      <w:r w:rsidR="00F94421" w:rsidRPr="005564A5">
        <w:rPr>
          <w:i/>
        </w:rPr>
        <w:t xml:space="preserve"> </w:t>
      </w:r>
      <w:proofErr w:type="spellStart"/>
      <w:r w:rsidR="00F94421" w:rsidRPr="005564A5">
        <w:rPr>
          <w:i/>
        </w:rPr>
        <w:t>internaţionale</w:t>
      </w:r>
      <w:proofErr w:type="spellEnd"/>
      <w:r w:rsidR="00F94421" w:rsidRPr="005564A5">
        <w:t xml:space="preserve"> </w:t>
      </w:r>
      <w:r w:rsidR="00F94421" w:rsidRPr="005564A5">
        <w:rPr>
          <w:color w:val="000000"/>
        </w:rPr>
        <w:t xml:space="preserve">(16 mai 2012, </w:t>
      </w:r>
      <w:proofErr w:type="spellStart"/>
      <w:r w:rsidR="00F94421" w:rsidRPr="005564A5">
        <w:rPr>
          <w:color w:val="000000"/>
        </w:rPr>
        <w:t>Iaşi</w:t>
      </w:r>
      <w:proofErr w:type="spellEnd"/>
      <w:r w:rsidR="00F94421" w:rsidRPr="005564A5">
        <w:rPr>
          <w:color w:val="000000"/>
        </w:rPr>
        <w:t xml:space="preserve">), </w:t>
      </w:r>
      <w:r w:rsidR="00F94421" w:rsidRPr="005564A5">
        <w:t xml:space="preserve">organizat de către Institutul de Istorie, </w:t>
      </w:r>
      <w:r w:rsidR="00F94421" w:rsidRPr="005564A5">
        <w:lastRenderedPageBreak/>
        <w:t xml:space="preserve">Stat </w:t>
      </w:r>
      <w:proofErr w:type="spellStart"/>
      <w:r w:rsidR="00F94421" w:rsidRPr="005564A5">
        <w:t>şi</w:t>
      </w:r>
      <w:proofErr w:type="spellEnd"/>
      <w:r w:rsidR="00F94421" w:rsidRPr="005564A5">
        <w:t xml:space="preserve"> Drept al Academiei de </w:t>
      </w:r>
      <w:proofErr w:type="spellStart"/>
      <w:r w:rsidR="00F94421" w:rsidRPr="005564A5">
        <w:t>Ştiinţe</w:t>
      </w:r>
      <w:proofErr w:type="spellEnd"/>
      <w:r w:rsidR="00F94421" w:rsidRPr="005564A5">
        <w:t xml:space="preserve"> a Moldovei, Institutul de Istorie ”A.D. Xenopol” </w:t>
      </w:r>
      <w:proofErr w:type="spellStart"/>
      <w:r w:rsidR="00F94421" w:rsidRPr="005564A5">
        <w:t>Iaşi</w:t>
      </w:r>
      <w:proofErr w:type="spellEnd"/>
      <w:r w:rsidR="00F94421" w:rsidRPr="005564A5">
        <w:t xml:space="preserve">, Institutul Cultural Român ”Mihai Eminescu” din </w:t>
      </w:r>
      <w:proofErr w:type="spellStart"/>
      <w:r w:rsidR="00F94421" w:rsidRPr="005564A5">
        <w:t>Chişinău</w:t>
      </w:r>
      <w:proofErr w:type="spellEnd"/>
      <w:r w:rsidR="00F94421" w:rsidRPr="005564A5">
        <w:t xml:space="preserve"> </w:t>
      </w:r>
      <w:proofErr w:type="spellStart"/>
      <w:r w:rsidR="00F94421" w:rsidRPr="005564A5">
        <w:t>şi</w:t>
      </w:r>
      <w:proofErr w:type="spellEnd"/>
      <w:r w:rsidR="00F94421" w:rsidRPr="005564A5">
        <w:t xml:space="preserve"> Departamentul pentru Românii de Pretutindeni</w:t>
      </w:r>
      <w:r w:rsidR="00F94421" w:rsidRPr="005564A5">
        <w:rPr>
          <w:color w:val="000000"/>
        </w:rPr>
        <w:t xml:space="preserve">; </w:t>
      </w:r>
    </w:p>
    <w:p w14:paraId="6C4C9356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4421" w:rsidRPr="005564A5">
        <w:rPr>
          <w:i/>
          <w:color w:val="000000"/>
        </w:rPr>
        <w:t xml:space="preserve">The Old Story of a New </w:t>
      </w:r>
      <w:proofErr w:type="spellStart"/>
      <w:r w:rsidR="00F94421" w:rsidRPr="005564A5">
        <w:rPr>
          <w:i/>
          <w:color w:val="000000"/>
        </w:rPr>
        <w:t>Symbol</w:t>
      </w:r>
      <w:proofErr w:type="spellEnd"/>
      <w:r w:rsidR="00F94421" w:rsidRPr="005564A5">
        <w:rPr>
          <w:i/>
          <w:color w:val="000000"/>
        </w:rPr>
        <w:t xml:space="preserve">: </w:t>
      </w:r>
      <w:proofErr w:type="spellStart"/>
      <w:r w:rsidR="00F94421" w:rsidRPr="005564A5">
        <w:rPr>
          <w:i/>
          <w:color w:val="000000"/>
        </w:rPr>
        <w:t>the</w:t>
      </w:r>
      <w:proofErr w:type="spellEnd"/>
      <w:r w:rsidR="00F94421" w:rsidRPr="005564A5">
        <w:rPr>
          <w:i/>
          <w:color w:val="000000"/>
        </w:rPr>
        <w:t xml:space="preserve"> Post-</w:t>
      </w:r>
      <w:proofErr w:type="spellStart"/>
      <w:r w:rsidR="00F94421" w:rsidRPr="005564A5">
        <w:rPr>
          <w:i/>
          <w:color w:val="000000"/>
        </w:rPr>
        <w:t>Communist</w:t>
      </w:r>
      <w:proofErr w:type="spellEnd"/>
      <w:r w:rsidR="00F94421" w:rsidRPr="005564A5">
        <w:rPr>
          <w:i/>
          <w:color w:val="000000"/>
        </w:rPr>
        <w:t xml:space="preserve"> National </w:t>
      </w:r>
      <w:proofErr w:type="spellStart"/>
      <w:r w:rsidR="00F94421" w:rsidRPr="005564A5">
        <w:rPr>
          <w:i/>
          <w:color w:val="000000"/>
        </w:rPr>
        <w:t>Holiday</w:t>
      </w:r>
      <w:proofErr w:type="spellEnd"/>
      <w:r w:rsidR="00F94421" w:rsidRPr="005564A5">
        <w:rPr>
          <w:i/>
          <w:color w:val="000000"/>
        </w:rPr>
        <w:t xml:space="preserve"> of Romania</w:t>
      </w:r>
      <w:r w:rsidR="00F94421" w:rsidRPr="005564A5">
        <w:rPr>
          <w:color w:val="000000"/>
        </w:rPr>
        <w:t xml:space="preserve"> (30 noiembrie 2012, </w:t>
      </w:r>
      <w:proofErr w:type="spellStart"/>
      <w:r w:rsidR="00F94421" w:rsidRPr="005564A5">
        <w:rPr>
          <w:color w:val="000000"/>
        </w:rPr>
        <w:t>Chişinău</w:t>
      </w:r>
      <w:proofErr w:type="spellEnd"/>
      <w:r w:rsidR="00F94421" w:rsidRPr="005564A5">
        <w:rPr>
          <w:color w:val="000000"/>
        </w:rPr>
        <w:t xml:space="preserve">), prezentată la simpozionul </w:t>
      </w:r>
      <w:proofErr w:type="spellStart"/>
      <w:r w:rsidR="00F94421" w:rsidRPr="005564A5">
        <w:rPr>
          <w:color w:val="000000"/>
        </w:rPr>
        <w:t>internaţional</w:t>
      </w:r>
      <w:proofErr w:type="spellEnd"/>
      <w:r w:rsidR="00F94421" w:rsidRPr="005564A5">
        <w:rPr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Politics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and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Practices</w:t>
      </w:r>
      <w:proofErr w:type="spellEnd"/>
      <w:r w:rsidR="00F94421" w:rsidRPr="005564A5">
        <w:rPr>
          <w:i/>
          <w:color w:val="000000"/>
        </w:rPr>
        <w:t xml:space="preserve"> of </w:t>
      </w:r>
      <w:proofErr w:type="spellStart"/>
      <w:r w:rsidR="00F94421" w:rsidRPr="005564A5">
        <w:rPr>
          <w:i/>
          <w:color w:val="000000"/>
        </w:rPr>
        <w:t>Memory</w:t>
      </w:r>
      <w:proofErr w:type="spellEnd"/>
      <w:r w:rsidR="00F94421" w:rsidRPr="005564A5">
        <w:rPr>
          <w:i/>
          <w:color w:val="000000"/>
        </w:rPr>
        <w:t xml:space="preserve"> in </w:t>
      </w:r>
      <w:proofErr w:type="spellStart"/>
      <w:r w:rsidR="00F94421" w:rsidRPr="005564A5">
        <w:rPr>
          <w:i/>
          <w:color w:val="000000"/>
        </w:rPr>
        <w:t>Eastern</w:t>
      </w:r>
      <w:proofErr w:type="spellEnd"/>
      <w:r w:rsidR="00F94421" w:rsidRPr="005564A5">
        <w:rPr>
          <w:i/>
          <w:color w:val="000000"/>
        </w:rPr>
        <w:t xml:space="preserve"> Europe: </w:t>
      </w:r>
      <w:proofErr w:type="spellStart"/>
      <w:r w:rsidR="00F94421" w:rsidRPr="005564A5">
        <w:rPr>
          <w:i/>
          <w:color w:val="000000"/>
        </w:rPr>
        <w:t>Between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the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totalitarian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past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and</w:t>
      </w:r>
      <w:proofErr w:type="spellEnd"/>
      <w:r w:rsidR="00F94421" w:rsidRPr="005564A5">
        <w:rPr>
          <w:i/>
          <w:color w:val="000000"/>
        </w:rPr>
        <w:t xml:space="preserve"> a European </w:t>
      </w:r>
      <w:proofErr w:type="spellStart"/>
      <w:r w:rsidR="00F94421" w:rsidRPr="005564A5">
        <w:rPr>
          <w:i/>
          <w:color w:val="000000"/>
        </w:rPr>
        <w:t>Future</w:t>
      </w:r>
      <w:proofErr w:type="spellEnd"/>
      <w:r w:rsidR="00F94421" w:rsidRPr="005564A5">
        <w:rPr>
          <w:color w:val="000000"/>
        </w:rPr>
        <w:t>, organizat de Institutul de Istorie Socială ”</w:t>
      </w:r>
      <w:proofErr w:type="spellStart"/>
      <w:r w:rsidR="00F94421" w:rsidRPr="005564A5">
        <w:rPr>
          <w:color w:val="000000"/>
        </w:rPr>
        <w:t>ProMemoria</w:t>
      </w:r>
      <w:proofErr w:type="spellEnd"/>
      <w:r w:rsidR="00F94421" w:rsidRPr="005564A5">
        <w:rPr>
          <w:color w:val="000000"/>
        </w:rPr>
        <w:t xml:space="preserve">” al </w:t>
      </w:r>
      <w:proofErr w:type="spellStart"/>
      <w:r w:rsidR="00F94421" w:rsidRPr="005564A5">
        <w:rPr>
          <w:color w:val="000000"/>
        </w:rPr>
        <w:t>Universităţii</w:t>
      </w:r>
      <w:proofErr w:type="spellEnd"/>
      <w:r w:rsidR="00F94421" w:rsidRPr="005564A5">
        <w:rPr>
          <w:color w:val="000000"/>
        </w:rPr>
        <w:t xml:space="preserve"> de Stat din </w:t>
      </w:r>
      <w:proofErr w:type="spellStart"/>
      <w:r w:rsidR="00F94421" w:rsidRPr="005564A5">
        <w:rPr>
          <w:color w:val="000000"/>
        </w:rPr>
        <w:t>Chişinău</w:t>
      </w:r>
      <w:proofErr w:type="spellEnd"/>
      <w:r w:rsidR="00F94421" w:rsidRPr="005564A5">
        <w:rPr>
          <w:color w:val="000000"/>
        </w:rPr>
        <w:t xml:space="preserve">; </w:t>
      </w:r>
    </w:p>
    <w:p w14:paraId="50BD41E7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4421" w:rsidRPr="005564A5">
        <w:rPr>
          <w:i/>
          <w:color w:val="000000"/>
        </w:rPr>
        <w:t xml:space="preserve">Romanian </w:t>
      </w:r>
      <w:proofErr w:type="spellStart"/>
      <w:r w:rsidR="00F94421" w:rsidRPr="005564A5">
        <w:rPr>
          <w:i/>
          <w:color w:val="000000"/>
        </w:rPr>
        <w:t>education</w:t>
      </w:r>
      <w:proofErr w:type="spellEnd"/>
      <w:r w:rsidR="00F94421" w:rsidRPr="005564A5">
        <w:rPr>
          <w:i/>
          <w:color w:val="000000"/>
        </w:rPr>
        <w:t xml:space="preserve"> in </w:t>
      </w:r>
      <w:proofErr w:type="spellStart"/>
      <w:r w:rsidR="00F94421" w:rsidRPr="005564A5">
        <w:rPr>
          <w:i/>
          <w:color w:val="000000"/>
        </w:rPr>
        <w:t>the</w:t>
      </w:r>
      <w:proofErr w:type="spellEnd"/>
      <w:r w:rsidR="00F94421" w:rsidRPr="005564A5">
        <w:rPr>
          <w:i/>
          <w:color w:val="000000"/>
        </w:rPr>
        <w:t xml:space="preserve"> `80s: </w:t>
      </w:r>
      <w:proofErr w:type="spellStart"/>
      <w:r w:rsidR="00F94421" w:rsidRPr="005564A5">
        <w:rPr>
          <w:i/>
          <w:color w:val="000000"/>
        </w:rPr>
        <w:t>Crisis</w:t>
      </w:r>
      <w:proofErr w:type="spellEnd"/>
      <w:r w:rsidR="00F94421" w:rsidRPr="005564A5">
        <w:rPr>
          <w:i/>
          <w:color w:val="000000"/>
        </w:rPr>
        <w:t xml:space="preserve">, utopia, </w:t>
      </w:r>
      <w:proofErr w:type="spellStart"/>
      <w:r w:rsidR="00F94421" w:rsidRPr="005564A5">
        <w:rPr>
          <w:i/>
          <w:color w:val="000000"/>
        </w:rPr>
        <w:t>and</w:t>
      </w:r>
      <w:proofErr w:type="spellEnd"/>
      <w:r w:rsidR="00F94421" w:rsidRPr="005564A5">
        <w:rPr>
          <w:i/>
          <w:color w:val="000000"/>
        </w:rPr>
        <w:t xml:space="preserve"> propaganda</w:t>
      </w:r>
      <w:r w:rsidR="00F94421" w:rsidRPr="005564A5">
        <w:rPr>
          <w:color w:val="000000"/>
        </w:rPr>
        <w:t xml:space="preserve"> (8 decembrie 2012, Belgrad), </w:t>
      </w:r>
      <w:r>
        <w:rPr>
          <w:color w:val="000000"/>
        </w:rPr>
        <w:t xml:space="preserve">prezentată </w:t>
      </w:r>
      <w:r w:rsidR="00F94421" w:rsidRPr="005564A5">
        <w:rPr>
          <w:color w:val="000000"/>
        </w:rPr>
        <w:t xml:space="preserve">în cadrul simpozionului </w:t>
      </w:r>
      <w:proofErr w:type="spellStart"/>
      <w:r w:rsidR="00F94421" w:rsidRPr="005564A5">
        <w:rPr>
          <w:color w:val="000000"/>
        </w:rPr>
        <w:t>internaţional</w:t>
      </w:r>
      <w:proofErr w:type="spellEnd"/>
      <w:r w:rsidR="00F94421" w:rsidRPr="005564A5">
        <w:rPr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Contemporary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approaches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to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Cold</w:t>
      </w:r>
      <w:proofErr w:type="spellEnd"/>
      <w:r w:rsidR="00F94421" w:rsidRPr="005564A5">
        <w:rPr>
          <w:i/>
          <w:color w:val="000000"/>
        </w:rPr>
        <w:t xml:space="preserve"> War </w:t>
      </w:r>
      <w:proofErr w:type="spellStart"/>
      <w:r w:rsidR="00F94421" w:rsidRPr="005564A5">
        <w:rPr>
          <w:i/>
          <w:color w:val="000000"/>
        </w:rPr>
        <w:t>and</w:t>
      </w:r>
      <w:proofErr w:type="spellEnd"/>
      <w:r w:rsidR="00F94421" w:rsidRPr="005564A5">
        <w:rPr>
          <w:i/>
          <w:color w:val="000000"/>
        </w:rPr>
        <w:t xml:space="preserve"> Post </w:t>
      </w:r>
      <w:proofErr w:type="spellStart"/>
      <w:r w:rsidR="00F94421" w:rsidRPr="005564A5">
        <w:rPr>
          <w:i/>
          <w:color w:val="000000"/>
        </w:rPr>
        <w:t>Cold</w:t>
      </w:r>
      <w:proofErr w:type="spellEnd"/>
      <w:r w:rsidR="00F94421" w:rsidRPr="005564A5">
        <w:rPr>
          <w:i/>
          <w:color w:val="000000"/>
        </w:rPr>
        <w:t xml:space="preserve"> War </w:t>
      </w:r>
      <w:proofErr w:type="spellStart"/>
      <w:r w:rsidR="00F94421" w:rsidRPr="005564A5">
        <w:rPr>
          <w:i/>
          <w:color w:val="000000"/>
        </w:rPr>
        <w:t>Balkans</w:t>
      </w:r>
      <w:proofErr w:type="spellEnd"/>
      <w:r w:rsidR="00F94421" w:rsidRPr="005564A5">
        <w:rPr>
          <w:i/>
          <w:color w:val="000000"/>
        </w:rPr>
        <w:t>: ”</w:t>
      </w:r>
      <w:proofErr w:type="spellStart"/>
      <w:r w:rsidR="00F94421" w:rsidRPr="005564A5">
        <w:rPr>
          <w:i/>
          <w:color w:val="000000"/>
        </w:rPr>
        <w:t>main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themes</w:t>
      </w:r>
      <w:proofErr w:type="spellEnd"/>
      <w:r w:rsidR="00F94421" w:rsidRPr="005564A5">
        <w:rPr>
          <w:i/>
          <w:color w:val="000000"/>
        </w:rPr>
        <w:t xml:space="preserve">, open </w:t>
      </w:r>
      <w:proofErr w:type="spellStart"/>
      <w:r w:rsidR="00F94421" w:rsidRPr="005564A5">
        <w:rPr>
          <w:i/>
          <w:color w:val="000000"/>
        </w:rPr>
        <w:t>questions</w:t>
      </w:r>
      <w:proofErr w:type="spellEnd"/>
      <w:r w:rsidR="00F94421" w:rsidRPr="005564A5">
        <w:rPr>
          <w:i/>
          <w:color w:val="000000"/>
        </w:rPr>
        <w:t xml:space="preserve">, </w:t>
      </w:r>
      <w:proofErr w:type="spellStart"/>
      <w:r w:rsidR="00F94421" w:rsidRPr="005564A5">
        <w:rPr>
          <w:i/>
          <w:color w:val="000000"/>
        </w:rPr>
        <w:t>unresolved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debates</w:t>
      </w:r>
      <w:proofErr w:type="spellEnd"/>
      <w:r w:rsidR="00F94421" w:rsidRPr="005564A5">
        <w:rPr>
          <w:i/>
          <w:color w:val="000000"/>
        </w:rPr>
        <w:t>”</w:t>
      </w:r>
      <w:r w:rsidR="00F94421" w:rsidRPr="005564A5">
        <w:rPr>
          <w:color w:val="000000"/>
        </w:rPr>
        <w:t xml:space="preserve">, organizat de </w:t>
      </w:r>
      <w:r w:rsidR="00F94421" w:rsidRPr="005564A5">
        <w:rPr>
          <w:i/>
          <w:color w:val="000000"/>
        </w:rPr>
        <w:t xml:space="preserve">Center for </w:t>
      </w:r>
      <w:proofErr w:type="spellStart"/>
      <w:r w:rsidR="00F94421" w:rsidRPr="005564A5">
        <w:rPr>
          <w:i/>
          <w:color w:val="000000"/>
        </w:rPr>
        <w:t>Democracy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and</w:t>
      </w:r>
      <w:proofErr w:type="spellEnd"/>
      <w:r w:rsidR="00F94421" w:rsidRPr="005564A5">
        <w:rPr>
          <w:i/>
          <w:color w:val="000000"/>
        </w:rPr>
        <w:t xml:space="preserve"> </w:t>
      </w:r>
      <w:proofErr w:type="spellStart"/>
      <w:r w:rsidR="00F94421" w:rsidRPr="005564A5">
        <w:rPr>
          <w:i/>
          <w:color w:val="000000"/>
        </w:rPr>
        <w:t>Reconcilitation</w:t>
      </w:r>
      <w:proofErr w:type="spellEnd"/>
      <w:r w:rsidR="00F94421" w:rsidRPr="005564A5">
        <w:rPr>
          <w:i/>
          <w:color w:val="000000"/>
        </w:rPr>
        <w:t xml:space="preserve"> in </w:t>
      </w:r>
      <w:proofErr w:type="spellStart"/>
      <w:r w:rsidR="00F94421" w:rsidRPr="005564A5">
        <w:rPr>
          <w:i/>
          <w:color w:val="000000"/>
        </w:rPr>
        <w:t>Southeast</w:t>
      </w:r>
      <w:proofErr w:type="spellEnd"/>
      <w:r w:rsidR="00F94421" w:rsidRPr="005564A5">
        <w:rPr>
          <w:i/>
          <w:color w:val="000000"/>
        </w:rPr>
        <w:t xml:space="preserve"> Europe</w:t>
      </w:r>
      <w:r w:rsidR="00F94421" w:rsidRPr="005564A5">
        <w:rPr>
          <w:color w:val="000000"/>
        </w:rPr>
        <w:t xml:space="preserve"> (</w:t>
      </w:r>
      <w:proofErr w:type="spellStart"/>
      <w:r w:rsidR="00F94421" w:rsidRPr="005564A5">
        <w:rPr>
          <w:color w:val="000000"/>
        </w:rPr>
        <w:t>Thesalonik</w:t>
      </w:r>
      <w:proofErr w:type="spellEnd"/>
      <w:r w:rsidR="00F94421" w:rsidRPr="005564A5">
        <w:rPr>
          <w:color w:val="000000"/>
        </w:rPr>
        <w:t xml:space="preserve">, Grecia); </w:t>
      </w:r>
    </w:p>
    <w:p w14:paraId="079617E8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F94421" w:rsidRPr="005564A5">
        <w:rPr>
          <w:i/>
          <w:lang w:val="it-IT"/>
        </w:rPr>
        <w:t>A project and its challenges: Women who shaped public education in Romania (late19th and early 20th centuries</w:t>
      </w:r>
      <w:r w:rsidR="00F94421" w:rsidRPr="005564A5">
        <w:rPr>
          <w:lang w:val="it-IT"/>
        </w:rPr>
        <w:t xml:space="preserve">, </w:t>
      </w:r>
      <w:r>
        <w:rPr>
          <w:lang w:val="it-IT"/>
        </w:rPr>
        <w:t xml:space="preserve">prezentată </w:t>
      </w:r>
      <w:r w:rsidR="00F94421" w:rsidRPr="005564A5">
        <w:rPr>
          <w:lang w:val="it-IT"/>
        </w:rPr>
        <w:t xml:space="preserve">la conferinţa internaţională </w:t>
      </w:r>
      <w:r w:rsidR="00F94421" w:rsidRPr="00C4645D">
        <w:rPr>
          <w:i/>
          <w:lang w:val="it-IT"/>
        </w:rPr>
        <w:t>Israel-culture, nation and state,</w:t>
      </w:r>
      <w:r w:rsidR="00F94421" w:rsidRPr="005564A5">
        <w:rPr>
          <w:lang w:val="it-IT"/>
        </w:rPr>
        <w:t xml:space="preserve"> organizată de </w:t>
      </w:r>
      <w:r w:rsidR="00F94421" w:rsidRPr="005564A5">
        <w:rPr>
          <w:i/>
          <w:lang w:val="it-IT"/>
        </w:rPr>
        <w:t>Center for Israel Studies</w:t>
      </w:r>
      <w:r w:rsidR="00F94421" w:rsidRPr="005564A5">
        <w:rPr>
          <w:lang w:val="it-IT"/>
        </w:rPr>
        <w:t xml:space="preserve"> (Facultatea de Ştiinţe politice a Universităţii din Bucureşti) şi </w:t>
      </w:r>
      <w:r w:rsidR="00F94421" w:rsidRPr="005564A5">
        <w:rPr>
          <w:i/>
          <w:lang w:val="it-IT"/>
        </w:rPr>
        <w:t>”Alexandru Safran” Center for Jewish History and Hebrew Studies</w:t>
      </w:r>
      <w:r w:rsidR="00F94421" w:rsidRPr="005564A5">
        <w:rPr>
          <w:lang w:val="it-IT"/>
        </w:rPr>
        <w:t xml:space="preserve"> (Facultatea de istorie a Universităţii ”Al.I. Cuza”, Iaşi), Iaşi (25-26 iunie)/Bucureşti (30 iunie-1 iulie 2013)</w:t>
      </w:r>
      <w:r w:rsidR="00F94421" w:rsidRPr="005564A5">
        <w:rPr>
          <w:color w:val="000000"/>
        </w:rPr>
        <w:t xml:space="preserve">; </w:t>
      </w:r>
    </w:p>
    <w:p w14:paraId="241FE2B8" w14:textId="77777777" w:rsidR="00F94421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t xml:space="preserve">-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Identităţi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concurente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şi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complementare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susţinute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prin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educaţia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de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gen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, la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sfârşit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de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secol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XIX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şi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început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de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secol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XX.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Studiu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de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caz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>:”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Caietele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 xml:space="preserve"> </w:t>
      </w:r>
      <w:proofErr w:type="spellStart"/>
      <w:r w:rsidR="00F94421" w:rsidRPr="005564A5">
        <w:rPr>
          <w:i/>
          <w:iCs/>
          <w:color w:val="000000"/>
          <w:shd w:val="clear" w:color="auto" w:fill="FFFFFF"/>
          <w:lang w:val="fr-FR"/>
        </w:rPr>
        <w:t>Herminei</w:t>
      </w:r>
      <w:proofErr w:type="spellEnd"/>
      <w:r w:rsidR="00F94421" w:rsidRPr="005564A5">
        <w:rPr>
          <w:i/>
          <w:iCs/>
          <w:color w:val="000000"/>
          <w:shd w:val="clear" w:color="auto" w:fill="FFFFFF"/>
          <w:lang w:val="fr-FR"/>
        </w:rPr>
        <w:t>”</w:t>
      </w:r>
      <w:r w:rsidR="00F94421" w:rsidRPr="005564A5">
        <w:rPr>
          <w:iCs/>
          <w:color w:val="000000"/>
          <w:shd w:val="clear" w:color="auto" w:fill="FFFFFF"/>
          <w:lang w:val="fr-FR"/>
        </w:rPr>
        <w:t xml:space="preserve">, </w:t>
      </w:r>
      <w:proofErr w:type="spellStart"/>
      <w:r w:rsidR="00F94421" w:rsidRPr="005564A5">
        <w:rPr>
          <w:iCs/>
          <w:color w:val="000000"/>
          <w:shd w:val="clear" w:color="auto" w:fill="FFFFFF"/>
          <w:lang w:val="fr-FR"/>
        </w:rPr>
        <w:t>prezentată</w:t>
      </w:r>
      <w:proofErr w:type="spellEnd"/>
      <w:r w:rsidR="00F94421" w:rsidRPr="005564A5">
        <w:rPr>
          <w:iCs/>
          <w:color w:val="000000"/>
          <w:shd w:val="clear" w:color="auto" w:fill="FFFFFF"/>
          <w:lang w:val="fr-FR"/>
        </w:rPr>
        <w:t xml:space="preserve"> la </w:t>
      </w:r>
      <w:proofErr w:type="spellStart"/>
      <w:r w:rsidR="00F94421" w:rsidRPr="005564A5">
        <w:rPr>
          <w:lang w:val="fr-FR"/>
        </w:rPr>
        <w:t>conferinţa</w:t>
      </w:r>
      <w:proofErr w:type="spellEnd"/>
      <w:r w:rsidR="00F94421" w:rsidRPr="005564A5">
        <w:rPr>
          <w:lang w:val="fr-FR"/>
        </w:rPr>
        <w:t xml:space="preserve"> </w:t>
      </w:r>
      <w:proofErr w:type="spellStart"/>
      <w:r w:rsidR="00F94421" w:rsidRPr="005564A5">
        <w:rPr>
          <w:lang w:val="fr-FR"/>
        </w:rPr>
        <w:t>internaţională</w:t>
      </w:r>
      <w:proofErr w:type="spellEnd"/>
      <w:r w:rsidR="00F94421" w:rsidRPr="005564A5">
        <w:rPr>
          <w:lang w:val="fr-FR"/>
        </w:rPr>
        <w:t xml:space="preserve"> </w:t>
      </w:r>
      <w:proofErr w:type="spellStart"/>
      <w:r w:rsidR="00F94421" w:rsidRPr="005564A5">
        <w:rPr>
          <w:i/>
          <w:lang w:val="fr-FR"/>
        </w:rPr>
        <w:t>Globalization</w:t>
      </w:r>
      <w:proofErr w:type="spellEnd"/>
      <w:r w:rsidR="00F94421" w:rsidRPr="005564A5">
        <w:rPr>
          <w:i/>
          <w:lang w:val="fr-FR"/>
        </w:rPr>
        <w:t xml:space="preserve">, </w:t>
      </w:r>
      <w:proofErr w:type="spellStart"/>
      <w:r w:rsidR="00F94421" w:rsidRPr="005564A5">
        <w:rPr>
          <w:i/>
          <w:lang w:val="fr-FR"/>
        </w:rPr>
        <w:t>Intercultural</w:t>
      </w:r>
      <w:proofErr w:type="spellEnd"/>
      <w:r w:rsidR="00F94421" w:rsidRPr="005564A5">
        <w:rPr>
          <w:i/>
          <w:lang w:val="fr-FR"/>
        </w:rPr>
        <w:t xml:space="preserve"> Dialogue and National Identity</w:t>
      </w:r>
      <w:r w:rsidR="00F94421" w:rsidRPr="005564A5">
        <w:rPr>
          <w:lang w:val="fr-FR"/>
        </w:rPr>
        <w:t xml:space="preserve">, </w:t>
      </w:r>
      <w:proofErr w:type="spellStart"/>
      <w:r w:rsidR="00F94421" w:rsidRPr="005564A5">
        <w:rPr>
          <w:lang w:val="fr-FR"/>
        </w:rPr>
        <w:t>organizată</w:t>
      </w:r>
      <w:proofErr w:type="spellEnd"/>
      <w:r w:rsidR="00F94421" w:rsidRPr="005564A5">
        <w:rPr>
          <w:lang w:val="fr-FR"/>
        </w:rPr>
        <w:t xml:space="preserve"> de </w:t>
      </w:r>
      <w:proofErr w:type="spellStart"/>
      <w:r w:rsidR="00F94421" w:rsidRPr="005564A5">
        <w:rPr>
          <w:lang w:val="fr-FR"/>
        </w:rPr>
        <w:t>Institutul</w:t>
      </w:r>
      <w:proofErr w:type="spellEnd"/>
      <w:r w:rsidR="00F94421" w:rsidRPr="005564A5">
        <w:rPr>
          <w:lang w:val="fr-FR"/>
        </w:rPr>
        <w:t xml:space="preserve"> ALPHA </w:t>
      </w:r>
      <w:proofErr w:type="spellStart"/>
      <w:r w:rsidR="00F94421" w:rsidRPr="005564A5">
        <w:rPr>
          <w:lang w:val="fr-FR"/>
        </w:rPr>
        <w:t>pentru</w:t>
      </w:r>
      <w:proofErr w:type="spellEnd"/>
      <w:r w:rsidR="00F94421" w:rsidRPr="005564A5">
        <w:rPr>
          <w:lang w:val="fr-FR"/>
        </w:rPr>
        <w:t xml:space="preserve"> </w:t>
      </w:r>
      <w:proofErr w:type="spellStart"/>
      <w:r w:rsidR="00F94421" w:rsidRPr="005564A5">
        <w:rPr>
          <w:lang w:val="fr-FR"/>
        </w:rPr>
        <w:t>studii</w:t>
      </w:r>
      <w:proofErr w:type="spellEnd"/>
      <w:r w:rsidR="00F94421" w:rsidRPr="005564A5">
        <w:rPr>
          <w:lang w:val="fr-FR"/>
        </w:rPr>
        <w:t xml:space="preserve"> </w:t>
      </w:r>
      <w:proofErr w:type="spellStart"/>
      <w:r w:rsidR="00F94421" w:rsidRPr="005564A5">
        <w:rPr>
          <w:lang w:val="fr-FR"/>
        </w:rPr>
        <w:t>multiculturale</w:t>
      </w:r>
      <w:proofErr w:type="spellEnd"/>
      <w:r w:rsidR="00F94421" w:rsidRPr="005564A5">
        <w:rPr>
          <w:lang w:val="fr-FR"/>
        </w:rPr>
        <w:t xml:space="preserve">, </w:t>
      </w:r>
      <w:proofErr w:type="spellStart"/>
      <w:r w:rsidR="00F94421" w:rsidRPr="005564A5">
        <w:rPr>
          <w:lang w:val="fr-FR"/>
        </w:rPr>
        <w:t>Universitatea</w:t>
      </w:r>
      <w:proofErr w:type="spellEnd"/>
      <w:r w:rsidR="00F94421" w:rsidRPr="005564A5">
        <w:rPr>
          <w:lang w:val="fr-FR"/>
        </w:rPr>
        <w:t xml:space="preserve"> ”Petru </w:t>
      </w:r>
      <w:proofErr w:type="spellStart"/>
      <w:r w:rsidR="00F94421" w:rsidRPr="005564A5">
        <w:rPr>
          <w:lang w:val="fr-FR"/>
        </w:rPr>
        <w:t>Maior</w:t>
      </w:r>
      <w:proofErr w:type="spellEnd"/>
      <w:r w:rsidR="00F94421" w:rsidRPr="005564A5">
        <w:rPr>
          <w:lang w:val="fr-FR"/>
        </w:rPr>
        <w:t xml:space="preserve">” </w:t>
      </w:r>
      <w:proofErr w:type="spellStart"/>
      <w:r w:rsidR="00F94421" w:rsidRPr="005564A5">
        <w:rPr>
          <w:lang w:val="fr-FR"/>
        </w:rPr>
        <w:t>şi</w:t>
      </w:r>
      <w:proofErr w:type="spellEnd"/>
      <w:r w:rsidR="00F94421" w:rsidRPr="005564A5">
        <w:rPr>
          <w:lang w:val="fr-FR"/>
        </w:rPr>
        <w:t xml:space="preserve"> </w:t>
      </w:r>
      <w:proofErr w:type="spellStart"/>
      <w:r w:rsidR="00F94421" w:rsidRPr="005564A5">
        <w:rPr>
          <w:lang w:val="fr-FR"/>
        </w:rPr>
        <w:t>Institutul</w:t>
      </w:r>
      <w:proofErr w:type="spellEnd"/>
      <w:r w:rsidR="00F94421" w:rsidRPr="005564A5">
        <w:rPr>
          <w:lang w:val="fr-FR"/>
        </w:rPr>
        <w:t xml:space="preserve"> ”Gheorghe </w:t>
      </w:r>
      <w:proofErr w:type="spellStart"/>
      <w:r w:rsidR="00F94421" w:rsidRPr="005564A5">
        <w:rPr>
          <w:lang w:val="fr-FR"/>
        </w:rPr>
        <w:t>Şincai</w:t>
      </w:r>
      <w:proofErr w:type="spellEnd"/>
      <w:r w:rsidR="00F94421" w:rsidRPr="005564A5">
        <w:rPr>
          <w:lang w:val="fr-FR"/>
        </w:rPr>
        <w:t xml:space="preserve">” al </w:t>
      </w:r>
      <w:proofErr w:type="spellStart"/>
      <w:r w:rsidR="00F94421" w:rsidRPr="005564A5">
        <w:rPr>
          <w:lang w:val="fr-FR"/>
        </w:rPr>
        <w:t>Academiei</w:t>
      </w:r>
      <w:proofErr w:type="spellEnd"/>
      <w:r w:rsidR="00F94421" w:rsidRPr="005564A5">
        <w:rPr>
          <w:lang w:val="fr-FR"/>
        </w:rPr>
        <w:t xml:space="preserve"> </w:t>
      </w:r>
      <w:proofErr w:type="spellStart"/>
      <w:r w:rsidR="00F94421" w:rsidRPr="005564A5">
        <w:rPr>
          <w:lang w:val="fr-FR"/>
        </w:rPr>
        <w:t>Române</w:t>
      </w:r>
      <w:proofErr w:type="spellEnd"/>
      <w:r w:rsidR="00F94421" w:rsidRPr="005564A5">
        <w:rPr>
          <w:lang w:val="fr-FR"/>
        </w:rPr>
        <w:t xml:space="preserve">, </w:t>
      </w:r>
      <w:proofErr w:type="spellStart"/>
      <w:r w:rsidR="00F94421" w:rsidRPr="005564A5">
        <w:rPr>
          <w:lang w:val="fr-FR"/>
        </w:rPr>
        <w:t>d</w:t>
      </w:r>
      <w:r w:rsidR="00F94421">
        <w:rPr>
          <w:lang w:val="fr-FR"/>
        </w:rPr>
        <w:t>in</w:t>
      </w:r>
      <w:proofErr w:type="spellEnd"/>
      <w:r w:rsidR="00F94421">
        <w:rPr>
          <w:lang w:val="fr-FR"/>
        </w:rPr>
        <w:t xml:space="preserve"> </w:t>
      </w:r>
      <w:proofErr w:type="spellStart"/>
      <w:r w:rsidR="00F94421">
        <w:rPr>
          <w:lang w:val="fr-FR"/>
        </w:rPr>
        <w:t>Târgu</w:t>
      </w:r>
      <w:proofErr w:type="spellEnd"/>
      <w:r w:rsidR="00F94421">
        <w:rPr>
          <w:lang w:val="fr-FR"/>
        </w:rPr>
        <w:t xml:space="preserve"> Mureş (29-30 mai 2014)</w:t>
      </w:r>
      <w:r w:rsidR="00F94421" w:rsidRPr="005564A5">
        <w:rPr>
          <w:color w:val="000000"/>
        </w:rPr>
        <w:t xml:space="preserve">; </w:t>
      </w:r>
    </w:p>
    <w:p w14:paraId="76497299" w14:textId="77777777" w:rsidR="00F94421" w:rsidRDefault="00F94421" w:rsidP="00F94421">
      <w:pPr>
        <w:spacing w:line="360" w:lineRule="auto"/>
        <w:jc w:val="both"/>
        <w:rPr>
          <w:color w:val="000000"/>
        </w:rPr>
      </w:pPr>
      <w:r w:rsidRPr="005564A5">
        <w:t>-</w:t>
      </w:r>
      <w:r w:rsidR="001123D3">
        <w:rPr>
          <w:color w:val="000000"/>
          <w:lang w:val="fr-FR"/>
        </w:rPr>
        <w:t xml:space="preserve"> </w:t>
      </w:r>
      <w:proofErr w:type="spellStart"/>
      <w:r w:rsidRPr="005564A5">
        <w:rPr>
          <w:i/>
          <w:lang w:val="fr-FR"/>
        </w:rPr>
        <w:t>Manualul</w:t>
      </w:r>
      <w:proofErr w:type="spellEnd"/>
      <w:r w:rsidRPr="005564A5">
        <w:rPr>
          <w:i/>
          <w:lang w:val="fr-FR"/>
        </w:rPr>
        <w:t xml:space="preserve"> de </w:t>
      </w:r>
      <w:proofErr w:type="spellStart"/>
      <w:r w:rsidRPr="005564A5">
        <w:rPr>
          <w:i/>
          <w:lang w:val="fr-FR"/>
        </w:rPr>
        <w:t>istorie</w:t>
      </w:r>
      <w:proofErr w:type="spellEnd"/>
      <w:r w:rsidRPr="005564A5">
        <w:rPr>
          <w:i/>
          <w:lang w:val="fr-FR"/>
        </w:rPr>
        <w:t xml:space="preserve">: </w:t>
      </w:r>
      <w:proofErr w:type="spellStart"/>
      <w:r w:rsidRPr="005564A5">
        <w:rPr>
          <w:i/>
          <w:lang w:val="fr-FR"/>
        </w:rPr>
        <w:t>obiect</w:t>
      </w:r>
      <w:proofErr w:type="spellEnd"/>
      <w:r w:rsidRPr="005564A5">
        <w:rPr>
          <w:i/>
          <w:lang w:val="fr-FR"/>
        </w:rPr>
        <w:t xml:space="preserve">, </w:t>
      </w:r>
      <w:proofErr w:type="spellStart"/>
      <w:r w:rsidRPr="005564A5">
        <w:rPr>
          <w:i/>
          <w:lang w:val="fr-FR"/>
        </w:rPr>
        <w:t>poveste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şi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povestitor</w:t>
      </w:r>
      <w:proofErr w:type="spellEnd"/>
      <w:r w:rsidRPr="005564A5">
        <w:rPr>
          <w:lang w:val="fr-FR"/>
        </w:rPr>
        <w:t xml:space="preserve">, </w:t>
      </w:r>
      <w:proofErr w:type="spellStart"/>
      <w:r w:rsidRPr="005564A5">
        <w:rPr>
          <w:lang w:val="fr-FR"/>
        </w:rPr>
        <w:t>prezentat</w:t>
      </w:r>
      <w:r w:rsidR="001123D3">
        <w:rPr>
          <w:lang w:val="fr-FR"/>
        </w:rPr>
        <w:t>ă</w:t>
      </w:r>
      <w:proofErr w:type="spellEnd"/>
      <w:r w:rsidRPr="005564A5">
        <w:rPr>
          <w:lang w:val="fr-FR"/>
        </w:rPr>
        <w:t xml:space="preserve"> la </w:t>
      </w:r>
      <w:proofErr w:type="spellStart"/>
      <w:r w:rsidRPr="005564A5">
        <w:rPr>
          <w:lang w:val="fr-FR"/>
        </w:rPr>
        <w:t>colocviul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internaţional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i/>
          <w:lang w:val="fr-FR"/>
        </w:rPr>
        <w:t>Cartea-Obiect</w:t>
      </w:r>
      <w:proofErr w:type="spellEnd"/>
      <w:r w:rsidRPr="005564A5">
        <w:rPr>
          <w:i/>
          <w:lang w:val="fr-FR"/>
        </w:rPr>
        <w:t xml:space="preserve">. </w:t>
      </w:r>
      <w:proofErr w:type="spellStart"/>
      <w:r w:rsidRPr="005564A5">
        <w:rPr>
          <w:i/>
          <w:lang w:val="fr-FR"/>
        </w:rPr>
        <w:t>Istorie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culturală</w:t>
      </w:r>
      <w:proofErr w:type="spellEnd"/>
      <w:r w:rsidRPr="005564A5">
        <w:rPr>
          <w:i/>
          <w:lang w:val="fr-FR"/>
        </w:rPr>
        <w:t xml:space="preserve">, </w:t>
      </w:r>
      <w:proofErr w:type="spellStart"/>
      <w:r w:rsidRPr="005564A5">
        <w:rPr>
          <w:i/>
          <w:lang w:val="fr-FR"/>
        </w:rPr>
        <w:t>strategii</w:t>
      </w:r>
      <w:proofErr w:type="spellEnd"/>
      <w:r w:rsidRPr="005564A5">
        <w:rPr>
          <w:i/>
          <w:lang w:val="fr-FR"/>
        </w:rPr>
        <w:t xml:space="preserve"> de marketing </w:t>
      </w:r>
      <w:proofErr w:type="spellStart"/>
      <w:r w:rsidRPr="005564A5">
        <w:rPr>
          <w:i/>
          <w:lang w:val="fr-FR"/>
        </w:rPr>
        <w:t>şi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tehnologii</w:t>
      </w:r>
      <w:proofErr w:type="spellEnd"/>
      <w:r w:rsidRPr="005564A5">
        <w:rPr>
          <w:i/>
          <w:lang w:val="fr-FR"/>
        </w:rPr>
        <w:t xml:space="preserve"> </w:t>
      </w:r>
      <w:proofErr w:type="spellStart"/>
      <w:r w:rsidRPr="005564A5">
        <w:rPr>
          <w:i/>
          <w:lang w:val="fr-FR"/>
        </w:rPr>
        <w:t>multimediale</w:t>
      </w:r>
      <w:proofErr w:type="spellEnd"/>
      <w:r w:rsidRPr="005564A5">
        <w:rPr>
          <w:lang w:val="fr-FR"/>
        </w:rPr>
        <w:t xml:space="preserve">, </w:t>
      </w:r>
      <w:proofErr w:type="spellStart"/>
      <w:r w:rsidRPr="005564A5">
        <w:rPr>
          <w:lang w:val="fr-FR"/>
        </w:rPr>
        <w:t>organizat</w:t>
      </w:r>
      <w:proofErr w:type="spellEnd"/>
      <w:r w:rsidRPr="005564A5">
        <w:rPr>
          <w:lang w:val="fr-FR"/>
        </w:rPr>
        <w:t xml:space="preserve"> de </w:t>
      </w:r>
      <w:proofErr w:type="spellStart"/>
      <w:r w:rsidRPr="005564A5">
        <w:rPr>
          <w:lang w:val="fr-FR"/>
        </w:rPr>
        <w:t>Departamentul</w:t>
      </w:r>
      <w:proofErr w:type="spellEnd"/>
      <w:r w:rsidRPr="005564A5">
        <w:rPr>
          <w:lang w:val="fr-FR"/>
        </w:rPr>
        <w:t xml:space="preserve"> de </w:t>
      </w:r>
      <w:proofErr w:type="spellStart"/>
      <w:r w:rsidRPr="005564A5">
        <w:rPr>
          <w:lang w:val="fr-FR"/>
        </w:rPr>
        <w:t>Ştiinţe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ale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Comunicării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din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cadrul</w:t>
      </w:r>
      <w:proofErr w:type="spellEnd"/>
      <w:r w:rsidRPr="005564A5">
        <w:rPr>
          <w:lang w:val="fr-FR"/>
        </w:rPr>
        <w:t xml:space="preserve"> </w:t>
      </w:r>
      <w:proofErr w:type="spellStart"/>
      <w:r w:rsidRPr="005564A5">
        <w:rPr>
          <w:lang w:val="fr-FR"/>
        </w:rPr>
        <w:t>Facultăţii</w:t>
      </w:r>
      <w:proofErr w:type="spellEnd"/>
      <w:r w:rsidRPr="005564A5">
        <w:rPr>
          <w:lang w:val="fr-FR"/>
        </w:rPr>
        <w:t xml:space="preserve"> de </w:t>
      </w:r>
      <w:proofErr w:type="spellStart"/>
      <w:r w:rsidRPr="005564A5">
        <w:rPr>
          <w:lang w:val="fr-FR"/>
        </w:rPr>
        <w:t>Litere</w:t>
      </w:r>
      <w:proofErr w:type="spellEnd"/>
      <w:r w:rsidRPr="005564A5">
        <w:rPr>
          <w:lang w:val="fr-FR"/>
        </w:rPr>
        <w:t xml:space="preserve"> a </w:t>
      </w:r>
      <w:proofErr w:type="spellStart"/>
      <w:r w:rsidRPr="005564A5">
        <w:rPr>
          <w:lang w:val="fr-FR"/>
        </w:rPr>
        <w:t>Universităţii</w:t>
      </w:r>
      <w:proofErr w:type="spellEnd"/>
      <w:r w:rsidRPr="005564A5">
        <w:rPr>
          <w:lang w:val="fr-FR"/>
        </w:rPr>
        <w:t xml:space="preserve"> Bucureşti (</w:t>
      </w:r>
      <w:r w:rsidRPr="005564A5">
        <w:rPr>
          <w:iCs/>
          <w:lang w:val="fr-FR"/>
        </w:rPr>
        <w:t xml:space="preserve">7-8 </w:t>
      </w:r>
      <w:proofErr w:type="spellStart"/>
      <w:r w:rsidRPr="005564A5">
        <w:rPr>
          <w:iCs/>
          <w:lang w:val="fr-FR"/>
        </w:rPr>
        <w:t>noiembrie</w:t>
      </w:r>
      <w:proofErr w:type="spellEnd"/>
      <w:r w:rsidRPr="005564A5">
        <w:rPr>
          <w:iCs/>
          <w:lang w:val="fr-FR"/>
        </w:rPr>
        <w:t xml:space="preserve"> 2014</w:t>
      </w:r>
      <w:r w:rsidRPr="005564A5">
        <w:rPr>
          <w:lang w:val="it-IT"/>
        </w:rPr>
        <w:t>)</w:t>
      </w:r>
      <w:r w:rsidRPr="005564A5">
        <w:rPr>
          <w:color w:val="000000"/>
        </w:rPr>
        <w:t xml:space="preserve"> ; </w:t>
      </w:r>
    </w:p>
    <w:p w14:paraId="7ABE5BE7" w14:textId="77777777" w:rsidR="00F94421" w:rsidRPr="005564A5" w:rsidRDefault="001123D3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lang w:val="it-IT"/>
        </w:rPr>
        <w:t xml:space="preserve">- </w:t>
      </w:r>
      <w:r w:rsidR="00F94421" w:rsidRPr="005564A5">
        <w:rPr>
          <w:i/>
          <w:lang w:val="it-IT"/>
        </w:rPr>
        <w:t>Why could it happen?</w:t>
      </w:r>
      <w:r>
        <w:rPr>
          <w:i/>
          <w:lang w:val="it-IT"/>
        </w:rPr>
        <w:t>,</w:t>
      </w:r>
      <w:r w:rsidR="00F94421" w:rsidRPr="005564A5">
        <w:rPr>
          <w:lang w:val="it-IT"/>
        </w:rPr>
        <w:t xml:space="preserve"> prezentată la seminarul internțional organizat de </w:t>
      </w:r>
      <w:r w:rsidR="00F94421" w:rsidRPr="004743B2">
        <w:rPr>
          <w:b/>
          <w:lang w:val="it-IT"/>
        </w:rPr>
        <w:t>International Holocaust Remembrance Alliance</w:t>
      </w:r>
      <w:r w:rsidR="00F94421" w:rsidRPr="005564A5">
        <w:rPr>
          <w:lang w:val="it-IT"/>
        </w:rPr>
        <w:t xml:space="preserve"> și Ministerul Educației din Republica Moldova, Chişinău, 24-26 septembrie 2015; </w:t>
      </w:r>
    </w:p>
    <w:p w14:paraId="73D8A4BA" w14:textId="77777777" w:rsidR="00F94421" w:rsidRPr="005564A5" w:rsidRDefault="00F94421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64A5">
        <w:rPr>
          <w:lang w:val="it-IT"/>
        </w:rPr>
        <w:t xml:space="preserve">- </w:t>
      </w:r>
      <w:r w:rsidRPr="005564A5">
        <w:rPr>
          <w:i/>
          <w:lang w:val="it-IT"/>
        </w:rPr>
        <w:t>Serbarea şcolară: un exerciţiu identitar</w:t>
      </w:r>
      <w:r w:rsidRPr="005564A5">
        <w:rPr>
          <w:lang w:val="it-IT"/>
        </w:rPr>
        <w:t xml:space="preserve">, </w:t>
      </w:r>
      <w:r w:rsidR="001123D3">
        <w:rPr>
          <w:lang w:val="it-IT"/>
        </w:rPr>
        <w:t xml:space="preserve">prezentată </w:t>
      </w:r>
      <w:r w:rsidRPr="005564A5">
        <w:rPr>
          <w:lang w:val="it-IT"/>
        </w:rPr>
        <w:t xml:space="preserve">la simpozionul internaţional </w:t>
      </w:r>
      <w:r w:rsidRPr="005564A5">
        <w:rPr>
          <w:lang w:val="fr-FR"/>
        </w:rPr>
        <w:t>”</w:t>
      </w:r>
      <w:r w:rsidRPr="005564A5">
        <w:rPr>
          <w:lang w:val="it-IT"/>
        </w:rPr>
        <w:t>Dimitrie Cantemir şi vocaţia europeană a gândirii româneşti</w:t>
      </w:r>
      <w:r w:rsidRPr="005564A5">
        <w:rPr>
          <w:lang w:val="fr-FR"/>
        </w:rPr>
        <w:t>”</w:t>
      </w:r>
      <w:r w:rsidRPr="005564A5">
        <w:rPr>
          <w:lang w:val="it-IT"/>
        </w:rPr>
        <w:t xml:space="preserve">, organizat de Inspectoratul Şcolar Judeţean Iaşi, Casa Corpului Didactic </w:t>
      </w:r>
      <w:r w:rsidRPr="005564A5">
        <w:rPr>
          <w:lang w:val="fr-FR"/>
        </w:rPr>
        <w:t>”</w:t>
      </w:r>
      <w:r w:rsidRPr="005564A5">
        <w:rPr>
          <w:lang w:val="it-IT"/>
        </w:rPr>
        <w:t>Spiru Haret</w:t>
      </w:r>
      <w:r w:rsidRPr="005564A5">
        <w:rPr>
          <w:lang w:val="fr-FR"/>
        </w:rPr>
        <w:t>” (</w:t>
      </w:r>
      <w:r w:rsidRPr="005564A5">
        <w:rPr>
          <w:lang w:val="it-IT"/>
        </w:rPr>
        <w:t xml:space="preserve">Iaşi) şi Liceul teoretic </w:t>
      </w:r>
      <w:r w:rsidRPr="005564A5">
        <w:rPr>
          <w:lang w:val="fr-FR"/>
        </w:rPr>
        <w:t>”</w:t>
      </w:r>
      <w:r w:rsidRPr="005564A5">
        <w:rPr>
          <w:lang w:val="it-IT"/>
        </w:rPr>
        <w:t>Dimitrie Cantemir</w:t>
      </w:r>
      <w:r w:rsidRPr="005564A5">
        <w:rPr>
          <w:lang w:val="fr-FR"/>
        </w:rPr>
        <w:t>”</w:t>
      </w:r>
      <w:r w:rsidRPr="005564A5">
        <w:rPr>
          <w:lang w:val="it-IT"/>
        </w:rPr>
        <w:t>, Iaşi (29 octombrie 2015)</w:t>
      </w:r>
      <w:r w:rsidRPr="005564A5">
        <w:rPr>
          <w:color w:val="000000"/>
        </w:rPr>
        <w:t xml:space="preserve">; </w:t>
      </w:r>
    </w:p>
    <w:p w14:paraId="59345E7E" w14:textId="77777777" w:rsidR="00F94421" w:rsidRDefault="00E96F0E" w:rsidP="00F94421">
      <w:pPr>
        <w:spacing w:line="360" w:lineRule="auto"/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- </w:t>
      </w:r>
      <w:r w:rsidR="00F94421" w:rsidRPr="00522EEA">
        <w:rPr>
          <w:i/>
          <w:lang w:val="en-GB"/>
        </w:rPr>
        <w:t xml:space="preserve">Arta de a </w:t>
      </w:r>
      <w:proofErr w:type="spellStart"/>
      <w:r w:rsidR="00F94421" w:rsidRPr="00522EEA">
        <w:rPr>
          <w:i/>
          <w:lang w:val="en-GB"/>
        </w:rPr>
        <w:t>povesti</w:t>
      </w:r>
      <w:proofErr w:type="spellEnd"/>
      <w:r w:rsidR="00F94421" w:rsidRPr="004743B2">
        <w:rPr>
          <w:i/>
          <w:lang w:val="en-GB"/>
        </w:rPr>
        <w:t>,</w:t>
      </w:r>
      <w:r w:rsidR="00F94421" w:rsidRPr="004743B2">
        <w:rPr>
          <w:lang w:val="it-IT"/>
        </w:rPr>
        <w:t xml:space="preserve"> </w:t>
      </w:r>
      <w:r>
        <w:rPr>
          <w:lang w:val="it-IT"/>
        </w:rPr>
        <w:t xml:space="preserve">prezentată </w:t>
      </w:r>
      <w:r w:rsidR="00F94421" w:rsidRPr="004743B2">
        <w:rPr>
          <w:lang w:val="it-IT"/>
        </w:rPr>
        <w:t xml:space="preserve">la simpozionul internaţional </w:t>
      </w:r>
      <w:r w:rsidR="00F94421" w:rsidRPr="004743B2">
        <w:rPr>
          <w:lang w:val="fr-FR"/>
        </w:rPr>
        <w:t>”</w:t>
      </w:r>
      <w:r w:rsidR="00F94421" w:rsidRPr="004743B2">
        <w:rPr>
          <w:lang w:val="it-IT"/>
        </w:rPr>
        <w:t>Dimitrie Cantemir şi vocaţia europeană a gândirii româneşti</w:t>
      </w:r>
      <w:r w:rsidR="00F94421" w:rsidRPr="004743B2">
        <w:rPr>
          <w:lang w:val="fr-FR"/>
        </w:rPr>
        <w:t>”</w:t>
      </w:r>
      <w:r w:rsidR="00F94421" w:rsidRPr="004743B2">
        <w:rPr>
          <w:lang w:val="it-IT"/>
        </w:rPr>
        <w:t xml:space="preserve">, organizat de Inspectoratul Şcolar Judeţean Iaşi, Casa Corpului Didactic </w:t>
      </w:r>
      <w:r w:rsidR="00F94421" w:rsidRPr="004743B2">
        <w:rPr>
          <w:lang w:val="fr-FR"/>
        </w:rPr>
        <w:t>”</w:t>
      </w:r>
      <w:r w:rsidR="00F94421" w:rsidRPr="004743B2">
        <w:rPr>
          <w:lang w:val="it-IT"/>
        </w:rPr>
        <w:t>Spiru Haret</w:t>
      </w:r>
      <w:r w:rsidR="00F94421" w:rsidRPr="004743B2">
        <w:rPr>
          <w:lang w:val="fr-FR"/>
        </w:rPr>
        <w:t>” (</w:t>
      </w:r>
      <w:r w:rsidR="00F94421" w:rsidRPr="004743B2">
        <w:rPr>
          <w:lang w:val="it-IT"/>
        </w:rPr>
        <w:t xml:space="preserve">Iaşi) şi Liceul teoretic </w:t>
      </w:r>
      <w:r w:rsidR="00F94421" w:rsidRPr="004743B2">
        <w:rPr>
          <w:lang w:val="fr-FR"/>
        </w:rPr>
        <w:t>”</w:t>
      </w:r>
      <w:r w:rsidR="00F94421" w:rsidRPr="004743B2">
        <w:rPr>
          <w:lang w:val="it-IT"/>
        </w:rPr>
        <w:t>Dimitrie Cantemir</w:t>
      </w:r>
      <w:r w:rsidR="00F94421" w:rsidRPr="004743B2">
        <w:rPr>
          <w:lang w:val="fr-FR"/>
        </w:rPr>
        <w:t>”</w:t>
      </w:r>
      <w:r w:rsidR="00F94421" w:rsidRPr="004743B2">
        <w:rPr>
          <w:lang w:val="it-IT"/>
        </w:rPr>
        <w:t>, Iaşi (27-28 octombrie 2016) )</w:t>
      </w:r>
      <w:r w:rsidR="00F94421">
        <w:rPr>
          <w:color w:val="000000"/>
        </w:rPr>
        <w:t>;</w:t>
      </w:r>
      <w:r w:rsidR="00F94421" w:rsidRPr="005564A5">
        <w:rPr>
          <w:color w:val="000000"/>
        </w:rPr>
        <w:t xml:space="preserve"> </w:t>
      </w:r>
    </w:p>
    <w:p w14:paraId="4919E968" w14:textId="77777777" w:rsidR="00F94421" w:rsidRDefault="00F94421" w:rsidP="00F94421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-</w:t>
      </w:r>
      <w:r w:rsidR="00E96F0E">
        <w:rPr>
          <w:lang w:val="it-IT"/>
        </w:rPr>
        <w:t xml:space="preserve"> </w:t>
      </w:r>
      <w:r w:rsidRPr="00272E4E">
        <w:rPr>
          <w:i/>
          <w:lang w:val="it-IT"/>
        </w:rPr>
        <w:t>Competiții identitare și politici școlare în preajma Unirii: educații patriotice și naționale în Regat și în provinciile locuite de români</w:t>
      </w:r>
      <w:r w:rsidRPr="00272E4E">
        <w:rPr>
          <w:lang w:val="it-IT"/>
        </w:rPr>
        <w:t xml:space="preserve">, </w:t>
      </w:r>
      <w:r w:rsidR="00E96F0E">
        <w:rPr>
          <w:lang w:val="it-IT"/>
        </w:rPr>
        <w:t>prezentată</w:t>
      </w:r>
      <w:r w:rsidRPr="00272E4E">
        <w:rPr>
          <w:lang w:val="it-IT"/>
        </w:rPr>
        <w:t xml:space="preserve"> la conferința internațională </w:t>
      </w:r>
      <w:r w:rsidRPr="0015441D">
        <w:rPr>
          <w:i/>
          <w:lang w:val="it-IT"/>
        </w:rPr>
        <w:t>Marea Unirea a Românilor (1918). Istorie și actualitate</w:t>
      </w:r>
      <w:r w:rsidRPr="00272E4E">
        <w:rPr>
          <w:lang w:val="it-IT"/>
        </w:rPr>
        <w:t>, 23-24 martie 2018, organizat de Facultatea de Istorie a Universității Alexandru Ioan Cuza, Iași, în cadrul programului ”Centenar” al Primăriei Municipiului Iași</w:t>
      </w:r>
      <w:r w:rsidR="000D27C8">
        <w:rPr>
          <w:lang w:val="it-IT"/>
        </w:rPr>
        <w:t>;</w:t>
      </w:r>
    </w:p>
    <w:p w14:paraId="021C0843" w14:textId="77777777" w:rsidR="00F94421" w:rsidRDefault="00F94421" w:rsidP="00F9442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color w:val="000000"/>
        </w:rPr>
        <w:t>-</w:t>
      </w:r>
      <w:r w:rsidR="00E96F0E">
        <w:rPr>
          <w:lang w:val="it-IT"/>
        </w:rPr>
        <w:t xml:space="preserve"> </w:t>
      </w:r>
      <w:r w:rsidRPr="00272E4E">
        <w:rPr>
          <w:i/>
          <w:lang w:val="it-IT"/>
        </w:rPr>
        <w:t>Instituirea simbolică a monumenteor istorice prin educația școlară</w:t>
      </w:r>
      <w:r w:rsidRPr="00272E4E">
        <w:rPr>
          <w:lang w:val="it-IT"/>
        </w:rPr>
        <w:t xml:space="preserve">, prezentată în cadrul simpozonului internațional, </w:t>
      </w:r>
      <w:r w:rsidRPr="00272E4E">
        <w:rPr>
          <w:i/>
          <w:lang w:val="it-IT"/>
        </w:rPr>
        <w:t>Perspectives in Humanities and Social Sciences: Hinting at Interdisciplinarity</w:t>
      </w:r>
      <w:r w:rsidRPr="00272E4E">
        <w:rPr>
          <w:lang w:val="it-IT"/>
        </w:rPr>
        <w:t xml:space="preserve">, (în cadrul secțiunii </w:t>
      </w:r>
      <w:r w:rsidRPr="00272E4E">
        <w:rPr>
          <w:i/>
          <w:lang w:val="it-IT"/>
        </w:rPr>
        <w:t>The Immateriality of Monuments</w:t>
      </w:r>
      <w:r w:rsidRPr="00272E4E">
        <w:rPr>
          <w:lang w:val="it-IT"/>
        </w:rPr>
        <w:t xml:space="preserve">) Fifth edition,. </w:t>
      </w:r>
      <w:r w:rsidRPr="00272E4E">
        <w:rPr>
          <w:i/>
          <w:lang w:val="it-IT"/>
        </w:rPr>
        <w:t>Mapping Digital Futures</w:t>
      </w:r>
      <w:r w:rsidRPr="00272E4E">
        <w:rPr>
          <w:lang w:val="it-IT"/>
        </w:rPr>
        <w:t>, Iași, România, 23-24 mai 2018, organizat de Departamentul</w:t>
      </w:r>
      <w:r>
        <w:rPr>
          <w:lang w:val="it-IT"/>
        </w:rPr>
        <w:t xml:space="preserve"> de cercetare interdiscip</w:t>
      </w:r>
      <w:r w:rsidRPr="00272E4E">
        <w:rPr>
          <w:lang w:val="it-IT"/>
        </w:rPr>
        <w:t>l</w:t>
      </w:r>
      <w:r>
        <w:rPr>
          <w:lang w:val="it-IT"/>
        </w:rPr>
        <w:t>in</w:t>
      </w:r>
      <w:r w:rsidRPr="00272E4E">
        <w:rPr>
          <w:lang w:val="it-IT"/>
        </w:rPr>
        <w:t>ară a</w:t>
      </w:r>
      <w:r>
        <w:rPr>
          <w:lang w:val="it-IT"/>
        </w:rPr>
        <w:t>l Universității ”Al.I.Cuza”</w:t>
      </w:r>
      <w:r w:rsidR="000D27C8">
        <w:rPr>
          <w:lang w:val="it-IT"/>
        </w:rPr>
        <w:t>, Iași;</w:t>
      </w:r>
    </w:p>
    <w:p w14:paraId="08759EC7" w14:textId="77777777" w:rsidR="00A51AF0" w:rsidRDefault="00E96F0E" w:rsidP="005A2161">
      <w:pPr>
        <w:spacing w:line="360" w:lineRule="auto"/>
        <w:jc w:val="both"/>
        <w:rPr>
          <w:shd w:val="clear" w:color="auto" w:fill="FFFFFF"/>
          <w:lang w:val="fr-FR"/>
        </w:rPr>
      </w:pPr>
      <w:r>
        <w:t xml:space="preserve">- </w:t>
      </w:r>
      <w:r w:rsidR="005A2161" w:rsidRPr="005A2161">
        <w:rPr>
          <w:i/>
        </w:rPr>
        <w:t xml:space="preserve">O lume în cuvinte </w:t>
      </w:r>
      <w:proofErr w:type="spellStart"/>
      <w:r w:rsidR="005A2161" w:rsidRPr="005A2161">
        <w:rPr>
          <w:i/>
        </w:rPr>
        <w:t>şi</w:t>
      </w:r>
      <w:proofErr w:type="spellEnd"/>
      <w:r w:rsidR="005A2161" w:rsidRPr="005A2161">
        <w:rPr>
          <w:i/>
        </w:rPr>
        <w:t xml:space="preserve"> tăceri. Femei în lupta pentru </w:t>
      </w:r>
      <w:proofErr w:type="spellStart"/>
      <w:r w:rsidR="005A2161" w:rsidRPr="005A2161">
        <w:rPr>
          <w:i/>
        </w:rPr>
        <w:t>supravieţuire</w:t>
      </w:r>
      <w:proofErr w:type="spellEnd"/>
      <w:r w:rsidR="005A2161" w:rsidRPr="005A2161">
        <w:rPr>
          <w:i/>
        </w:rPr>
        <w:t xml:space="preserve"> din spatele frontului, în Moldova </w:t>
      </w:r>
      <w:proofErr w:type="spellStart"/>
      <w:r w:rsidR="005A2161" w:rsidRPr="005A2161">
        <w:rPr>
          <w:i/>
        </w:rPr>
        <w:t>şi</w:t>
      </w:r>
      <w:proofErr w:type="spellEnd"/>
      <w:r w:rsidR="005A2161" w:rsidRPr="005A2161">
        <w:rPr>
          <w:i/>
        </w:rPr>
        <w:t xml:space="preserve"> dincolo de Prut (1916-1918)</w:t>
      </w:r>
      <w:r w:rsidR="005A2161" w:rsidRPr="005A2161">
        <w:t xml:space="preserve">, prezentată la colocviul </w:t>
      </w:r>
      <w:proofErr w:type="spellStart"/>
      <w:r w:rsidR="005A2161" w:rsidRPr="005A2161">
        <w:t>internaţional</w:t>
      </w:r>
      <w:proofErr w:type="spellEnd"/>
      <w:r w:rsidR="005A2161" w:rsidRPr="005A2161">
        <w:t xml:space="preserve"> </w:t>
      </w:r>
      <w:r w:rsidR="005A2161" w:rsidRPr="005A2161">
        <w:rPr>
          <w:b/>
          <w:shd w:val="clear" w:color="auto" w:fill="FFFFFF"/>
          <w:lang w:val="fr-FR"/>
        </w:rPr>
        <w:t>"</w:t>
      </w:r>
      <w:proofErr w:type="spellStart"/>
      <w:r w:rsidR="005A2161" w:rsidRPr="005A2161">
        <w:rPr>
          <w:b/>
          <w:shd w:val="clear" w:color="auto" w:fill="FFFFFF"/>
          <w:lang w:val="fr-FR"/>
        </w:rPr>
        <w:t>Voci</w:t>
      </w:r>
      <w:proofErr w:type="spellEnd"/>
      <w:r w:rsidR="005A2161" w:rsidRPr="005A2161">
        <w:rPr>
          <w:b/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b/>
          <w:shd w:val="clear" w:color="auto" w:fill="FFFFFF"/>
          <w:lang w:val="fr-FR"/>
        </w:rPr>
        <w:t>femminili</w:t>
      </w:r>
      <w:proofErr w:type="spellEnd"/>
      <w:r w:rsidR="005A2161" w:rsidRPr="005A2161">
        <w:rPr>
          <w:b/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b/>
          <w:shd w:val="clear" w:color="auto" w:fill="FFFFFF"/>
          <w:lang w:val="fr-FR"/>
        </w:rPr>
        <w:t>della</w:t>
      </w:r>
      <w:proofErr w:type="spellEnd"/>
      <w:r w:rsidR="005A2161" w:rsidRPr="005A2161">
        <w:rPr>
          <w:b/>
          <w:shd w:val="clear" w:color="auto" w:fill="FFFFFF"/>
          <w:lang w:val="fr-FR"/>
        </w:rPr>
        <w:t xml:space="preserve"> Grande Guerra"</w:t>
      </w:r>
      <w:r w:rsidR="005A2161" w:rsidRPr="005A2161">
        <w:rPr>
          <w:shd w:val="clear" w:color="auto" w:fill="FFFFFF"/>
          <w:lang w:val="fr-FR"/>
        </w:rPr>
        <w:t xml:space="preserve">, </w:t>
      </w:r>
      <w:proofErr w:type="spellStart"/>
      <w:r w:rsidR="005A2161" w:rsidRPr="005A2161">
        <w:rPr>
          <w:shd w:val="clear" w:color="auto" w:fill="FFFFFF"/>
          <w:lang w:val="fr-FR"/>
        </w:rPr>
        <w:t>organizat</w:t>
      </w:r>
      <w:proofErr w:type="spellEnd"/>
      <w:r w:rsidR="005A2161" w:rsidRPr="005A2161">
        <w:rPr>
          <w:shd w:val="clear" w:color="auto" w:fill="FFFFFF"/>
          <w:lang w:val="fr-FR"/>
        </w:rPr>
        <w:t xml:space="preserve"> de </w:t>
      </w:r>
      <w:proofErr w:type="spellStart"/>
      <w:r w:rsidR="005A2161" w:rsidRPr="005A2161">
        <w:rPr>
          <w:shd w:val="clear" w:color="auto" w:fill="FFFFFF"/>
          <w:lang w:val="fr-FR"/>
        </w:rPr>
        <w:t>Institutul</w:t>
      </w:r>
      <w:proofErr w:type="spellEnd"/>
      <w:r w:rsidR="005A2161" w:rsidRPr="005A2161">
        <w:rPr>
          <w:shd w:val="clear" w:color="auto" w:fill="FFFFFF"/>
          <w:lang w:val="fr-FR"/>
        </w:rPr>
        <w:t xml:space="preserve"> Cultural </w:t>
      </w:r>
      <w:proofErr w:type="spellStart"/>
      <w:r w:rsidR="005A2161" w:rsidRPr="005A2161">
        <w:rPr>
          <w:shd w:val="clear" w:color="auto" w:fill="FFFFFF"/>
          <w:lang w:val="fr-FR"/>
        </w:rPr>
        <w:t>Român</w:t>
      </w:r>
      <w:proofErr w:type="spellEnd"/>
      <w:r w:rsidR="005A2161" w:rsidRPr="005A2161">
        <w:rPr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shd w:val="clear" w:color="auto" w:fill="FFFFFF"/>
          <w:lang w:val="fr-FR"/>
        </w:rPr>
        <w:t>din</w:t>
      </w:r>
      <w:proofErr w:type="spellEnd"/>
      <w:r w:rsidR="005A2161" w:rsidRPr="005A2161">
        <w:rPr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shd w:val="clear" w:color="auto" w:fill="FFFFFF"/>
          <w:lang w:val="fr-FR"/>
        </w:rPr>
        <w:t>Veneţia</w:t>
      </w:r>
      <w:proofErr w:type="spellEnd"/>
      <w:r w:rsidR="005A2161" w:rsidRPr="005A2161">
        <w:rPr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shd w:val="clear" w:color="auto" w:fill="FFFFFF"/>
          <w:lang w:val="fr-FR"/>
        </w:rPr>
        <w:t>şi</w:t>
      </w:r>
      <w:proofErr w:type="spellEnd"/>
      <w:r w:rsidR="005A2161" w:rsidRPr="005A2161">
        <w:rPr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shd w:val="clear" w:color="auto" w:fill="FFFFFF"/>
          <w:lang w:val="fr-FR"/>
        </w:rPr>
        <w:t>Catedra</w:t>
      </w:r>
      <w:proofErr w:type="spellEnd"/>
      <w:r w:rsidR="005A2161" w:rsidRPr="005A2161">
        <w:rPr>
          <w:shd w:val="clear" w:color="auto" w:fill="FFFFFF"/>
          <w:lang w:val="fr-FR"/>
        </w:rPr>
        <w:t xml:space="preserve"> de </w:t>
      </w:r>
      <w:proofErr w:type="spellStart"/>
      <w:r w:rsidR="005A2161" w:rsidRPr="005A2161">
        <w:rPr>
          <w:shd w:val="clear" w:color="auto" w:fill="FFFFFF"/>
          <w:lang w:val="fr-FR"/>
        </w:rPr>
        <w:t>Romanistică</w:t>
      </w:r>
      <w:proofErr w:type="spellEnd"/>
      <w:r w:rsidR="005A2161" w:rsidRPr="005A2161">
        <w:rPr>
          <w:shd w:val="clear" w:color="auto" w:fill="FFFFFF"/>
          <w:lang w:val="fr-FR"/>
        </w:rPr>
        <w:t xml:space="preserve"> a </w:t>
      </w:r>
      <w:proofErr w:type="spellStart"/>
      <w:r w:rsidR="005A2161" w:rsidRPr="005A2161">
        <w:rPr>
          <w:shd w:val="clear" w:color="auto" w:fill="FFFFFF"/>
          <w:lang w:val="fr-FR"/>
        </w:rPr>
        <w:t>Universităţii</w:t>
      </w:r>
      <w:proofErr w:type="spellEnd"/>
      <w:r w:rsidR="005A2161" w:rsidRPr="005A2161">
        <w:rPr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shd w:val="clear" w:color="auto" w:fill="FFFFFF"/>
          <w:lang w:val="fr-FR"/>
        </w:rPr>
        <w:t>din</w:t>
      </w:r>
      <w:proofErr w:type="spellEnd"/>
      <w:r w:rsidR="005A2161" w:rsidRPr="005A2161">
        <w:rPr>
          <w:shd w:val="clear" w:color="auto" w:fill="FFFFFF"/>
          <w:lang w:val="fr-FR"/>
        </w:rPr>
        <w:t xml:space="preserve"> </w:t>
      </w:r>
      <w:proofErr w:type="spellStart"/>
      <w:r w:rsidR="005A2161" w:rsidRPr="005A2161">
        <w:rPr>
          <w:shd w:val="clear" w:color="auto" w:fill="FFFFFF"/>
          <w:lang w:val="fr-FR"/>
        </w:rPr>
        <w:t>Padova</w:t>
      </w:r>
      <w:proofErr w:type="spellEnd"/>
      <w:r w:rsidR="005A2161">
        <w:rPr>
          <w:shd w:val="clear" w:color="auto" w:fill="FFFFFF"/>
          <w:lang w:val="fr-FR"/>
        </w:rPr>
        <w:t xml:space="preserve"> (25-26 </w:t>
      </w:r>
      <w:proofErr w:type="spellStart"/>
      <w:r w:rsidR="005A2161">
        <w:rPr>
          <w:shd w:val="clear" w:color="auto" w:fill="FFFFFF"/>
          <w:lang w:val="fr-FR"/>
        </w:rPr>
        <w:t>octombrie</w:t>
      </w:r>
      <w:proofErr w:type="spellEnd"/>
      <w:r w:rsidR="005A2161">
        <w:rPr>
          <w:shd w:val="clear" w:color="auto" w:fill="FFFFFF"/>
          <w:lang w:val="fr-FR"/>
        </w:rPr>
        <w:t xml:space="preserve"> 2018), la </w:t>
      </w:r>
      <w:proofErr w:type="spellStart"/>
      <w:r w:rsidR="005A2161">
        <w:rPr>
          <w:shd w:val="clear" w:color="auto" w:fill="FFFFFF"/>
          <w:lang w:val="fr-FR"/>
        </w:rPr>
        <w:t>Veneţia</w:t>
      </w:r>
      <w:proofErr w:type="spellEnd"/>
      <w:r w:rsidR="005A2161">
        <w:rPr>
          <w:shd w:val="clear" w:color="auto" w:fill="FFFFFF"/>
          <w:lang w:val="fr-FR"/>
        </w:rPr>
        <w:t xml:space="preserve"> </w:t>
      </w:r>
      <w:proofErr w:type="spellStart"/>
      <w:r w:rsidR="005A2161">
        <w:rPr>
          <w:shd w:val="clear" w:color="auto" w:fill="FFFFFF"/>
          <w:lang w:val="fr-FR"/>
        </w:rPr>
        <w:t>şi</w:t>
      </w:r>
      <w:proofErr w:type="spellEnd"/>
      <w:r w:rsidR="005A2161">
        <w:rPr>
          <w:shd w:val="clear" w:color="auto" w:fill="FFFFFF"/>
          <w:lang w:val="fr-FR"/>
        </w:rPr>
        <w:t xml:space="preserve"> </w:t>
      </w:r>
      <w:proofErr w:type="spellStart"/>
      <w:r w:rsidR="005A2161">
        <w:rPr>
          <w:shd w:val="clear" w:color="auto" w:fill="FFFFFF"/>
          <w:lang w:val="fr-FR"/>
        </w:rPr>
        <w:t>Padova</w:t>
      </w:r>
      <w:proofErr w:type="spellEnd"/>
      <w:r w:rsidR="005A2161">
        <w:rPr>
          <w:shd w:val="clear" w:color="auto" w:fill="FFFFFF"/>
          <w:lang w:val="fr-FR"/>
        </w:rPr>
        <w:t xml:space="preserve"> (Italia).</w:t>
      </w:r>
    </w:p>
    <w:p w14:paraId="2358E0C2" w14:textId="77777777" w:rsidR="0012155F" w:rsidRDefault="0012155F" w:rsidP="0012155F">
      <w:pPr>
        <w:spacing w:line="360" w:lineRule="auto"/>
        <w:jc w:val="both"/>
      </w:pPr>
      <w:r w:rsidRPr="0012155F">
        <w:rPr>
          <w:shd w:val="clear" w:color="auto" w:fill="FFFFFF"/>
          <w:lang w:val="fr-FR"/>
        </w:rPr>
        <w:t xml:space="preserve">- </w:t>
      </w:r>
      <w:proofErr w:type="spellStart"/>
      <w:r>
        <w:rPr>
          <w:bCs/>
          <w:i/>
          <w:iCs/>
          <w:color w:val="222222"/>
          <w:shd w:val="clear" w:color="auto" w:fill="FFFFFF"/>
        </w:rPr>
        <w:t>Construcţia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 unei </w:t>
      </w:r>
      <w:proofErr w:type="spellStart"/>
      <w:r>
        <w:rPr>
          <w:bCs/>
          <w:i/>
          <w:iCs/>
          <w:color w:val="222222"/>
          <w:shd w:val="clear" w:color="auto" w:fill="FFFFFF"/>
        </w:rPr>
        <w:t>instituţii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 moderne </w:t>
      </w:r>
      <w:proofErr w:type="spellStart"/>
      <w:r>
        <w:rPr>
          <w:bCs/>
          <w:i/>
          <w:iCs/>
          <w:color w:val="222222"/>
          <w:shd w:val="clear" w:color="auto" w:fill="FFFFFF"/>
        </w:rPr>
        <w:t>româneşti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, momente-cheie </w:t>
      </w:r>
      <w:proofErr w:type="spellStart"/>
      <w:r>
        <w:rPr>
          <w:bCs/>
          <w:i/>
          <w:iCs/>
          <w:color w:val="222222"/>
          <w:shd w:val="clear" w:color="auto" w:fill="FFFFFF"/>
        </w:rPr>
        <w:t>şi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bCs/>
          <w:i/>
          <w:iCs/>
          <w:color w:val="222222"/>
          <w:shd w:val="clear" w:color="auto" w:fill="FFFFFF"/>
        </w:rPr>
        <w:t>semnificaţii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: </w:t>
      </w:r>
      <w:proofErr w:type="spellStart"/>
      <w:r>
        <w:rPr>
          <w:bCs/>
          <w:i/>
          <w:iCs/>
          <w:color w:val="222222"/>
          <w:shd w:val="clear" w:color="auto" w:fill="FFFFFF"/>
        </w:rPr>
        <w:t>inspecţia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bCs/>
          <w:i/>
          <w:iCs/>
          <w:color w:val="222222"/>
          <w:shd w:val="clear" w:color="auto" w:fill="FFFFFF"/>
        </w:rPr>
        <w:t>şcolară</w:t>
      </w:r>
      <w:proofErr w:type="spellEnd"/>
      <w:r>
        <w:rPr>
          <w:bCs/>
          <w:i/>
          <w:iCs/>
          <w:color w:val="222222"/>
          <w:shd w:val="clear" w:color="auto" w:fill="FFFFFF"/>
        </w:rPr>
        <w:t xml:space="preserve"> în secolul al XIX-lea, </w:t>
      </w:r>
      <w:r w:rsidRPr="001D1E81">
        <w:rPr>
          <w:bCs/>
          <w:iCs/>
          <w:color w:val="222222"/>
          <w:shd w:val="clear" w:color="auto" w:fill="FFFFFF"/>
        </w:rPr>
        <w:t xml:space="preserve">comunicare prezentată la </w:t>
      </w:r>
      <w:proofErr w:type="spellStart"/>
      <w:r w:rsidRPr="001D1E81">
        <w:rPr>
          <w:bCs/>
          <w:iCs/>
          <w:color w:val="222222"/>
          <w:shd w:val="clear" w:color="auto" w:fill="FFFFFF"/>
        </w:rPr>
        <w:t>conferinţa</w:t>
      </w:r>
      <w:proofErr w:type="spellEnd"/>
      <w:r w:rsidRPr="001D1E81">
        <w:rPr>
          <w:bCs/>
          <w:iCs/>
          <w:color w:val="222222"/>
          <w:shd w:val="clear" w:color="auto" w:fill="FFFFFF"/>
        </w:rPr>
        <w:t xml:space="preserve"> </w:t>
      </w:r>
      <w:proofErr w:type="spellStart"/>
      <w:r w:rsidRPr="001D1E81">
        <w:rPr>
          <w:bCs/>
          <w:iCs/>
          <w:color w:val="222222"/>
          <w:shd w:val="clear" w:color="auto" w:fill="FFFFFF"/>
        </w:rPr>
        <w:t>internaţională</w:t>
      </w:r>
      <w:proofErr w:type="spellEnd"/>
      <w:r>
        <w:t xml:space="preserve"> </w:t>
      </w:r>
      <w:r w:rsidRPr="001D1E81">
        <w:rPr>
          <w:b/>
          <w:i/>
        </w:rPr>
        <w:t>Învățământul public în România și zonele limitrofe, secolele 19-20: modernizare, mobilizare politică și construcție națională</w:t>
      </w:r>
      <w:r>
        <w:rPr>
          <w:b/>
          <w:i/>
        </w:rPr>
        <w:t xml:space="preserve">, </w:t>
      </w:r>
      <w:r>
        <w:t xml:space="preserve">Chișinău, 3-4 mai 2019, Universitatea Liberă Internațională din Moldova, organizată de ULIM </w:t>
      </w:r>
      <w:proofErr w:type="spellStart"/>
      <w:r>
        <w:t>Chişinău</w:t>
      </w:r>
      <w:proofErr w:type="spellEnd"/>
      <w:r>
        <w:t xml:space="preserve">, Institutul de Cercetări Juridice, Politice și Sociale – Centrul de Sociologie și Psihologie Socială (Chișinău) </w:t>
      </w:r>
      <w:proofErr w:type="spellStart"/>
      <w:r>
        <w:t>şi</w:t>
      </w:r>
      <w:proofErr w:type="spellEnd"/>
      <w:r>
        <w:t xml:space="preserve"> de Colegiul „Noua </w:t>
      </w:r>
      <w:proofErr w:type="spellStart"/>
      <w:r>
        <w:t>Europă</w:t>
      </w:r>
      <w:proofErr w:type="spellEnd"/>
      <w:r>
        <w:t xml:space="preserve">” (București) – programul </w:t>
      </w:r>
      <w:r>
        <w:rPr>
          <w:i/>
        </w:rPr>
        <w:t>Pontica Magna</w:t>
      </w:r>
      <w:r>
        <w:t xml:space="preserve"> (finanțat de </w:t>
      </w:r>
      <w:proofErr w:type="spellStart"/>
      <w:r>
        <w:t>VolkswagenStiftung</w:t>
      </w:r>
      <w:proofErr w:type="spellEnd"/>
      <w:r>
        <w:t>)</w:t>
      </w:r>
    </w:p>
    <w:p w14:paraId="23B3403F" w14:textId="77777777" w:rsidR="0012155F" w:rsidRDefault="0012155F" w:rsidP="0012155F">
      <w:pPr>
        <w:spacing w:line="360" w:lineRule="auto"/>
        <w:jc w:val="both"/>
        <w:rPr>
          <w:i/>
          <w:lang w:val="it-IT"/>
        </w:rPr>
      </w:pPr>
      <w:r>
        <w:t xml:space="preserve">- </w:t>
      </w:r>
      <w:proofErr w:type="spellStart"/>
      <w:r w:rsidRPr="001D1E81">
        <w:rPr>
          <w:i/>
        </w:rPr>
        <w:t>Growing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up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so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close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to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the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border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during</w:t>
      </w:r>
      <w:proofErr w:type="spellEnd"/>
      <w:r w:rsidRPr="001D1E81">
        <w:rPr>
          <w:i/>
        </w:rPr>
        <w:t xml:space="preserve"> socialist </w:t>
      </w:r>
      <w:proofErr w:type="spellStart"/>
      <w:r w:rsidRPr="001D1E81">
        <w:rPr>
          <w:i/>
        </w:rPr>
        <w:t>and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postcommunist</w:t>
      </w:r>
      <w:proofErr w:type="spellEnd"/>
      <w:r w:rsidRPr="001D1E81">
        <w:rPr>
          <w:i/>
        </w:rPr>
        <w:t xml:space="preserve"> </w:t>
      </w:r>
      <w:proofErr w:type="spellStart"/>
      <w:r w:rsidRPr="001D1E81">
        <w:rPr>
          <w:i/>
        </w:rPr>
        <w:t>times</w:t>
      </w:r>
      <w:proofErr w:type="spellEnd"/>
      <w:r>
        <w:t xml:space="preserve">, comunicare prezentată la </w:t>
      </w:r>
      <w:proofErr w:type="spellStart"/>
      <w:r>
        <w:t>conferinţa</w:t>
      </w:r>
      <w:proofErr w:type="spellEnd"/>
      <w:r>
        <w:t xml:space="preserve"> </w:t>
      </w:r>
      <w:proofErr w:type="spellStart"/>
      <w:r>
        <w:t>internaţională</w:t>
      </w:r>
      <w:proofErr w:type="spellEnd"/>
      <w:r>
        <w:t xml:space="preserve"> </w:t>
      </w:r>
      <w:proofErr w:type="spellStart"/>
      <w:r w:rsidRPr="002A7375">
        <w:rPr>
          <w:b/>
          <w:i/>
        </w:rPr>
        <w:t>Beyond</w:t>
      </w:r>
      <w:proofErr w:type="spellEnd"/>
      <w:r w:rsidRPr="002A7375">
        <w:rPr>
          <w:b/>
          <w:i/>
        </w:rPr>
        <w:t xml:space="preserve"> 1989: </w:t>
      </w:r>
      <w:proofErr w:type="spellStart"/>
      <w:r w:rsidRPr="002A7375">
        <w:rPr>
          <w:b/>
          <w:i/>
        </w:rPr>
        <w:t>Childhood</w:t>
      </w:r>
      <w:proofErr w:type="spellEnd"/>
      <w:r w:rsidRPr="002A7375">
        <w:rPr>
          <w:b/>
          <w:i/>
        </w:rPr>
        <w:t xml:space="preserve"> </w:t>
      </w:r>
      <w:proofErr w:type="spellStart"/>
      <w:r w:rsidRPr="002A7375">
        <w:rPr>
          <w:b/>
          <w:i/>
        </w:rPr>
        <w:t>and</w:t>
      </w:r>
      <w:proofErr w:type="spellEnd"/>
      <w:r w:rsidRPr="002A7375">
        <w:rPr>
          <w:b/>
          <w:i/>
        </w:rPr>
        <w:t xml:space="preserve"> Youth in Times of Political </w:t>
      </w:r>
      <w:proofErr w:type="spellStart"/>
      <w:r w:rsidRPr="002A7375">
        <w:rPr>
          <w:b/>
          <w:i/>
        </w:rPr>
        <w:t>Transformation</w:t>
      </w:r>
      <w:proofErr w:type="spellEnd"/>
      <w:r w:rsidRPr="002A7375">
        <w:rPr>
          <w:b/>
          <w:i/>
        </w:rPr>
        <w:t xml:space="preserve"> in 20th </w:t>
      </w:r>
      <w:proofErr w:type="spellStart"/>
      <w:r w:rsidRPr="002A7375">
        <w:rPr>
          <w:b/>
          <w:i/>
        </w:rPr>
        <w:t>Century</w:t>
      </w:r>
      <w:proofErr w:type="spellEnd"/>
      <w:r>
        <w:t xml:space="preserve">, Budapesta, 5-7 iunie 2019, organizată de „Institute for </w:t>
      </w:r>
      <w:proofErr w:type="spellStart"/>
      <w:r>
        <w:t>Advanced</w:t>
      </w:r>
      <w:proofErr w:type="spellEnd"/>
      <w:r>
        <w:t xml:space="preserve"> Studies” of Central European Budapesta </w:t>
      </w:r>
      <w:proofErr w:type="spellStart"/>
      <w:r>
        <w:t>şi</w:t>
      </w:r>
      <w:proofErr w:type="spellEnd"/>
      <w:r>
        <w:t xml:space="preserve"> „</w:t>
      </w:r>
      <w:proofErr w:type="spellStart"/>
      <w:r>
        <w:t>Hannah</w:t>
      </w:r>
      <w:proofErr w:type="spellEnd"/>
      <w:r>
        <w:t xml:space="preserve"> </w:t>
      </w:r>
      <w:proofErr w:type="spellStart"/>
      <w:r>
        <w:t>Arendt</w:t>
      </w:r>
      <w:proofErr w:type="spellEnd"/>
      <w:r>
        <w:t xml:space="preserve">” Institute for </w:t>
      </w:r>
      <w:proofErr w:type="spellStart"/>
      <w:r>
        <w:t>Totalitarianism</w:t>
      </w:r>
      <w:proofErr w:type="spellEnd"/>
      <w:r>
        <w:t xml:space="preserve"> Studies (Dresda, Germania).</w:t>
      </w:r>
    </w:p>
    <w:p w14:paraId="2EB469F2" w14:textId="77777777" w:rsidR="00A51AF0" w:rsidRPr="00861257" w:rsidRDefault="0012155F" w:rsidP="005A2161">
      <w:pPr>
        <w:spacing w:line="360" w:lineRule="auto"/>
        <w:jc w:val="both"/>
        <w:rPr>
          <w:i/>
          <w:lang w:val="it-IT"/>
        </w:rPr>
      </w:pPr>
      <w:r>
        <w:t xml:space="preserve">- </w:t>
      </w:r>
      <w:proofErr w:type="spellStart"/>
      <w:r w:rsidRPr="00017886">
        <w:rPr>
          <w:i/>
        </w:rPr>
        <w:t>Toys</w:t>
      </w:r>
      <w:proofErr w:type="spellEnd"/>
      <w:r w:rsidRPr="00017886">
        <w:rPr>
          <w:i/>
        </w:rPr>
        <w:t xml:space="preserve"> – </w:t>
      </w:r>
      <w:proofErr w:type="spellStart"/>
      <w:r w:rsidRPr="00017886">
        <w:rPr>
          <w:i/>
        </w:rPr>
        <w:t>between</w:t>
      </w:r>
      <w:proofErr w:type="spellEnd"/>
      <w:r w:rsidRPr="00017886">
        <w:rPr>
          <w:i/>
        </w:rPr>
        <w:t xml:space="preserve"> </w:t>
      </w:r>
      <w:proofErr w:type="spellStart"/>
      <w:r w:rsidRPr="00017886">
        <w:rPr>
          <w:i/>
        </w:rPr>
        <w:t>the</w:t>
      </w:r>
      <w:proofErr w:type="spellEnd"/>
      <w:r w:rsidRPr="00017886">
        <w:rPr>
          <w:i/>
        </w:rPr>
        <w:t xml:space="preserve"> ludic </w:t>
      </w:r>
      <w:proofErr w:type="spellStart"/>
      <w:r w:rsidRPr="00017886">
        <w:rPr>
          <w:i/>
        </w:rPr>
        <w:t>and</w:t>
      </w:r>
      <w:proofErr w:type="spellEnd"/>
      <w:r w:rsidRPr="00017886">
        <w:rPr>
          <w:i/>
        </w:rPr>
        <w:t xml:space="preserve"> </w:t>
      </w:r>
      <w:proofErr w:type="spellStart"/>
      <w:r w:rsidRPr="00017886">
        <w:rPr>
          <w:i/>
        </w:rPr>
        <w:t>the</w:t>
      </w:r>
      <w:proofErr w:type="spellEnd"/>
      <w:r w:rsidRPr="00017886">
        <w:rPr>
          <w:i/>
        </w:rPr>
        <w:t xml:space="preserve"> </w:t>
      </w:r>
      <w:proofErr w:type="spellStart"/>
      <w:r w:rsidRPr="00017886">
        <w:rPr>
          <w:i/>
        </w:rPr>
        <w:t>pedagogical</w:t>
      </w:r>
      <w:proofErr w:type="spellEnd"/>
      <w:r w:rsidRPr="00017886">
        <w:rPr>
          <w:i/>
        </w:rPr>
        <w:t xml:space="preserve"> perspective</w:t>
      </w:r>
      <w:r>
        <w:t xml:space="preserve">, comunicare prezentată la </w:t>
      </w:r>
      <w:proofErr w:type="spellStart"/>
      <w:r>
        <w:t>workshopul</w:t>
      </w:r>
      <w:proofErr w:type="spellEnd"/>
      <w:r>
        <w:t xml:space="preserve"> </w:t>
      </w:r>
      <w:proofErr w:type="spellStart"/>
      <w:r>
        <w:t>internaţional</w:t>
      </w:r>
      <w:proofErr w:type="spellEnd"/>
      <w:r>
        <w:t xml:space="preserve"> </w:t>
      </w:r>
      <w:r w:rsidRPr="00017886">
        <w:rPr>
          <w:b/>
          <w:i/>
        </w:rPr>
        <w:t xml:space="preserve">A </w:t>
      </w:r>
      <w:proofErr w:type="spellStart"/>
      <w:r w:rsidRPr="00017886">
        <w:rPr>
          <w:b/>
          <w:i/>
        </w:rPr>
        <w:t>Forgotten</w:t>
      </w:r>
      <w:proofErr w:type="spellEnd"/>
      <w:r w:rsidRPr="00017886">
        <w:rPr>
          <w:b/>
          <w:i/>
        </w:rPr>
        <w:t xml:space="preserve"> </w:t>
      </w:r>
      <w:proofErr w:type="spellStart"/>
      <w:r w:rsidRPr="00017886">
        <w:rPr>
          <w:b/>
          <w:i/>
        </w:rPr>
        <w:t>Consumer</w:t>
      </w:r>
      <w:proofErr w:type="spellEnd"/>
      <w:r w:rsidRPr="00017886">
        <w:rPr>
          <w:b/>
          <w:i/>
        </w:rPr>
        <w:t xml:space="preserve"> </w:t>
      </w:r>
      <w:proofErr w:type="spellStart"/>
      <w:r w:rsidRPr="00017886">
        <w:rPr>
          <w:b/>
          <w:i/>
        </w:rPr>
        <w:t>Children</w:t>
      </w:r>
      <w:proofErr w:type="spellEnd"/>
      <w:r w:rsidRPr="00017886">
        <w:rPr>
          <w:b/>
          <w:i/>
        </w:rPr>
        <w:t xml:space="preserve"> </w:t>
      </w:r>
      <w:proofErr w:type="spellStart"/>
      <w:r w:rsidRPr="00017886">
        <w:rPr>
          <w:b/>
          <w:i/>
        </w:rPr>
        <w:t>and</w:t>
      </w:r>
      <w:proofErr w:type="spellEnd"/>
      <w:r w:rsidRPr="00017886">
        <w:rPr>
          <w:b/>
          <w:i/>
        </w:rPr>
        <w:t xml:space="preserve"> material </w:t>
      </w:r>
      <w:proofErr w:type="spellStart"/>
      <w:r w:rsidRPr="00017886">
        <w:rPr>
          <w:b/>
          <w:i/>
        </w:rPr>
        <w:t>culture</w:t>
      </w:r>
      <w:proofErr w:type="spellEnd"/>
      <w:r w:rsidRPr="00017886">
        <w:rPr>
          <w:b/>
          <w:i/>
        </w:rPr>
        <w:t xml:space="preserve"> in 19th </w:t>
      </w:r>
      <w:proofErr w:type="spellStart"/>
      <w:r w:rsidRPr="00017886">
        <w:rPr>
          <w:b/>
          <w:i/>
        </w:rPr>
        <w:lastRenderedPageBreak/>
        <w:t>Century</w:t>
      </w:r>
      <w:proofErr w:type="spellEnd"/>
      <w:r w:rsidRPr="00017886">
        <w:rPr>
          <w:b/>
          <w:i/>
        </w:rPr>
        <w:t xml:space="preserve"> South-</w:t>
      </w:r>
      <w:proofErr w:type="spellStart"/>
      <w:r w:rsidRPr="00017886">
        <w:rPr>
          <w:b/>
          <w:i/>
        </w:rPr>
        <w:t>East</w:t>
      </w:r>
      <w:proofErr w:type="spellEnd"/>
      <w:r w:rsidRPr="00017886">
        <w:rPr>
          <w:b/>
          <w:i/>
        </w:rPr>
        <w:t xml:space="preserve"> </w:t>
      </w:r>
      <w:proofErr w:type="spellStart"/>
      <w:r w:rsidRPr="00017886">
        <w:rPr>
          <w:b/>
          <w:i/>
        </w:rPr>
        <w:t>and</w:t>
      </w:r>
      <w:proofErr w:type="spellEnd"/>
      <w:r w:rsidRPr="00017886">
        <w:rPr>
          <w:b/>
          <w:i/>
        </w:rPr>
        <w:t xml:space="preserve"> Central Europe</w:t>
      </w:r>
      <w:r>
        <w:t xml:space="preserve">, </w:t>
      </w:r>
      <w:proofErr w:type="spellStart"/>
      <w:r>
        <w:t>Bucureşti</w:t>
      </w:r>
      <w:proofErr w:type="spellEnd"/>
      <w:r>
        <w:t xml:space="preserve">, 11-12 iulie 2019, organizat de </w:t>
      </w:r>
      <w:r w:rsidRPr="00D7500B">
        <w:t xml:space="preserve">New Europe College </w:t>
      </w:r>
      <w:r>
        <w:t xml:space="preserve">(Colegiul „Noua </w:t>
      </w:r>
      <w:proofErr w:type="spellStart"/>
      <w:r>
        <w:t>Europă</w:t>
      </w:r>
      <w:proofErr w:type="spellEnd"/>
      <w:r>
        <w:t>”)</w:t>
      </w:r>
      <w:r w:rsidRPr="00D7500B">
        <w:t>-Institu</w:t>
      </w:r>
      <w:r>
        <w:t xml:space="preserve">te for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Study</w:t>
      </w:r>
      <w:proofErr w:type="spellEnd"/>
      <w:r>
        <w:t>,</w:t>
      </w:r>
      <w:r w:rsidRPr="00D7500B">
        <w:t xml:space="preserve"> </w:t>
      </w:r>
      <w:proofErr w:type="spellStart"/>
      <w:r>
        <w:t>Bucureşti</w:t>
      </w:r>
      <w:proofErr w:type="spellEnd"/>
    </w:p>
    <w:p w14:paraId="5A513BD2" w14:textId="77777777" w:rsidR="005A2161" w:rsidRDefault="005A2161" w:rsidP="00D141D3">
      <w:pPr>
        <w:rPr>
          <w:b/>
        </w:rPr>
      </w:pPr>
    </w:p>
    <w:p w14:paraId="7970D3BF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Participări la proiecte/granturi de cercetare :</w:t>
      </w:r>
    </w:p>
    <w:p w14:paraId="7878307B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1. </w:t>
      </w:r>
      <w:r w:rsidR="00E96F0E">
        <w:rPr>
          <w:bCs/>
          <w:color w:val="000000"/>
        </w:rPr>
        <w:t>Membră a</w:t>
      </w:r>
      <w:r>
        <w:rPr>
          <w:bCs/>
          <w:color w:val="000000"/>
        </w:rPr>
        <w:t xml:space="preserve"> echipei de cercetare </w:t>
      </w:r>
      <w:r w:rsidR="00E96F0E">
        <w:rPr>
          <w:bCs/>
          <w:color w:val="000000"/>
        </w:rPr>
        <w:t xml:space="preserve">din cadrul </w:t>
      </w:r>
      <w:r>
        <w:rPr>
          <w:bCs/>
          <w:color w:val="000000"/>
        </w:rPr>
        <w:t>proiectului</w:t>
      </w:r>
      <w:r>
        <w:rPr>
          <w:color w:val="000000"/>
        </w:rPr>
        <w:t xml:space="preserve"> ”</w:t>
      </w:r>
      <w:proofErr w:type="spellStart"/>
      <w:r>
        <w:rPr>
          <w:color w:val="000000"/>
        </w:rPr>
        <w:t>Învăţământ</w:t>
      </w:r>
      <w:proofErr w:type="spellEnd"/>
      <w:r>
        <w:rPr>
          <w:color w:val="000000"/>
        </w:rPr>
        <w:t xml:space="preserve"> istoric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politici educative în </w:t>
      </w:r>
      <w:proofErr w:type="spellStart"/>
      <w:r>
        <w:rPr>
          <w:color w:val="000000"/>
        </w:rPr>
        <w:t>sec.XX</w:t>
      </w:r>
      <w:proofErr w:type="spellEnd"/>
      <w:r>
        <w:rPr>
          <w:color w:val="000000"/>
        </w:rPr>
        <w:t>” (2003-2004), coordonat de</w:t>
      </w:r>
      <w:r w:rsidR="0039780D">
        <w:rPr>
          <w:color w:val="000000"/>
        </w:rPr>
        <w:t xml:space="preserve"> </w:t>
      </w:r>
      <w:r>
        <w:rPr>
          <w:color w:val="000000"/>
        </w:rPr>
        <w:t>Alexandru Zub (Institutul „A.D.</w:t>
      </w:r>
      <w:r w:rsidR="00C40DE7">
        <w:rPr>
          <w:color w:val="000000"/>
        </w:rPr>
        <w:t xml:space="preserve"> </w:t>
      </w:r>
      <w:r>
        <w:rPr>
          <w:color w:val="000000"/>
        </w:rPr>
        <w:t xml:space="preserve">Xenopol”,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finanţat</w:t>
      </w:r>
      <w:proofErr w:type="spellEnd"/>
      <w:r>
        <w:rPr>
          <w:color w:val="000000"/>
        </w:rPr>
        <w:t xml:space="preserve"> de Academia Română</w:t>
      </w:r>
      <w:r w:rsidR="0039780D">
        <w:rPr>
          <w:color w:val="000000"/>
        </w:rPr>
        <w:t xml:space="preserve">; </w:t>
      </w:r>
    </w:p>
    <w:p w14:paraId="35E8E6AE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="00E96F0E">
        <w:rPr>
          <w:bCs/>
          <w:color w:val="000000"/>
        </w:rPr>
        <w:t>Membră a</w:t>
      </w:r>
      <w:r>
        <w:rPr>
          <w:bCs/>
          <w:color w:val="000000"/>
        </w:rPr>
        <w:t xml:space="preserve"> echipei de cercetare </w:t>
      </w:r>
      <w:r w:rsidR="00E96F0E">
        <w:rPr>
          <w:bCs/>
          <w:color w:val="000000"/>
        </w:rPr>
        <w:t xml:space="preserve">din cadrul </w:t>
      </w:r>
      <w:r>
        <w:rPr>
          <w:bCs/>
          <w:color w:val="000000"/>
        </w:rPr>
        <w:t>proiectului</w:t>
      </w:r>
      <w:r>
        <w:rPr>
          <w:color w:val="000000"/>
        </w:rPr>
        <w:t xml:space="preserve"> „Patrimoniu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modernizare în societatea românească, secolele XIX-XX. </w:t>
      </w:r>
      <w:proofErr w:type="spellStart"/>
      <w:r>
        <w:rPr>
          <w:color w:val="000000"/>
        </w:rPr>
        <w:t>Instituţii</w:t>
      </w:r>
      <w:proofErr w:type="spellEnd"/>
      <w:r>
        <w:rPr>
          <w:color w:val="000000"/>
        </w:rPr>
        <w:t>, actori, strategii” (2006-2008), coordonat de Dumitru Ivănescu (Institutul „A.D.</w:t>
      </w:r>
      <w:r w:rsidR="00C40DE7">
        <w:rPr>
          <w:color w:val="000000"/>
        </w:rPr>
        <w:t xml:space="preserve"> </w:t>
      </w:r>
      <w:r>
        <w:rPr>
          <w:color w:val="000000"/>
        </w:rPr>
        <w:t xml:space="preserve">Xenopol”,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finanţat</w:t>
      </w:r>
      <w:proofErr w:type="spellEnd"/>
      <w:r>
        <w:rPr>
          <w:color w:val="000000"/>
        </w:rPr>
        <w:t xml:space="preserve"> de Ministerul </w:t>
      </w:r>
      <w:proofErr w:type="spellStart"/>
      <w:r>
        <w:rPr>
          <w:color w:val="000000"/>
        </w:rPr>
        <w:t>Educaţiei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Cercetării (ca proiect de tip CNCSIS)</w:t>
      </w:r>
      <w:r w:rsidR="0039780D">
        <w:rPr>
          <w:color w:val="000000"/>
        </w:rPr>
        <w:t xml:space="preserve">; </w:t>
      </w:r>
    </w:p>
    <w:p w14:paraId="42E66EC3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3. </w:t>
      </w:r>
      <w:r w:rsidR="00E96F0E">
        <w:rPr>
          <w:bCs/>
          <w:color w:val="000000"/>
        </w:rPr>
        <w:t>Membră a</w:t>
      </w:r>
      <w:r>
        <w:rPr>
          <w:bCs/>
          <w:color w:val="000000"/>
        </w:rPr>
        <w:t xml:space="preserve"> echipei de cercetare </w:t>
      </w:r>
      <w:r w:rsidR="00E96F0E">
        <w:rPr>
          <w:bCs/>
          <w:color w:val="000000"/>
        </w:rPr>
        <w:t>din cadrul</w:t>
      </w:r>
      <w:r>
        <w:rPr>
          <w:bCs/>
          <w:color w:val="000000"/>
        </w:rPr>
        <w:t xml:space="preserve"> proiectului</w:t>
      </w:r>
      <w:r>
        <w:rPr>
          <w:color w:val="000000"/>
        </w:rPr>
        <w:t xml:space="preserve"> „</w:t>
      </w:r>
      <w:proofErr w:type="spellStart"/>
      <w:r>
        <w:rPr>
          <w:color w:val="000000"/>
        </w:rPr>
        <w:t>Remembering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Communism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Methodological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Approaching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Recent </w:t>
      </w:r>
      <w:proofErr w:type="spellStart"/>
      <w:r>
        <w:rPr>
          <w:color w:val="000000"/>
        </w:rPr>
        <w:t>Past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Eastern</w:t>
      </w:r>
      <w:proofErr w:type="spellEnd"/>
      <w:r>
        <w:rPr>
          <w:color w:val="000000"/>
        </w:rPr>
        <w:t xml:space="preserve"> Europe” (2006-2009), coordonat de Maria </w:t>
      </w:r>
      <w:proofErr w:type="spellStart"/>
      <w:r>
        <w:rPr>
          <w:color w:val="000000"/>
        </w:rPr>
        <w:t>Todorova</w:t>
      </w:r>
      <w:proofErr w:type="spellEnd"/>
      <w:r>
        <w:rPr>
          <w:color w:val="000000"/>
        </w:rPr>
        <w:t xml:space="preserve"> (University of Illinois at Urbana-</w:t>
      </w:r>
      <w:proofErr w:type="spellStart"/>
      <w:r>
        <w:rPr>
          <w:color w:val="000000"/>
        </w:rPr>
        <w:t>Champaign</w:t>
      </w:r>
      <w:proofErr w:type="spellEnd"/>
      <w:r>
        <w:rPr>
          <w:color w:val="000000"/>
        </w:rPr>
        <w:t xml:space="preserve">, USA)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Stefan </w:t>
      </w:r>
      <w:proofErr w:type="spellStart"/>
      <w:r>
        <w:rPr>
          <w:color w:val="000000"/>
        </w:rPr>
        <w:t>Tröbst</w:t>
      </w:r>
      <w:proofErr w:type="spellEnd"/>
      <w:r>
        <w:rPr>
          <w:color w:val="000000"/>
        </w:rPr>
        <w:t xml:space="preserve"> (University of Leipzig, Germania), </w:t>
      </w:r>
      <w:proofErr w:type="spellStart"/>
      <w:r>
        <w:rPr>
          <w:color w:val="000000"/>
        </w:rPr>
        <w:t>finanţat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Fundaţia</w:t>
      </w:r>
      <w:proofErr w:type="spellEnd"/>
      <w:r>
        <w:rPr>
          <w:color w:val="000000"/>
        </w:rPr>
        <w:t xml:space="preserve"> </w:t>
      </w:r>
      <w:r w:rsidR="00C40DE7">
        <w:rPr>
          <w:color w:val="000000"/>
        </w:rPr>
        <w:t>„</w:t>
      </w:r>
      <w:r>
        <w:rPr>
          <w:color w:val="000000"/>
        </w:rPr>
        <w:t>Volkswagen</w:t>
      </w:r>
      <w:r w:rsidR="00C40DE7">
        <w:rPr>
          <w:color w:val="000000"/>
        </w:rPr>
        <w:t>”</w:t>
      </w:r>
      <w:r w:rsidR="0039780D">
        <w:rPr>
          <w:color w:val="000000"/>
        </w:rPr>
        <w:t xml:space="preserve">; </w:t>
      </w:r>
    </w:p>
    <w:p w14:paraId="1D34089B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 xml:space="preserve">. </w:t>
      </w:r>
      <w:r w:rsidR="00E96F0E">
        <w:rPr>
          <w:bCs/>
          <w:color w:val="000000"/>
        </w:rPr>
        <w:t>Membră a</w:t>
      </w:r>
      <w:r>
        <w:rPr>
          <w:bCs/>
          <w:color w:val="000000"/>
        </w:rPr>
        <w:t xml:space="preserve"> echipei de cercetare </w:t>
      </w:r>
      <w:r w:rsidR="00E96F0E">
        <w:rPr>
          <w:bCs/>
          <w:color w:val="000000"/>
        </w:rPr>
        <w:t>din cadrul</w:t>
      </w:r>
      <w:r>
        <w:rPr>
          <w:bCs/>
          <w:color w:val="000000"/>
        </w:rPr>
        <w:t xml:space="preserve"> proiectului</w:t>
      </w:r>
      <w:r>
        <w:rPr>
          <w:color w:val="000000"/>
        </w:rPr>
        <w:t xml:space="preserve"> „Repertoriul </w:t>
      </w:r>
      <w:proofErr w:type="spellStart"/>
      <w:r>
        <w:rPr>
          <w:color w:val="000000"/>
        </w:rPr>
        <w:t>fişelor</w:t>
      </w:r>
      <w:proofErr w:type="spellEnd"/>
      <w:r>
        <w:rPr>
          <w:color w:val="000000"/>
        </w:rPr>
        <w:t xml:space="preserve"> analitice ale monumentelor istorice din Municipiul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” (2008-2009), </w:t>
      </w:r>
      <w:r>
        <w:rPr>
          <w:color w:val="333333"/>
        </w:rPr>
        <w:t xml:space="preserve">parte din </w:t>
      </w:r>
      <w:r>
        <w:rPr>
          <w:b/>
          <w:bCs/>
          <w:i/>
          <w:iCs/>
        </w:rPr>
        <w:t xml:space="preserve">Programul </w:t>
      </w:r>
      <w:proofErr w:type="spellStart"/>
      <w:r>
        <w:rPr>
          <w:b/>
          <w:bCs/>
          <w:i/>
          <w:iCs/>
        </w:rPr>
        <w:t>Naţional</w:t>
      </w:r>
      <w:proofErr w:type="spellEnd"/>
      <w:r>
        <w:rPr>
          <w:b/>
          <w:bCs/>
          <w:i/>
          <w:iCs/>
        </w:rPr>
        <w:t xml:space="preserve"> de Implementare a unui Sistem </w:t>
      </w:r>
      <w:proofErr w:type="spellStart"/>
      <w:r>
        <w:rPr>
          <w:b/>
          <w:bCs/>
          <w:i/>
          <w:iCs/>
        </w:rPr>
        <w:t>Informaţional</w:t>
      </w:r>
      <w:proofErr w:type="spellEnd"/>
      <w:r>
        <w:rPr>
          <w:b/>
          <w:bCs/>
          <w:i/>
          <w:iCs/>
        </w:rPr>
        <w:t xml:space="preserve"> Geografic (</w:t>
      </w:r>
      <w:proofErr w:type="spellStart"/>
      <w:r>
        <w:rPr>
          <w:b/>
          <w:bCs/>
          <w:i/>
          <w:iCs/>
        </w:rPr>
        <w:t>Gis</w:t>
      </w:r>
      <w:proofErr w:type="spellEnd"/>
      <w:r>
        <w:rPr>
          <w:b/>
          <w:bCs/>
          <w:i/>
          <w:iCs/>
        </w:rPr>
        <w:t xml:space="preserve">) Pentru </w:t>
      </w:r>
      <w:proofErr w:type="spellStart"/>
      <w:r>
        <w:rPr>
          <w:b/>
          <w:bCs/>
          <w:i/>
          <w:iCs/>
        </w:rPr>
        <w:t>Protecţia</w:t>
      </w:r>
      <w:proofErr w:type="spellEnd"/>
      <w:r>
        <w:rPr>
          <w:b/>
          <w:bCs/>
          <w:i/>
          <w:iCs/>
        </w:rPr>
        <w:t xml:space="preserve"> Patrimoniului Cultural </w:t>
      </w:r>
      <w:proofErr w:type="spellStart"/>
      <w:r>
        <w:rPr>
          <w:b/>
          <w:bCs/>
          <w:i/>
          <w:iCs/>
        </w:rPr>
        <w:t>Naţional</w:t>
      </w:r>
      <w:proofErr w:type="spellEnd"/>
      <w:r>
        <w:rPr>
          <w:b/>
          <w:bCs/>
          <w:i/>
          <w:iCs/>
        </w:rPr>
        <w:t xml:space="preserve"> Imobil (Arheologie </w:t>
      </w:r>
      <w:proofErr w:type="spellStart"/>
      <w:r>
        <w:rPr>
          <w:b/>
          <w:bCs/>
          <w:i/>
          <w:iCs/>
        </w:rPr>
        <w:t>şi</w:t>
      </w:r>
      <w:proofErr w:type="spellEnd"/>
      <w:r>
        <w:rPr>
          <w:b/>
          <w:bCs/>
          <w:i/>
          <w:iCs/>
        </w:rPr>
        <w:t xml:space="preserve"> Monumente Istorice) </w:t>
      </w:r>
      <w:proofErr w:type="spellStart"/>
      <w:r>
        <w:rPr>
          <w:b/>
          <w:bCs/>
          <w:i/>
          <w:iCs/>
        </w:rPr>
        <w:t>Egispat</w:t>
      </w:r>
      <w:proofErr w:type="spellEnd"/>
      <w:r>
        <w:rPr>
          <w:color w:val="333333"/>
        </w:rPr>
        <w:t xml:space="preserve">, </w:t>
      </w:r>
      <w:r>
        <w:t>conform</w:t>
      </w:r>
      <w:r>
        <w:rPr>
          <w:color w:val="333333"/>
        </w:rPr>
        <w:t xml:space="preserve"> “</w:t>
      </w:r>
      <w:r>
        <w:rPr>
          <w:color w:val="000000"/>
        </w:rPr>
        <w:t xml:space="preserve">Normei metodologice din 18/04/2008 </w:t>
      </w:r>
      <w:r>
        <w:rPr>
          <w:color w:val="000010"/>
        </w:rPr>
        <w:t xml:space="preserve">de clasare </w:t>
      </w:r>
      <w:proofErr w:type="spellStart"/>
      <w:r>
        <w:rPr>
          <w:color w:val="000010"/>
        </w:rPr>
        <w:t>şi</w:t>
      </w:r>
      <w:proofErr w:type="spellEnd"/>
      <w:r>
        <w:rPr>
          <w:color w:val="000010"/>
        </w:rPr>
        <w:t xml:space="preserve"> inventariere a monumentelor istorice”, </w:t>
      </w:r>
      <w:r>
        <w:rPr>
          <w:color w:val="000000"/>
        </w:rPr>
        <w:t xml:space="preserve">publicată în „Monitorul Oficial”, Partea I, nr. 540 din 17/07/2008; </w:t>
      </w:r>
      <w:proofErr w:type="spellStart"/>
      <w:r>
        <w:rPr>
          <w:color w:val="000000"/>
        </w:rPr>
        <w:t>finanţat</w:t>
      </w:r>
      <w:proofErr w:type="spellEnd"/>
      <w:r>
        <w:rPr>
          <w:color w:val="000000"/>
        </w:rPr>
        <w:t xml:space="preserve"> de „</w:t>
      </w:r>
      <w:proofErr w:type="spellStart"/>
      <w:r>
        <w:rPr>
          <w:color w:val="000000"/>
        </w:rPr>
        <w:t>Direcţia</w:t>
      </w:r>
      <w:proofErr w:type="spellEnd"/>
      <w:r>
        <w:rPr>
          <w:color w:val="000000"/>
        </w:rPr>
        <w:t xml:space="preserve"> pentru Cultură, Culte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Patrimoniu Cultural </w:t>
      </w:r>
      <w:proofErr w:type="spellStart"/>
      <w:r>
        <w:rPr>
          <w:color w:val="000000"/>
        </w:rPr>
        <w:t>Naţional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>”</w:t>
      </w:r>
      <w:r w:rsidR="0039780D">
        <w:rPr>
          <w:color w:val="000000"/>
        </w:rPr>
        <w:t xml:space="preserve">; </w:t>
      </w:r>
    </w:p>
    <w:p w14:paraId="703AED02" w14:textId="77777777" w:rsidR="00986F67" w:rsidRDefault="00986F67" w:rsidP="005C4F6B">
      <w:pPr>
        <w:autoSpaceDE w:val="0"/>
        <w:autoSpaceDN w:val="0"/>
        <w:adjustRightInd w:val="0"/>
        <w:spacing w:line="360" w:lineRule="auto"/>
        <w:jc w:val="both"/>
      </w:pPr>
      <w:r>
        <w:rPr>
          <w:b/>
          <w:color w:val="000000"/>
        </w:rPr>
        <w:t>5</w:t>
      </w:r>
      <w:r>
        <w:rPr>
          <w:color w:val="000000"/>
        </w:rPr>
        <w:t>.</w:t>
      </w:r>
      <w:r>
        <w:t xml:space="preserve"> Director al proiectului de cercetare </w:t>
      </w:r>
      <w:proofErr w:type="spellStart"/>
      <w:r>
        <w:rPr>
          <w:b/>
          <w:i/>
        </w:rPr>
        <w:t>Women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who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shaped</w:t>
      </w:r>
      <w:proofErr w:type="spellEnd"/>
      <w:r>
        <w:rPr>
          <w:b/>
          <w:i/>
        </w:rPr>
        <w:t xml:space="preserve"> public </w:t>
      </w:r>
      <w:proofErr w:type="spellStart"/>
      <w:r>
        <w:rPr>
          <w:b/>
          <w:i/>
        </w:rPr>
        <w:t>education</w:t>
      </w:r>
      <w:proofErr w:type="spellEnd"/>
      <w:r>
        <w:rPr>
          <w:b/>
          <w:i/>
        </w:rPr>
        <w:t xml:space="preserve"> in Romania, in late 19th </w:t>
      </w:r>
      <w:proofErr w:type="spellStart"/>
      <w:r>
        <w:rPr>
          <w:b/>
          <w:i/>
        </w:rPr>
        <w:t>and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early</w:t>
      </w:r>
      <w:proofErr w:type="spellEnd"/>
      <w:r>
        <w:rPr>
          <w:b/>
          <w:i/>
        </w:rPr>
        <w:t xml:space="preserve"> 20th </w:t>
      </w:r>
      <w:proofErr w:type="spellStart"/>
      <w:r>
        <w:rPr>
          <w:b/>
          <w:i/>
        </w:rPr>
        <w:t>centuries</w:t>
      </w:r>
      <w:proofErr w:type="spellEnd"/>
      <w:r>
        <w:t xml:space="preserve"> (2013-2015), </w:t>
      </w:r>
      <w:proofErr w:type="spellStart"/>
      <w:r>
        <w:t>finanţat</w:t>
      </w:r>
      <w:proofErr w:type="spellEnd"/>
      <w:r>
        <w:t xml:space="preserve"> de UEFISCDI (cod PN-II-RU-PD-2012-3-0048)</w:t>
      </w:r>
      <w:r w:rsidR="0039780D">
        <w:t xml:space="preserve">; </w:t>
      </w:r>
    </w:p>
    <w:p w14:paraId="1FA3699A" w14:textId="77777777" w:rsidR="00134631" w:rsidRDefault="00986F3B" w:rsidP="0013463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F03566">
        <w:rPr>
          <w:b/>
        </w:rPr>
        <w:t>6</w:t>
      </w:r>
      <w:r w:rsidR="00451605">
        <w:t>.</w:t>
      </w:r>
      <w:r w:rsidR="00451605" w:rsidRPr="00451605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451605" w:rsidRPr="00451605">
        <w:rPr>
          <w:bCs/>
          <w:iCs/>
          <w:color w:val="000000"/>
        </w:rPr>
        <w:t>Participant</w:t>
      </w:r>
      <w:r w:rsidR="00E96F0E">
        <w:rPr>
          <w:bCs/>
          <w:iCs/>
          <w:color w:val="000000"/>
        </w:rPr>
        <w:t>ă</w:t>
      </w:r>
      <w:r w:rsidR="00451605" w:rsidRPr="00451605">
        <w:rPr>
          <w:bCs/>
          <w:iCs/>
          <w:color w:val="000000"/>
        </w:rPr>
        <w:t xml:space="preserve"> la proiectul </w:t>
      </w:r>
      <w:proofErr w:type="spellStart"/>
      <w:r w:rsidR="00451605" w:rsidRPr="00451605">
        <w:rPr>
          <w:bCs/>
          <w:iCs/>
          <w:color w:val="000000"/>
        </w:rPr>
        <w:t>internaţional</w:t>
      </w:r>
      <w:proofErr w:type="spellEnd"/>
      <w:r w:rsidR="00451605" w:rsidRPr="00451605">
        <w:rPr>
          <w:bCs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Joint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History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Project </w:t>
      </w:r>
      <w:proofErr w:type="spellStart"/>
      <w:r w:rsidR="00451605" w:rsidRPr="00451605">
        <w:rPr>
          <w:b/>
          <w:bCs/>
          <w:i/>
          <w:iCs/>
          <w:color w:val="000000"/>
        </w:rPr>
        <w:t>Phase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II – </w:t>
      </w:r>
      <w:proofErr w:type="spellStart"/>
      <w:r w:rsidR="00451605" w:rsidRPr="00451605">
        <w:rPr>
          <w:b/>
          <w:bCs/>
          <w:i/>
          <w:iCs/>
          <w:color w:val="000000"/>
        </w:rPr>
        <w:t>Extending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the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proven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tool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for </w:t>
      </w:r>
      <w:proofErr w:type="spellStart"/>
      <w:r w:rsidR="00451605" w:rsidRPr="00451605">
        <w:rPr>
          <w:b/>
          <w:bCs/>
          <w:i/>
          <w:iCs/>
          <w:color w:val="000000"/>
        </w:rPr>
        <w:t>Reconciliation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to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the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</w:t>
      </w:r>
      <w:proofErr w:type="spellStart"/>
      <w:r w:rsidR="00451605" w:rsidRPr="00451605">
        <w:rPr>
          <w:b/>
          <w:bCs/>
          <w:i/>
          <w:iCs/>
          <w:color w:val="000000"/>
        </w:rPr>
        <w:t>sensitive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recent </w:t>
      </w:r>
      <w:proofErr w:type="spellStart"/>
      <w:r w:rsidR="00451605" w:rsidRPr="00451605">
        <w:rPr>
          <w:b/>
          <w:bCs/>
          <w:i/>
          <w:iCs/>
          <w:color w:val="000000"/>
        </w:rPr>
        <w:t>history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of </w:t>
      </w:r>
      <w:proofErr w:type="spellStart"/>
      <w:r w:rsidR="00451605" w:rsidRPr="00451605">
        <w:rPr>
          <w:b/>
          <w:bCs/>
          <w:i/>
          <w:iCs/>
          <w:color w:val="000000"/>
        </w:rPr>
        <w:t>Southeast</w:t>
      </w:r>
      <w:proofErr w:type="spellEnd"/>
      <w:r w:rsidR="00451605" w:rsidRPr="00451605">
        <w:rPr>
          <w:b/>
          <w:bCs/>
          <w:i/>
          <w:iCs/>
          <w:color w:val="000000"/>
        </w:rPr>
        <w:t xml:space="preserve"> Europe </w:t>
      </w:r>
      <w:r w:rsidR="00451605" w:rsidRPr="00451605">
        <w:rPr>
          <w:rStyle w:val="yiv5481641121"/>
          <w:color w:val="000000"/>
        </w:rPr>
        <w:t>(2015-2016), coordonat de CENTER FOR DEMOCRACY AND RECONCILIATION IN SOUTHEAST EUROPE (</w:t>
      </w:r>
      <w:proofErr w:type="spellStart"/>
      <w:r w:rsidR="00451605" w:rsidRPr="00451605">
        <w:rPr>
          <w:rStyle w:val="yiv5481641121"/>
          <w:color w:val="000000"/>
        </w:rPr>
        <w:t>Thessalonik</w:t>
      </w:r>
      <w:proofErr w:type="spellEnd"/>
      <w:r w:rsidR="00451605" w:rsidRPr="00451605">
        <w:rPr>
          <w:rStyle w:val="yiv5481641121"/>
          <w:color w:val="000000"/>
        </w:rPr>
        <w:t>, Grecia) și </w:t>
      </w:r>
      <w:r w:rsidR="00451605" w:rsidRPr="00451605">
        <w:rPr>
          <w:color w:val="000000"/>
        </w:rPr>
        <w:t>finanțat de Consiliul Europei (</w:t>
      </w:r>
      <w:proofErr w:type="spellStart"/>
      <w:r w:rsidR="00451605" w:rsidRPr="00451605">
        <w:rPr>
          <w:color w:val="000000"/>
        </w:rPr>
        <w:t>Reference</w:t>
      </w:r>
      <w:proofErr w:type="spellEnd"/>
      <w:r w:rsidR="00451605" w:rsidRPr="00451605">
        <w:rPr>
          <w:color w:val="000000"/>
        </w:rPr>
        <w:t xml:space="preserve"> </w:t>
      </w:r>
      <w:proofErr w:type="spellStart"/>
      <w:r w:rsidR="00451605" w:rsidRPr="00451605">
        <w:rPr>
          <w:color w:val="000000"/>
        </w:rPr>
        <w:t>number</w:t>
      </w:r>
      <w:proofErr w:type="spellEnd"/>
      <w:r w:rsidR="00451605" w:rsidRPr="00451605">
        <w:rPr>
          <w:color w:val="000000"/>
        </w:rPr>
        <w:t xml:space="preserve"> of </w:t>
      </w:r>
      <w:proofErr w:type="spellStart"/>
      <w:r w:rsidR="00451605" w:rsidRPr="00451605">
        <w:rPr>
          <w:color w:val="000000"/>
        </w:rPr>
        <w:t>the</w:t>
      </w:r>
      <w:proofErr w:type="spellEnd"/>
      <w:r w:rsidR="00451605" w:rsidRPr="00451605">
        <w:rPr>
          <w:color w:val="000000"/>
        </w:rPr>
        <w:t xml:space="preserve"> grant Contract: </w:t>
      </w:r>
      <w:r w:rsidR="00451605" w:rsidRPr="00451605">
        <w:rPr>
          <w:i/>
          <w:iCs/>
          <w:color w:val="000000"/>
        </w:rPr>
        <w:t>2014/350-782)</w:t>
      </w:r>
      <w:r w:rsidR="0039780D">
        <w:rPr>
          <w:i/>
          <w:iCs/>
          <w:color w:val="000000"/>
        </w:rPr>
        <w:t xml:space="preserve">; </w:t>
      </w:r>
    </w:p>
    <w:p w14:paraId="5B1706CB" w14:textId="77777777" w:rsidR="0071358C" w:rsidRPr="00AD7D60" w:rsidRDefault="0071358C" w:rsidP="00134631">
      <w:pPr>
        <w:autoSpaceDE w:val="0"/>
        <w:autoSpaceDN w:val="0"/>
        <w:adjustRightInd w:val="0"/>
        <w:spacing w:line="360" w:lineRule="auto"/>
        <w:jc w:val="both"/>
      </w:pPr>
      <w:r w:rsidRPr="00861257">
        <w:rPr>
          <w:b/>
          <w:iCs/>
          <w:color w:val="000000"/>
        </w:rPr>
        <w:t>7</w:t>
      </w:r>
      <w:r w:rsidR="00861257">
        <w:rPr>
          <w:b/>
          <w:iCs/>
          <w:color w:val="000000"/>
        </w:rPr>
        <w:t>.</w:t>
      </w:r>
      <w:r w:rsidRPr="0071358C">
        <w:t xml:space="preserve"> </w:t>
      </w:r>
      <w:r>
        <w:t>Manager al</w:t>
      </w:r>
      <w:r w:rsidRPr="00AD7D60">
        <w:t xml:space="preserve"> proiectului </w:t>
      </w:r>
      <w:r w:rsidRPr="00087972">
        <w:rPr>
          <w:b/>
          <w:i/>
        </w:rPr>
        <w:t>Istoria orală: proiecte și proiecții, de o parte și de alta a Prutului</w:t>
      </w:r>
      <w:r w:rsidRPr="00AD7D60">
        <w:t xml:space="preserve"> (11-14 iunie 2017), </w:t>
      </w:r>
      <w:r>
        <w:t xml:space="preserve">organizat prin parteneriatul Institutului </w:t>
      </w:r>
      <w:r w:rsidR="00C40DE7">
        <w:t>„</w:t>
      </w:r>
      <w:r>
        <w:t>A.D.</w:t>
      </w:r>
      <w:r w:rsidR="00C40DE7">
        <w:t xml:space="preserve"> </w:t>
      </w:r>
      <w:r>
        <w:t>Xenopol</w:t>
      </w:r>
      <w:r w:rsidR="00C40DE7">
        <w:t>”</w:t>
      </w:r>
      <w:r>
        <w:t xml:space="preserve"> cu Universitatea </w:t>
      </w:r>
      <w:r w:rsidR="00C40DE7">
        <w:t>„</w:t>
      </w:r>
      <w:r>
        <w:t>Petre Andrei</w:t>
      </w:r>
      <w:r w:rsidR="00C40DE7">
        <w:t>”</w:t>
      </w:r>
      <w:r>
        <w:t xml:space="preserve">, Muzeul Universității </w:t>
      </w:r>
      <w:r w:rsidR="00C40DE7">
        <w:t>„</w:t>
      </w:r>
      <w:proofErr w:type="spellStart"/>
      <w:r>
        <w:t>Al</w:t>
      </w:r>
      <w:r w:rsidR="00C40DE7">
        <w:t>.</w:t>
      </w:r>
      <w:r>
        <w:t>I</w:t>
      </w:r>
      <w:proofErr w:type="spellEnd"/>
      <w:r>
        <w:t>. Cuza</w:t>
      </w:r>
      <w:r w:rsidR="00C40DE7">
        <w:t>”</w:t>
      </w:r>
      <w:r>
        <w:t xml:space="preserve"> și Institutul de cercetări </w:t>
      </w:r>
      <w:proofErr w:type="spellStart"/>
      <w:r>
        <w:t>socio</w:t>
      </w:r>
      <w:proofErr w:type="spellEnd"/>
      <w:r>
        <w:t xml:space="preserve">-economice </w:t>
      </w:r>
      <w:r w:rsidR="00C40DE7">
        <w:lastRenderedPageBreak/>
        <w:t>„</w:t>
      </w:r>
      <w:r>
        <w:t>Gh.</w:t>
      </w:r>
      <w:r w:rsidR="00C40DE7">
        <w:t xml:space="preserve"> </w:t>
      </w:r>
      <w:r>
        <w:t>Zane</w:t>
      </w:r>
      <w:r w:rsidR="00C40DE7">
        <w:t>”</w:t>
      </w:r>
      <w:r>
        <w:t xml:space="preserve"> din Iași, </w:t>
      </w:r>
      <w:r w:rsidRPr="00AD7D60">
        <w:t xml:space="preserve">finanțat de Primăria Municipiului Iași, în cadrul Festivalului </w:t>
      </w:r>
      <w:proofErr w:type="spellStart"/>
      <w:r w:rsidRPr="00AD7D60">
        <w:t>Internaţional</w:t>
      </w:r>
      <w:proofErr w:type="spellEnd"/>
      <w:r w:rsidRPr="00AD7D60">
        <w:t xml:space="preserve"> al </w:t>
      </w:r>
      <w:proofErr w:type="spellStart"/>
      <w:r w:rsidRPr="00AD7D60">
        <w:t>Educaţiei</w:t>
      </w:r>
      <w:proofErr w:type="spellEnd"/>
      <w:r w:rsidRPr="00AD7D60">
        <w:t xml:space="preserve">, </w:t>
      </w:r>
      <w:proofErr w:type="spellStart"/>
      <w:r w:rsidRPr="00AD7D60">
        <w:t>Iaşi</w:t>
      </w:r>
      <w:proofErr w:type="spellEnd"/>
      <w:r w:rsidRPr="00AD7D60">
        <w:t xml:space="preserve"> (mai-iunie 2017)</w:t>
      </w:r>
    </w:p>
    <w:p w14:paraId="1D6C8F63" w14:textId="77777777" w:rsidR="0071358C" w:rsidRDefault="0071358C" w:rsidP="005C4F6B">
      <w:pPr>
        <w:autoSpaceDE w:val="0"/>
        <w:autoSpaceDN w:val="0"/>
        <w:adjustRightInd w:val="0"/>
        <w:spacing w:line="360" w:lineRule="auto"/>
        <w:jc w:val="both"/>
        <w:rPr>
          <w:iCs/>
          <w:color w:val="000000"/>
        </w:rPr>
      </w:pPr>
      <w:r w:rsidRPr="00F03566">
        <w:rPr>
          <w:b/>
          <w:iCs/>
          <w:color w:val="000000"/>
        </w:rPr>
        <w:t>8</w:t>
      </w:r>
      <w:r>
        <w:rPr>
          <w:iCs/>
          <w:color w:val="000000"/>
        </w:rPr>
        <w:t xml:space="preserve">. </w:t>
      </w:r>
      <w:r w:rsidR="00E96F0E">
        <w:rPr>
          <w:iCs/>
          <w:color w:val="000000"/>
        </w:rPr>
        <w:t>Membră</w:t>
      </w:r>
      <w:r w:rsidR="004F7423">
        <w:rPr>
          <w:iCs/>
          <w:color w:val="000000"/>
        </w:rPr>
        <w:t xml:space="preserve"> în cadrul</w:t>
      </w:r>
      <w:r>
        <w:rPr>
          <w:iCs/>
          <w:color w:val="000000"/>
        </w:rPr>
        <w:t xml:space="preserve"> proiectului</w:t>
      </w:r>
      <w:r w:rsidR="004F7423">
        <w:rPr>
          <w:iCs/>
          <w:color w:val="000000"/>
        </w:rPr>
        <w:t xml:space="preserve"> </w:t>
      </w:r>
      <w:r w:rsidR="004F7423" w:rsidRPr="004F7423">
        <w:rPr>
          <w:i/>
          <w:iCs/>
          <w:color w:val="000000"/>
        </w:rPr>
        <w:t>Memorie, identitate și comunitate. Studii de istorie orală pe Valea Prutului, în România și în Republica Moldova</w:t>
      </w:r>
      <w:r w:rsidR="004F7423">
        <w:rPr>
          <w:iCs/>
          <w:color w:val="000000"/>
        </w:rPr>
        <w:t xml:space="preserve">, proiect finanțat de </w:t>
      </w:r>
      <w:r>
        <w:rPr>
          <w:iCs/>
          <w:color w:val="000000"/>
        </w:rPr>
        <w:t xml:space="preserve">Ministerul </w:t>
      </w:r>
      <w:r w:rsidR="004F7423">
        <w:rPr>
          <w:iCs/>
          <w:color w:val="000000"/>
        </w:rPr>
        <w:t xml:space="preserve">pentru </w:t>
      </w:r>
      <w:r>
        <w:rPr>
          <w:iCs/>
          <w:color w:val="000000"/>
        </w:rPr>
        <w:t>Români</w:t>
      </w:r>
      <w:r w:rsidR="004F7423">
        <w:rPr>
          <w:iCs/>
          <w:color w:val="000000"/>
        </w:rPr>
        <w:t>i de P</w:t>
      </w:r>
      <w:r>
        <w:rPr>
          <w:iCs/>
          <w:color w:val="000000"/>
        </w:rPr>
        <w:t>retutindeni</w:t>
      </w:r>
      <w:r w:rsidR="004F7423">
        <w:rPr>
          <w:iCs/>
          <w:color w:val="000000"/>
        </w:rPr>
        <w:t xml:space="preserve"> (</w:t>
      </w:r>
      <w:r w:rsidR="00C40DE7">
        <w:rPr>
          <w:iCs/>
          <w:color w:val="000000"/>
        </w:rPr>
        <w:t xml:space="preserve">iulie-noiembrie </w:t>
      </w:r>
      <w:r w:rsidR="004F7423">
        <w:rPr>
          <w:iCs/>
          <w:color w:val="000000"/>
        </w:rPr>
        <w:t>2018)</w:t>
      </w:r>
    </w:p>
    <w:p w14:paraId="68C5832F" w14:textId="77777777" w:rsidR="002E541B" w:rsidRDefault="002E541B" w:rsidP="002E541B">
      <w:pPr>
        <w:spacing w:line="360" w:lineRule="auto"/>
        <w:jc w:val="both"/>
      </w:pPr>
      <w:r w:rsidRPr="002E541B">
        <w:rPr>
          <w:b/>
          <w:iCs/>
          <w:color w:val="000000"/>
        </w:rPr>
        <w:t>9</w:t>
      </w:r>
      <w:r>
        <w:rPr>
          <w:iCs/>
          <w:color w:val="000000"/>
        </w:rPr>
        <w:t>.</w:t>
      </w:r>
      <w:r w:rsidRPr="002E541B">
        <w:t xml:space="preserve"> </w:t>
      </w:r>
      <w:r w:rsidR="00E96F0E">
        <w:t>Membră a echipei de cercetare di</w:t>
      </w:r>
      <w:r>
        <w:t xml:space="preserve">n cadrul proiectului </w:t>
      </w:r>
      <w:r w:rsidRPr="00B429F6">
        <w:rPr>
          <w:b/>
          <w:i/>
        </w:rPr>
        <w:t xml:space="preserve">Enciclopedia </w:t>
      </w:r>
      <w:proofErr w:type="spellStart"/>
      <w:r w:rsidRPr="00B429F6">
        <w:rPr>
          <w:b/>
          <w:i/>
        </w:rPr>
        <w:t>imaginariilor</w:t>
      </w:r>
      <w:proofErr w:type="spellEnd"/>
      <w:r w:rsidRPr="00B429F6">
        <w:rPr>
          <w:b/>
          <w:i/>
        </w:rPr>
        <w:t xml:space="preserve"> din România. Patrimoniu istoric și identități cultural-lingvistice</w:t>
      </w:r>
      <w:r w:rsidRPr="00B429F6">
        <w:t xml:space="preserve"> </w:t>
      </w:r>
      <w:r w:rsidRPr="00B429F6">
        <w:rPr>
          <w:b/>
        </w:rPr>
        <w:t>(</w:t>
      </w:r>
      <w:r w:rsidRPr="00B429F6">
        <w:t>PN-III-P1-1.2-PCCDI2017-0326</w:t>
      </w:r>
      <w:r w:rsidR="007A30A8" w:rsidRPr="00B429F6">
        <w:t>), 20</w:t>
      </w:r>
      <w:r w:rsidRPr="00B429F6">
        <w:t xml:space="preserve">18-2020, coordonat de Corin Braga </w:t>
      </w:r>
      <w:r>
        <w:t xml:space="preserve">(Universitatea </w:t>
      </w:r>
      <w:proofErr w:type="spellStart"/>
      <w:r>
        <w:t>Babeş</w:t>
      </w:r>
      <w:proofErr w:type="spellEnd"/>
      <w:r>
        <w:t>-Bolyai, Cluj).</w:t>
      </w:r>
    </w:p>
    <w:p w14:paraId="7C468114" w14:textId="77777777" w:rsidR="00A51AF0" w:rsidRDefault="00986F67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</w:t>
      </w:r>
    </w:p>
    <w:p w14:paraId="37D2E8C2" w14:textId="77777777" w:rsidR="00CE18AA" w:rsidRDefault="00986F67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</w:t>
      </w:r>
    </w:p>
    <w:p w14:paraId="31382422" w14:textId="77777777" w:rsidR="00CE18AA" w:rsidRPr="004B1D58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CE18AA">
        <w:rPr>
          <w:b/>
          <w:bCs/>
          <w:color w:val="000000"/>
        </w:rPr>
        <w:t xml:space="preserve">                                          Lista lucrărilor </w:t>
      </w:r>
      <w:proofErr w:type="spellStart"/>
      <w:r w:rsidRPr="00CE18AA">
        <w:rPr>
          <w:b/>
          <w:bCs/>
          <w:color w:val="000000"/>
        </w:rPr>
        <w:t>ştiinţifice</w:t>
      </w:r>
      <w:proofErr w:type="spellEnd"/>
      <w:r w:rsidRPr="00CE18AA">
        <w:rPr>
          <w:b/>
          <w:bCs/>
          <w:color w:val="000000"/>
        </w:rPr>
        <w:t xml:space="preserve"> publicate</w:t>
      </w:r>
    </w:p>
    <w:p w14:paraId="51CEF508" w14:textId="77777777" w:rsidR="00CE18AA" w:rsidRDefault="00CE18AA" w:rsidP="00CE18AA">
      <w:pPr>
        <w:tabs>
          <w:tab w:val="left" w:pos="279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Volume de autor :</w:t>
      </w:r>
      <w:r>
        <w:rPr>
          <w:b/>
          <w:bCs/>
          <w:color w:val="000000"/>
        </w:rPr>
        <w:tab/>
      </w:r>
    </w:p>
    <w:p w14:paraId="0B9B1517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i/>
          <w:iCs/>
          <w:color w:val="000000"/>
        </w:rPr>
        <w:t xml:space="preserve">- </w:t>
      </w:r>
      <w:proofErr w:type="spellStart"/>
      <w:r>
        <w:rPr>
          <w:i/>
          <w:iCs/>
          <w:color w:val="000000"/>
        </w:rPr>
        <w:t>Şcoala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artizanatul. Interpretări culte ale artei populare</w:t>
      </w:r>
      <w:r>
        <w:rPr>
          <w:color w:val="000000"/>
        </w:rPr>
        <w:t>, Cluj-Napoca, Editura Limes, 2007, 150p</w:t>
      </w:r>
      <w:r>
        <w:rPr>
          <w:b/>
          <w:bCs/>
          <w:color w:val="000000"/>
        </w:rPr>
        <w:t>.</w:t>
      </w:r>
    </w:p>
    <w:p w14:paraId="5784DD62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i/>
          <w:color w:val="000000"/>
        </w:rPr>
        <w:t xml:space="preserve">Didactica </w:t>
      </w:r>
      <w:proofErr w:type="spellStart"/>
      <w:r>
        <w:rPr>
          <w:bCs/>
          <w:i/>
          <w:color w:val="000000"/>
        </w:rPr>
        <w:t>apartenenţei</w:t>
      </w:r>
      <w:proofErr w:type="spellEnd"/>
      <w:r>
        <w:rPr>
          <w:bCs/>
          <w:i/>
          <w:color w:val="000000"/>
        </w:rPr>
        <w:t xml:space="preserve">. Istorii de uz </w:t>
      </w:r>
      <w:proofErr w:type="spellStart"/>
      <w:r>
        <w:rPr>
          <w:bCs/>
          <w:i/>
          <w:color w:val="000000"/>
        </w:rPr>
        <w:t>şcolar</w:t>
      </w:r>
      <w:proofErr w:type="spellEnd"/>
      <w:r>
        <w:rPr>
          <w:bCs/>
          <w:i/>
          <w:color w:val="000000"/>
        </w:rPr>
        <w:t xml:space="preserve"> în România secolului XX</w:t>
      </w:r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Iaşi</w:t>
      </w:r>
      <w:proofErr w:type="spellEnd"/>
      <w:r>
        <w:rPr>
          <w:bCs/>
          <w:color w:val="000000"/>
        </w:rPr>
        <w:t xml:space="preserve">, Institutul European, 2012, 337p. </w:t>
      </w:r>
    </w:p>
    <w:p w14:paraId="1F2DE420" w14:textId="77777777" w:rsidR="00CE18AA" w:rsidRDefault="00CE18AA" w:rsidP="00E96F0E">
      <w:pPr>
        <w:pStyle w:val="HTMLPreformatte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32B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Copilărie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familie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şcoală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politici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educaţionale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receptări</w:t>
      </w:r>
      <w:proofErr w:type="spellEnd"/>
      <w:r w:rsidRPr="00E32B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2B14">
        <w:rPr>
          <w:rFonts w:ascii="Times New Roman" w:hAnsi="Times New Roman" w:cs="Times New Roman"/>
          <w:i/>
          <w:sz w:val="24"/>
          <w:szCs w:val="24"/>
        </w:rPr>
        <w:t>sociale</w:t>
      </w:r>
      <w:proofErr w:type="spellEnd"/>
      <w:r w:rsidRPr="00E32B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32B14">
        <w:rPr>
          <w:rFonts w:ascii="Times New Roman" w:hAnsi="Times New Roman" w:cs="Times New Roman"/>
          <w:color w:val="000000"/>
          <w:sz w:val="24"/>
          <w:szCs w:val="24"/>
        </w:rPr>
        <w:t>Iaşi</w:t>
      </w:r>
      <w:proofErr w:type="spellEnd"/>
      <w:r w:rsidRPr="00E32B1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2B14">
        <w:rPr>
          <w:rFonts w:ascii="Times New Roman" w:hAnsi="Times New Roman" w:cs="Times New Roman"/>
          <w:color w:val="000000"/>
          <w:sz w:val="24"/>
          <w:szCs w:val="24"/>
        </w:rPr>
        <w:t>Editura</w:t>
      </w:r>
      <w:proofErr w:type="spellEnd"/>
      <w:r w:rsidRPr="00E32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2B14">
        <w:rPr>
          <w:rFonts w:ascii="Times New Roman" w:hAnsi="Times New Roman" w:cs="Times New Roman"/>
          <w:color w:val="000000"/>
          <w:sz w:val="24"/>
          <w:szCs w:val="24"/>
        </w:rPr>
        <w:t>Universităţii</w:t>
      </w:r>
      <w:proofErr w:type="spellEnd"/>
      <w:r w:rsidRPr="00E32B14">
        <w:rPr>
          <w:rFonts w:ascii="Times New Roman" w:hAnsi="Times New Roman" w:cs="Times New Roman"/>
          <w:color w:val="000000"/>
          <w:sz w:val="24"/>
          <w:szCs w:val="24"/>
        </w:rPr>
        <w:t xml:space="preserve"> „Al.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B14">
        <w:rPr>
          <w:rFonts w:ascii="Times New Roman" w:hAnsi="Times New Roman" w:cs="Times New Roman"/>
          <w:color w:val="000000"/>
          <w:sz w:val="24"/>
          <w:szCs w:val="24"/>
        </w:rPr>
        <w:t xml:space="preserve">I. Cuza”, </w:t>
      </w:r>
      <w:r w:rsidRPr="000C13C7">
        <w:rPr>
          <w:rFonts w:ascii="Times New Roman" w:hAnsi="Times New Roman" w:cs="Times New Roman"/>
          <w:color w:val="000000"/>
          <w:sz w:val="24"/>
          <w:szCs w:val="24"/>
        </w:rPr>
        <w:t xml:space="preserve">2016, </w:t>
      </w:r>
      <w:r w:rsidRPr="000C13C7">
        <w:rPr>
          <w:rFonts w:ascii="Times New Roman" w:hAnsi="Times New Roman" w:cs="Times New Roman"/>
          <w:sz w:val="24"/>
          <w:szCs w:val="24"/>
          <w:lang w:val="pt-BR"/>
        </w:rPr>
        <w:t>354p.</w:t>
      </w:r>
    </w:p>
    <w:p w14:paraId="3E956C34" w14:textId="77777777" w:rsidR="00DC13D0" w:rsidRDefault="00DC13D0" w:rsidP="00E96F0E">
      <w:pPr>
        <w:pStyle w:val="HTMLPreformatted"/>
        <w:spacing w:line="360" w:lineRule="auto"/>
        <w:jc w:val="both"/>
        <w:rPr>
          <w:b/>
          <w:bCs/>
          <w:color w:val="000000"/>
        </w:rPr>
      </w:pPr>
    </w:p>
    <w:p w14:paraId="0564D2CC" w14:textId="77777777" w:rsidR="00DC13D0" w:rsidRDefault="00DC13D0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07F78FAA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Volume coordonate și editate:</w:t>
      </w:r>
    </w:p>
    <w:p w14:paraId="3F4F1F09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Dumitru Ivănescu, Cătălina Mihalache (editori), </w:t>
      </w:r>
      <w:r>
        <w:rPr>
          <w:i/>
          <w:iCs/>
          <w:color w:val="000000"/>
        </w:rPr>
        <w:t xml:space="preserve">Patrimoniu </w:t>
      </w:r>
      <w:proofErr w:type="spellStart"/>
      <w:r>
        <w:rPr>
          <w:i/>
          <w:iCs/>
          <w:color w:val="000000"/>
        </w:rPr>
        <w:t>naţional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modernizare în societatea românească: </w:t>
      </w:r>
      <w:proofErr w:type="spellStart"/>
      <w:r>
        <w:rPr>
          <w:i/>
          <w:iCs/>
          <w:color w:val="000000"/>
        </w:rPr>
        <w:t>instituţii</w:t>
      </w:r>
      <w:proofErr w:type="spellEnd"/>
      <w:r>
        <w:rPr>
          <w:i/>
          <w:iCs/>
          <w:color w:val="000000"/>
        </w:rPr>
        <w:t>, actori, strategii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Editura Junimea, 2009, 338p. </w:t>
      </w:r>
    </w:p>
    <w:p w14:paraId="59667189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Cătălina Mihalache, </w:t>
      </w:r>
      <w:proofErr w:type="spellStart"/>
      <w:r>
        <w:rPr>
          <w:color w:val="000000"/>
        </w:rPr>
        <w:t>Leonidas</w:t>
      </w:r>
      <w:proofErr w:type="spellEnd"/>
      <w:r>
        <w:rPr>
          <w:color w:val="000000"/>
        </w:rPr>
        <w:t xml:space="preserve"> Rados (coordonatori), </w:t>
      </w:r>
      <w:proofErr w:type="spellStart"/>
      <w:r w:rsidRPr="00633B63">
        <w:rPr>
          <w:i/>
          <w:color w:val="000000"/>
        </w:rPr>
        <w:t>Educaţia</w:t>
      </w:r>
      <w:proofErr w:type="spellEnd"/>
      <w:r w:rsidRPr="00633B63">
        <w:rPr>
          <w:i/>
          <w:color w:val="000000"/>
        </w:rPr>
        <w:t xml:space="preserve"> publică </w:t>
      </w:r>
      <w:proofErr w:type="spellStart"/>
      <w:r w:rsidRPr="00633B63">
        <w:rPr>
          <w:i/>
          <w:color w:val="000000"/>
        </w:rPr>
        <w:t>şi</w:t>
      </w:r>
      <w:proofErr w:type="spellEnd"/>
      <w:r w:rsidRPr="00633B63">
        <w:rPr>
          <w:i/>
          <w:color w:val="000000"/>
        </w:rPr>
        <w:t xml:space="preserve"> </w:t>
      </w:r>
      <w:proofErr w:type="spellStart"/>
      <w:r w:rsidRPr="00633B63">
        <w:rPr>
          <w:i/>
          <w:color w:val="000000"/>
        </w:rPr>
        <w:t>condiţionările</w:t>
      </w:r>
      <w:proofErr w:type="spellEnd"/>
      <w:r w:rsidRPr="00633B63">
        <w:rPr>
          <w:i/>
          <w:color w:val="000000"/>
        </w:rPr>
        <w:t xml:space="preserve"> sale (</w:t>
      </w:r>
      <w:proofErr w:type="spellStart"/>
      <w:r w:rsidRPr="00633B63">
        <w:rPr>
          <w:i/>
          <w:color w:val="000000"/>
        </w:rPr>
        <w:t>secolelele</w:t>
      </w:r>
      <w:proofErr w:type="spellEnd"/>
      <w:r w:rsidRPr="00633B63">
        <w:rPr>
          <w:i/>
          <w:color w:val="000000"/>
        </w:rPr>
        <w:t xml:space="preserve"> XIX-XX)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Editura </w:t>
      </w:r>
      <w:proofErr w:type="spellStart"/>
      <w:r>
        <w:rPr>
          <w:color w:val="000000"/>
        </w:rPr>
        <w:t>Universităţii</w:t>
      </w:r>
      <w:proofErr w:type="spellEnd"/>
      <w:r>
        <w:rPr>
          <w:color w:val="000000"/>
        </w:rPr>
        <w:t xml:space="preserve"> „Al.</w:t>
      </w:r>
      <w:r w:rsidR="00721CD3">
        <w:rPr>
          <w:color w:val="000000"/>
        </w:rPr>
        <w:t xml:space="preserve"> </w:t>
      </w:r>
      <w:r>
        <w:rPr>
          <w:color w:val="000000"/>
        </w:rPr>
        <w:t>I. Cuza”, 2015, 403p.</w:t>
      </w:r>
    </w:p>
    <w:p w14:paraId="4A1E89BB" w14:textId="77777777" w:rsidR="00CE18AA" w:rsidRDefault="00DC13D0" w:rsidP="00DC13D0">
      <w:pPr>
        <w:spacing w:line="360" w:lineRule="auto"/>
        <w:jc w:val="both"/>
        <w:rPr>
          <w:color w:val="222222"/>
          <w:shd w:val="clear" w:color="auto" w:fill="FFFFFF"/>
          <w:lang w:val="it-IT"/>
        </w:rPr>
      </w:pPr>
      <w:r>
        <w:t xml:space="preserve">- </w:t>
      </w:r>
      <w:r w:rsidRPr="005D7FB7">
        <w:t xml:space="preserve">Cătălina Mihalache, Nicoleta Roman (coord.), </w:t>
      </w:r>
      <w:r w:rsidRPr="005D7FB7">
        <w:rPr>
          <w:b/>
          <w:i/>
          <w:color w:val="222222"/>
          <w:shd w:val="clear" w:color="auto" w:fill="FFFFFF"/>
          <w:lang w:val="it-IT"/>
        </w:rPr>
        <w:t>Copilării trecute prin război. Povești de viață, politici sociale și reprezentări culturale în România anilor 1913-1923</w:t>
      </w:r>
      <w:r w:rsidRPr="005D7FB7">
        <w:rPr>
          <w:color w:val="222222"/>
          <w:shd w:val="clear" w:color="auto" w:fill="FFFFFF"/>
          <w:lang w:val="it-IT"/>
        </w:rPr>
        <w:t xml:space="preserve">, Iaşi, Editura Universităţii „Alexandru Ioan Cuza”, 2020, </w:t>
      </w:r>
      <w:r w:rsidRPr="005D7FB7">
        <w:t>ISBN:</w:t>
      </w:r>
      <w:r w:rsidRPr="005D7FB7">
        <w:rPr>
          <w:color w:val="1D2228"/>
          <w:shd w:val="clear" w:color="auto" w:fill="FFFFFF"/>
        </w:rPr>
        <w:t xml:space="preserve"> 978-606-714-566-3, 335</w:t>
      </w:r>
      <w:r w:rsidRPr="005D7FB7">
        <w:rPr>
          <w:color w:val="222222"/>
          <w:shd w:val="clear" w:color="auto" w:fill="FFFFFF"/>
          <w:lang w:val="it-IT"/>
        </w:rPr>
        <w:t>p</w:t>
      </w:r>
      <w:r>
        <w:rPr>
          <w:color w:val="222222"/>
          <w:shd w:val="clear" w:color="auto" w:fill="FFFFFF"/>
          <w:lang w:val="it-IT"/>
        </w:rPr>
        <w:t>. (editură categoria A)</w:t>
      </w:r>
      <w:r w:rsidRPr="005D7FB7">
        <w:rPr>
          <w:color w:val="222222"/>
          <w:shd w:val="clear" w:color="auto" w:fill="FFFFFF"/>
          <w:lang w:val="it-IT"/>
        </w:rPr>
        <w:t>.</w:t>
      </w:r>
    </w:p>
    <w:p w14:paraId="1096B988" w14:textId="77777777" w:rsidR="00DC13D0" w:rsidRDefault="00DC13D0" w:rsidP="00DC13D0">
      <w:pPr>
        <w:spacing w:line="360" w:lineRule="auto"/>
        <w:jc w:val="both"/>
        <w:rPr>
          <w:color w:val="000000"/>
        </w:rPr>
      </w:pPr>
    </w:p>
    <w:p w14:paraId="01584DC8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Articole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studii publicate:</w:t>
      </w:r>
    </w:p>
    <w:p w14:paraId="33ACAE0D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iCs/>
          <w:color w:val="000000"/>
        </w:rPr>
        <w:t xml:space="preserve">Din istoria </w:t>
      </w:r>
      <w:proofErr w:type="spellStart"/>
      <w:r>
        <w:rPr>
          <w:i/>
          <w:iCs/>
          <w:color w:val="000000"/>
        </w:rPr>
        <w:t>învinovăţirii</w:t>
      </w:r>
      <w:proofErr w:type="spellEnd"/>
      <w:r>
        <w:rPr>
          <w:i/>
          <w:iCs/>
          <w:color w:val="000000"/>
        </w:rPr>
        <w:t xml:space="preserve"> celuilalt. Un jurnal </w:t>
      </w:r>
      <w:proofErr w:type="spellStart"/>
      <w:r>
        <w:rPr>
          <w:i/>
          <w:iCs/>
          <w:color w:val="000000"/>
        </w:rPr>
        <w:t>ieşean</w:t>
      </w:r>
      <w:proofErr w:type="spellEnd"/>
      <w:r>
        <w:rPr>
          <w:i/>
          <w:iCs/>
          <w:color w:val="000000"/>
        </w:rPr>
        <w:t xml:space="preserve"> la 1858</w:t>
      </w:r>
      <w:r>
        <w:rPr>
          <w:color w:val="000000"/>
        </w:rPr>
        <w:t xml:space="preserve">, în Cătălin </w:t>
      </w:r>
      <w:proofErr w:type="spellStart"/>
      <w:r>
        <w:rPr>
          <w:color w:val="000000"/>
        </w:rPr>
        <w:t>Turliuc</w:t>
      </w:r>
      <w:proofErr w:type="spellEnd"/>
      <w:r>
        <w:rPr>
          <w:color w:val="000000"/>
        </w:rPr>
        <w:t>, Dumitru Ivănescu</w:t>
      </w:r>
      <w:r w:rsidR="006D1234">
        <w:rPr>
          <w:color w:val="000000"/>
        </w:rPr>
        <w:t>, Florin Cântec</w:t>
      </w:r>
      <w:r>
        <w:rPr>
          <w:color w:val="000000"/>
        </w:rPr>
        <w:t xml:space="preserve"> (editori), </w:t>
      </w:r>
      <w:r>
        <w:rPr>
          <w:i/>
          <w:iCs/>
          <w:color w:val="000000"/>
        </w:rPr>
        <w:t>Vârstele unirii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Fundaţia</w:t>
      </w:r>
      <w:proofErr w:type="spellEnd"/>
      <w:r>
        <w:rPr>
          <w:color w:val="000000"/>
        </w:rPr>
        <w:t xml:space="preserve"> Academică „A.D. Xenopol”, 2001, p.77-83. </w:t>
      </w:r>
    </w:p>
    <w:p w14:paraId="029DEBA4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lastRenderedPageBreak/>
        <w:t xml:space="preserve">- </w:t>
      </w:r>
      <w:proofErr w:type="spellStart"/>
      <w:r>
        <w:rPr>
          <w:i/>
          <w:iCs/>
          <w:color w:val="000000"/>
        </w:rPr>
        <w:t>History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memory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Asking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children</w:t>
      </w:r>
      <w:proofErr w:type="spellEnd"/>
      <w:r>
        <w:rPr>
          <w:color w:val="000000"/>
        </w:rPr>
        <w:t>, în “</w:t>
      </w:r>
      <w:r w:rsidRPr="00B243F1">
        <w:t>Xenopoliana”</w:t>
      </w:r>
      <w:r w:rsidRPr="00987A27">
        <w:rPr>
          <w:color w:val="000000"/>
        </w:rPr>
        <w:t xml:space="preserve"> </w:t>
      </w:r>
      <w:r>
        <w:rPr>
          <w:color w:val="000000"/>
        </w:rPr>
        <w:t xml:space="preserve">(Buletinul </w:t>
      </w:r>
      <w:proofErr w:type="spellStart"/>
      <w:r>
        <w:rPr>
          <w:color w:val="000000"/>
        </w:rPr>
        <w:t>Fundaţiei</w:t>
      </w:r>
      <w:proofErr w:type="spellEnd"/>
      <w:r>
        <w:rPr>
          <w:color w:val="000000"/>
        </w:rPr>
        <w:t xml:space="preserve"> Academice </w:t>
      </w:r>
      <w:r>
        <w:t>”</w:t>
      </w:r>
      <w:r>
        <w:rPr>
          <w:color w:val="000000"/>
        </w:rPr>
        <w:t>A.D. Xenopol</w:t>
      </w:r>
      <w:r>
        <w:t>”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>)</w:t>
      </w:r>
      <w:r>
        <w:t>, vol.</w:t>
      </w:r>
      <w:r w:rsidRPr="00B243F1">
        <w:t xml:space="preserve"> IX,</w:t>
      </w:r>
      <w:r>
        <w:t xml:space="preserve"> nr.1-4,</w:t>
      </w:r>
      <w:r w:rsidRPr="00B243F1">
        <w:t xml:space="preserve"> 2001, </w:t>
      </w:r>
      <w:r>
        <w:rPr>
          <w:color w:val="000000"/>
        </w:rPr>
        <w:t>p.118-121.</w:t>
      </w:r>
    </w:p>
    <w:p w14:paraId="7F65930E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Memorie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naraţiune</w:t>
      </w:r>
      <w:proofErr w:type="spellEnd"/>
      <w:r>
        <w:rPr>
          <w:i/>
          <w:iCs/>
          <w:color w:val="000000"/>
        </w:rPr>
        <w:t xml:space="preserve"> în discursul didactic al anilor `90, </w:t>
      </w:r>
      <w:r>
        <w:rPr>
          <w:color w:val="000000"/>
        </w:rPr>
        <w:t xml:space="preserve">în “Xenopoliana”, vol. X, nr. 1-4, 2002, p.136-152; </w:t>
      </w:r>
    </w:p>
    <w:p w14:paraId="76C7898B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Regimul comunist în manualele de istorie, </w:t>
      </w:r>
      <w:r>
        <w:rPr>
          <w:color w:val="000000"/>
        </w:rPr>
        <w:t>în „Analele Sighet” (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Fundaţia</w:t>
      </w:r>
      <w:proofErr w:type="spellEnd"/>
      <w:r>
        <w:rPr>
          <w:color w:val="000000"/>
        </w:rPr>
        <w:t xml:space="preserve"> </w:t>
      </w:r>
      <w:r w:rsidRPr="00986505">
        <w:rPr>
          <w:color w:val="000000"/>
        </w:rPr>
        <w:t>“</w:t>
      </w:r>
      <w:r>
        <w:rPr>
          <w:color w:val="000000"/>
        </w:rPr>
        <w:t>Academia Civică</w:t>
      </w:r>
      <w:r w:rsidRPr="00986505">
        <w:rPr>
          <w:color w:val="000000"/>
        </w:rPr>
        <w:t>“</w:t>
      </w:r>
      <w:r>
        <w:rPr>
          <w:color w:val="000000"/>
        </w:rPr>
        <w:t>), vol. 10 (</w:t>
      </w:r>
      <w:r>
        <w:rPr>
          <w:i/>
          <w:iCs/>
          <w:color w:val="000000"/>
        </w:rPr>
        <w:t xml:space="preserve">Anii 1973-1989: cronica unui </w:t>
      </w:r>
      <w:proofErr w:type="spellStart"/>
      <w:r>
        <w:rPr>
          <w:i/>
          <w:iCs/>
          <w:color w:val="000000"/>
        </w:rPr>
        <w:t>sfârşit</w:t>
      </w:r>
      <w:proofErr w:type="spellEnd"/>
      <w:r>
        <w:rPr>
          <w:i/>
          <w:iCs/>
          <w:color w:val="000000"/>
        </w:rPr>
        <w:t xml:space="preserve"> de sistem</w:t>
      </w:r>
      <w:r>
        <w:rPr>
          <w:iCs/>
          <w:color w:val="000000"/>
        </w:rPr>
        <w:t>)</w:t>
      </w:r>
      <w:r>
        <w:rPr>
          <w:color w:val="000000"/>
        </w:rPr>
        <w:t>, 2003, p.549-558.</w:t>
      </w:r>
      <w:r w:rsidRPr="001B2184">
        <w:rPr>
          <w:color w:val="000000"/>
          <w:highlight w:val="yellow"/>
        </w:rPr>
        <w:t xml:space="preserve"> </w:t>
      </w:r>
    </w:p>
    <w:p w14:paraId="5FF47F9F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</w:t>
      </w:r>
      <w:proofErr w:type="spellStart"/>
      <w:r>
        <w:rPr>
          <w:i/>
          <w:iCs/>
          <w:color w:val="000000"/>
        </w:rPr>
        <w:t>Ştefan</w:t>
      </w:r>
      <w:proofErr w:type="spellEnd"/>
      <w:r>
        <w:rPr>
          <w:i/>
          <w:iCs/>
          <w:color w:val="000000"/>
        </w:rPr>
        <w:t xml:space="preserve"> cel Mare în manualele de istorie post-comuniste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Polifonii sau alternative? </w:t>
      </w:r>
      <w:r>
        <w:rPr>
          <w:color w:val="000000"/>
        </w:rPr>
        <w:t xml:space="preserve">în </w:t>
      </w:r>
      <w:proofErr w:type="spellStart"/>
      <w:r>
        <w:rPr>
          <w:color w:val="000000"/>
        </w:rPr>
        <w:t>Petronel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Zahariuc</w:t>
      </w:r>
      <w:proofErr w:type="spellEnd"/>
      <w:r>
        <w:rPr>
          <w:color w:val="000000"/>
        </w:rPr>
        <w:t xml:space="preserve">, Silviu Văcaru (editori), </w:t>
      </w:r>
      <w:proofErr w:type="spellStart"/>
      <w:r>
        <w:rPr>
          <w:i/>
          <w:iCs/>
          <w:color w:val="000000"/>
        </w:rPr>
        <w:t>Ştefan</w:t>
      </w:r>
      <w:proofErr w:type="spellEnd"/>
      <w:r>
        <w:rPr>
          <w:i/>
          <w:iCs/>
          <w:color w:val="000000"/>
        </w:rPr>
        <w:t xml:space="preserve"> cel Mare la cinci secole de la moartea sa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>,  Editura Alfa, 2003, p. 387-408.</w:t>
      </w:r>
    </w:p>
    <w:p w14:paraId="41D0E6C8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</w:t>
      </w:r>
      <w:proofErr w:type="spellStart"/>
      <w:r>
        <w:rPr>
          <w:i/>
          <w:iCs/>
          <w:color w:val="000000"/>
        </w:rPr>
        <w:t>Communism</w:t>
      </w:r>
      <w:proofErr w:type="spellEnd"/>
      <w:r>
        <w:rPr>
          <w:i/>
          <w:iCs/>
          <w:color w:val="000000"/>
        </w:rPr>
        <w:t xml:space="preserve"> in post-</w:t>
      </w:r>
      <w:proofErr w:type="spellStart"/>
      <w:r>
        <w:rPr>
          <w:i/>
          <w:iCs/>
          <w:color w:val="000000"/>
        </w:rPr>
        <w:t>communist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history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textbooks</w:t>
      </w:r>
      <w:proofErr w:type="spellEnd"/>
      <w:r>
        <w:rPr>
          <w:i/>
          <w:iCs/>
          <w:color w:val="000000"/>
        </w:rPr>
        <w:t xml:space="preserve">. </w:t>
      </w:r>
      <w:proofErr w:type="spellStart"/>
      <w:r>
        <w:rPr>
          <w:i/>
          <w:iCs/>
          <w:color w:val="000000"/>
        </w:rPr>
        <w:t>What</w:t>
      </w:r>
      <w:proofErr w:type="spellEnd"/>
      <w:r>
        <w:rPr>
          <w:i/>
          <w:iCs/>
          <w:color w:val="000000"/>
        </w:rPr>
        <w:t xml:space="preserve"> tot </w:t>
      </w:r>
      <w:proofErr w:type="spellStart"/>
      <w:r>
        <w:rPr>
          <w:i/>
          <w:iCs/>
          <w:color w:val="000000"/>
        </w:rPr>
        <w:t>be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remembered</w:t>
      </w:r>
      <w:proofErr w:type="spellEnd"/>
      <w:r>
        <w:rPr>
          <w:color w:val="000000"/>
        </w:rPr>
        <w:t>, în “Xenopoliana”, vol. XI, nr. 3-4, 2003, p. 123-142.</w:t>
      </w:r>
    </w:p>
    <w:p w14:paraId="06324F57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iCs/>
          <w:color w:val="000000"/>
        </w:rPr>
        <w:t xml:space="preserve">Drepturile omului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practicile </w:t>
      </w:r>
      <w:proofErr w:type="spellStart"/>
      <w:r>
        <w:rPr>
          <w:i/>
          <w:iCs/>
          <w:color w:val="000000"/>
        </w:rPr>
        <w:t>educaţionale</w:t>
      </w:r>
      <w:proofErr w:type="spellEnd"/>
      <w:r>
        <w:rPr>
          <w:i/>
          <w:iCs/>
          <w:color w:val="000000"/>
        </w:rPr>
        <w:t xml:space="preserve">. Religia în </w:t>
      </w:r>
      <w:proofErr w:type="spellStart"/>
      <w:r>
        <w:rPr>
          <w:i/>
          <w:iCs/>
          <w:color w:val="000000"/>
        </w:rPr>
        <w:t>şcoală</w:t>
      </w:r>
      <w:proofErr w:type="spellEnd"/>
      <w:r>
        <w:rPr>
          <w:color w:val="000000"/>
        </w:rPr>
        <w:t xml:space="preserve">, în </w:t>
      </w:r>
      <w:proofErr w:type="spellStart"/>
      <w:r>
        <w:rPr>
          <w:color w:val="000000"/>
        </w:rPr>
        <w:t>Jörn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Rüssen</w:t>
      </w:r>
      <w:proofErr w:type="spellEnd"/>
      <w:r>
        <w:rPr>
          <w:color w:val="000000"/>
        </w:rPr>
        <w:t xml:space="preserve">, Hans-Klaus </w:t>
      </w:r>
      <w:proofErr w:type="spellStart"/>
      <w:r>
        <w:rPr>
          <w:color w:val="000000"/>
        </w:rPr>
        <w:t>Keul</w:t>
      </w:r>
      <w:proofErr w:type="spellEnd"/>
      <w:r>
        <w:rPr>
          <w:color w:val="000000"/>
        </w:rPr>
        <w:t xml:space="preserve">, Adrian-Paul Iliescu (editori), </w:t>
      </w:r>
      <w:r>
        <w:rPr>
          <w:i/>
          <w:iCs/>
          <w:color w:val="000000"/>
        </w:rPr>
        <w:t>Drepturile omului la întâlnirea dintre culturi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Piteşti</w:t>
      </w:r>
      <w:proofErr w:type="spellEnd"/>
      <w:r>
        <w:rPr>
          <w:color w:val="000000"/>
        </w:rPr>
        <w:t>, Editura Paralela 45, 2004, p.274-279.</w:t>
      </w:r>
    </w:p>
    <w:p w14:paraId="531A776C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Feminizarea </w:t>
      </w:r>
      <w:proofErr w:type="spellStart"/>
      <w:r>
        <w:rPr>
          <w:i/>
          <w:iCs/>
          <w:color w:val="000000"/>
        </w:rPr>
        <w:t>învăţământului</w:t>
      </w:r>
      <w:proofErr w:type="spellEnd"/>
      <w:r>
        <w:rPr>
          <w:i/>
          <w:iCs/>
          <w:color w:val="000000"/>
        </w:rPr>
        <w:t xml:space="preserve"> românesc. </w:t>
      </w:r>
      <w:proofErr w:type="spellStart"/>
      <w:r>
        <w:rPr>
          <w:i/>
          <w:iCs/>
          <w:color w:val="000000"/>
        </w:rPr>
        <w:t>Condiţionări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practici sociale</w:t>
      </w:r>
      <w:r>
        <w:rPr>
          <w:color w:val="000000"/>
        </w:rPr>
        <w:t xml:space="preserve">, în Cătălin </w:t>
      </w:r>
      <w:proofErr w:type="spellStart"/>
      <w:r>
        <w:rPr>
          <w:color w:val="000000"/>
        </w:rPr>
        <w:t>Turliuc</w:t>
      </w:r>
      <w:proofErr w:type="spellEnd"/>
      <w:r>
        <w:rPr>
          <w:color w:val="000000"/>
        </w:rPr>
        <w:t xml:space="preserve">, Nicoleta </w:t>
      </w:r>
      <w:proofErr w:type="spellStart"/>
      <w:r>
        <w:rPr>
          <w:color w:val="000000"/>
        </w:rPr>
        <w:t>Turliuc</w:t>
      </w:r>
      <w:proofErr w:type="spellEnd"/>
      <w:r>
        <w:rPr>
          <w:color w:val="000000"/>
        </w:rPr>
        <w:t xml:space="preserve"> (editori) </w:t>
      </w:r>
      <w:proofErr w:type="spellStart"/>
      <w:r>
        <w:rPr>
          <w:i/>
          <w:iCs/>
          <w:color w:val="000000"/>
        </w:rPr>
        <w:t>Condiţia</w:t>
      </w:r>
      <w:proofErr w:type="spellEnd"/>
      <w:r>
        <w:rPr>
          <w:i/>
          <w:iCs/>
          <w:color w:val="000000"/>
        </w:rPr>
        <w:t xml:space="preserve"> femeii în societatea modernă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Fundaţia</w:t>
      </w:r>
      <w:proofErr w:type="spellEnd"/>
      <w:r>
        <w:rPr>
          <w:color w:val="000000"/>
        </w:rPr>
        <w:t xml:space="preserve"> Academică „A.D. Xenopol”, 2004, p.158-174.</w:t>
      </w:r>
    </w:p>
    <w:p w14:paraId="39645AA1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>- Războiul care a ajuns unire. Anii 1918-1919 în manualele de istoria românilor</w:t>
      </w:r>
      <w:r>
        <w:rPr>
          <w:color w:val="000000"/>
        </w:rPr>
        <w:t>, în „Anuarul Institutului</w:t>
      </w:r>
      <w:r w:rsidR="006D1234">
        <w:rPr>
          <w:color w:val="000000"/>
        </w:rPr>
        <w:t xml:space="preserve"> de istorie «A.D. Xenopol»</w:t>
      </w:r>
      <w:r>
        <w:rPr>
          <w:color w:val="000000"/>
        </w:rPr>
        <w:t xml:space="preserve">”, tom XLII, 2005, p. 603-626. </w:t>
      </w:r>
    </w:p>
    <w:p w14:paraId="59F597A5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iCs/>
          <w:color w:val="000000"/>
        </w:rPr>
        <w:t xml:space="preserve">Instituirea zilei de 24 ianuarie ca sărbătoare </w:t>
      </w:r>
      <w:proofErr w:type="spellStart"/>
      <w:r>
        <w:rPr>
          <w:i/>
          <w:iCs/>
          <w:color w:val="000000"/>
        </w:rPr>
        <w:t>naţională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celebrarea sa în mediul </w:t>
      </w:r>
      <w:proofErr w:type="spellStart"/>
      <w:r>
        <w:rPr>
          <w:i/>
          <w:iCs/>
          <w:color w:val="000000"/>
        </w:rPr>
        <w:t>şcolar</w:t>
      </w:r>
      <w:proofErr w:type="spellEnd"/>
      <w:r>
        <w:rPr>
          <w:color w:val="000000"/>
        </w:rPr>
        <w:t xml:space="preserve">, în Dumitru Ivănescu (editor), </w:t>
      </w:r>
      <w:r>
        <w:rPr>
          <w:i/>
          <w:iCs/>
          <w:color w:val="000000"/>
        </w:rPr>
        <w:t xml:space="preserve">Unirea Principatelor. Momente, fapte, </w:t>
      </w:r>
      <w:proofErr w:type="spellStart"/>
      <w:r>
        <w:rPr>
          <w:i/>
          <w:iCs/>
          <w:color w:val="000000"/>
        </w:rPr>
        <w:t>protagonişti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>, Editura Junimea, 2005, p. 171-179.</w:t>
      </w:r>
      <w:r>
        <w:rPr>
          <w:color w:val="000000"/>
          <w:highlight w:val="yellow"/>
        </w:rPr>
        <w:t xml:space="preserve"> </w:t>
      </w:r>
    </w:p>
    <w:p w14:paraId="3DC787E2" w14:textId="77777777" w:rsidR="00CE18AA" w:rsidRPr="005F49C3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E6209B">
        <w:rPr>
          <w:i/>
          <w:color w:val="000000"/>
        </w:rPr>
        <w:t xml:space="preserve">Haret, </w:t>
      </w:r>
      <w:proofErr w:type="spellStart"/>
      <w:r w:rsidRPr="00E6209B">
        <w:rPr>
          <w:i/>
          <w:color w:val="000000"/>
        </w:rPr>
        <w:t>şcoala</w:t>
      </w:r>
      <w:proofErr w:type="spellEnd"/>
      <w:r w:rsidRPr="00E6209B">
        <w:rPr>
          <w:i/>
          <w:color w:val="000000"/>
        </w:rPr>
        <w:t xml:space="preserve"> </w:t>
      </w:r>
      <w:proofErr w:type="spellStart"/>
      <w:r w:rsidRPr="00E6209B">
        <w:rPr>
          <w:i/>
          <w:color w:val="000000"/>
        </w:rPr>
        <w:t>şi</w:t>
      </w:r>
      <w:proofErr w:type="spellEnd"/>
      <w:r w:rsidRPr="00E6209B">
        <w:rPr>
          <w:i/>
          <w:color w:val="000000"/>
        </w:rPr>
        <w:t xml:space="preserve"> politica</w:t>
      </w:r>
      <w:r>
        <w:rPr>
          <w:color w:val="000000"/>
        </w:rPr>
        <w:t>, în “</w:t>
      </w:r>
      <w:r>
        <w:t>Xenopoliana”</w:t>
      </w:r>
      <w:r w:rsidRPr="00987A27">
        <w:rPr>
          <w:color w:val="000000"/>
        </w:rPr>
        <w:t xml:space="preserve"> </w:t>
      </w:r>
      <w:r>
        <w:rPr>
          <w:color w:val="000000"/>
        </w:rPr>
        <w:t xml:space="preserve">(Buletinul </w:t>
      </w:r>
      <w:proofErr w:type="spellStart"/>
      <w:r>
        <w:rPr>
          <w:color w:val="000000"/>
        </w:rPr>
        <w:t>Fundaţiei</w:t>
      </w:r>
      <w:proofErr w:type="spellEnd"/>
      <w:r>
        <w:rPr>
          <w:color w:val="000000"/>
        </w:rPr>
        <w:t xml:space="preserve"> Academice </w:t>
      </w:r>
      <w:r>
        <w:t>”</w:t>
      </w:r>
      <w:r>
        <w:rPr>
          <w:color w:val="000000"/>
        </w:rPr>
        <w:t>A.D. Xenopol</w:t>
      </w:r>
      <w:r>
        <w:t>”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), </w:t>
      </w:r>
      <w:r>
        <w:t xml:space="preserve">vol. </w:t>
      </w:r>
      <w:r w:rsidRPr="008C4809">
        <w:t xml:space="preserve">XIII, 2005, </w:t>
      </w:r>
      <w:r>
        <w:t>nr. 1-4, p. 168-176</w:t>
      </w:r>
      <w:r w:rsidRPr="00F03566">
        <w:t>; republicat</w:t>
      </w:r>
      <w:r>
        <w:t xml:space="preserve"> în Liviu Brătescu, Ovidiu Buruiană (editori), </w:t>
      </w:r>
      <w:r w:rsidRPr="00E6209B">
        <w:rPr>
          <w:i/>
        </w:rPr>
        <w:t xml:space="preserve">Liberalismul românesc: </w:t>
      </w:r>
      <w:proofErr w:type="spellStart"/>
      <w:r w:rsidRPr="00E6209B">
        <w:rPr>
          <w:i/>
        </w:rPr>
        <w:t>tendinţe</w:t>
      </w:r>
      <w:proofErr w:type="spellEnd"/>
      <w:r w:rsidRPr="00E6209B">
        <w:rPr>
          <w:i/>
        </w:rPr>
        <w:t xml:space="preserve">, structuri, </w:t>
      </w:r>
      <w:proofErr w:type="spellStart"/>
      <w:r w:rsidRPr="00E6209B">
        <w:rPr>
          <w:i/>
        </w:rPr>
        <w:t>personalităţi</w:t>
      </w:r>
      <w:proofErr w:type="spellEnd"/>
      <w:r>
        <w:t xml:space="preserve">, </w:t>
      </w:r>
      <w:proofErr w:type="spellStart"/>
      <w:r>
        <w:t>Iaşi</w:t>
      </w:r>
      <w:proofErr w:type="spellEnd"/>
      <w:r>
        <w:t xml:space="preserve">, Editura </w:t>
      </w:r>
      <w:proofErr w:type="spellStart"/>
      <w:r>
        <w:t>Universităţii</w:t>
      </w:r>
      <w:proofErr w:type="spellEnd"/>
      <w:r>
        <w:t xml:space="preserve"> </w:t>
      </w:r>
      <w:r w:rsidRPr="00986505">
        <w:rPr>
          <w:color w:val="000000"/>
        </w:rPr>
        <w:t>“</w:t>
      </w:r>
      <w:r>
        <w:t>Al. I. Cuza</w:t>
      </w:r>
      <w:r w:rsidRPr="00986505">
        <w:rPr>
          <w:color w:val="000000"/>
        </w:rPr>
        <w:t>“</w:t>
      </w:r>
      <w:r>
        <w:t xml:space="preserve">, 2013, p. 230-241. </w:t>
      </w:r>
    </w:p>
    <w:p w14:paraId="2AB4B501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</w:t>
      </w:r>
      <w:proofErr w:type="spellStart"/>
      <w:r>
        <w:rPr>
          <w:i/>
          <w:iCs/>
          <w:color w:val="000000"/>
        </w:rPr>
        <w:t>Citizenship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nationality</w:t>
      </w:r>
      <w:proofErr w:type="spellEnd"/>
      <w:r>
        <w:rPr>
          <w:i/>
          <w:iCs/>
          <w:color w:val="000000"/>
        </w:rPr>
        <w:t xml:space="preserve"> in </w:t>
      </w:r>
      <w:proofErr w:type="spellStart"/>
      <w:r>
        <w:rPr>
          <w:i/>
          <w:iCs/>
          <w:color w:val="000000"/>
        </w:rPr>
        <w:t>history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teaching</w:t>
      </w:r>
      <w:proofErr w:type="spellEnd"/>
      <w:r>
        <w:rPr>
          <w:i/>
          <w:iCs/>
          <w:color w:val="000000"/>
        </w:rPr>
        <w:t xml:space="preserve"> in post-</w:t>
      </w:r>
      <w:proofErr w:type="spellStart"/>
      <w:r>
        <w:rPr>
          <w:i/>
          <w:iCs/>
          <w:color w:val="000000"/>
        </w:rPr>
        <w:t>communist</w:t>
      </w:r>
      <w:proofErr w:type="spellEnd"/>
      <w:r>
        <w:rPr>
          <w:i/>
          <w:iCs/>
          <w:color w:val="000000"/>
        </w:rPr>
        <w:t xml:space="preserve"> Romania</w:t>
      </w:r>
      <w:r>
        <w:rPr>
          <w:color w:val="000000"/>
        </w:rPr>
        <w:t>, împreună cu Mirela-</w:t>
      </w:r>
      <w:proofErr w:type="spellStart"/>
      <w:r>
        <w:rPr>
          <w:color w:val="000000"/>
        </w:rPr>
        <w:t>Luminiţa</w:t>
      </w:r>
      <w:proofErr w:type="spellEnd"/>
      <w:r>
        <w:rPr>
          <w:color w:val="000000"/>
        </w:rPr>
        <w:t xml:space="preserve"> Murgescu, în </w:t>
      </w:r>
      <w:r w:rsidR="00196522" w:rsidRPr="00FF1B92">
        <w:rPr>
          <w:color w:val="000000"/>
        </w:rPr>
        <w:t xml:space="preserve">Luigi </w:t>
      </w:r>
      <w:proofErr w:type="spellStart"/>
      <w:r w:rsidR="00196522" w:rsidRPr="00FF1B92">
        <w:rPr>
          <w:color w:val="000000"/>
        </w:rPr>
        <w:t>Cajani</w:t>
      </w:r>
      <w:proofErr w:type="spellEnd"/>
      <w:r w:rsidR="00196522">
        <w:rPr>
          <w:color w:val="000000"/>
        </w:rPr>
        <w:t xml:space="preserve"> </w:t>
      </w:r>
      <w:proofErr w:type="spellStart"/>
      <w:r w:rsidR="00196522">
        <w:rPr>
          <w:color w:val="000000"/>
        </w:rPr>
        <w:t>and</w:t>
      </w:r>
      <w:proofErr w:type="spellEnd"/>
      <w:r w:rsidR="00196522">
        <w:rPr>
          <w:color w:val="000000"/>
        </w:rPr>
        <w:t xml:space="preserve"> Alistair Ross</w:t>
      </w:r>
      <w:r w:rsidR="00196522" w:rsidRPr="00FF1B92">
        <w:rPr>
          <w:color w:val="000000"/>
        </w:rPr>
        <w:t xml:space="preserve"> (</w:t>
      </w:r>
      <w:proofErr w:type="spellStart"/>
      <w:r w:rsidR="00196522" w:rsidRPr="00FF1B92">
        <w:rPr>
          <w:color w:val="000000"/>
        </w:rPr>
        <w:t>editor</w:t>
      </w:r>
      <w:r w:rsidR="00196522">
        <w:rPr>
          <w:color w:val="000000"/>
        </w:rPr>
        <w:t>s</w:t>
      </w:r>
      <w:proofErr w:type="spellEnd"/>
      <w:r w:rsidR="00196522" w:rsidRPr="00FF1B92">
        <w:rPr>
          <w:color w:val="000000"/>
        </w:rPr>
        <w:t xml:space="preserve">) </w:t>
      </w:r>
      <w:proofErr w:type="spellStart"/>
      <w:r w:rsidR="00196522" w:rsidRPr="00FF1B92">
        <w:rPr>
          <w:i/>
          <w:iCs/>
          <w:color w:val="000000"/>
        </w:rPr>
        <w:t>History</w:t>
      </w:r>
      <w:proofErr w:type="spellEnd"/>
      <w:r w:rsidR="00196522" w:rsidRPr="00FF1B92">
        <w:rPr>
          <w:i/>
          <w:iCs/>
          <w:color w:val="000000"/>
        </w:rPr>
        <w:t xml:space="preserve"> </w:t>
      </w:r>
      <w:proofErr w:type="spellStart"/>
      <w:r w:rsidR="00196522" w:rsidRPr="00FF1B92">
        <w:rPr>
          <w:i/>
          <w:iCs/>
          <w:color w:val="000000"/>
        </w:rPr>
        <w:t>teaching</w:t>
      </w:r>
      <w:proofErr w:type="spellEnd"/>
      <w:r w:rsidR="00196522" w:rsidRPr="00FF1B92">
        <w:rPr>
          <w:i/>
          <w:iCs/>
          <w:color w:val="000000"/>
        </w:rPr>
        <w:t xml:space="preserve">, </w:t>
      </w:r>
      <w:proofErr w:type="spellStart"/>
      <w:r w:rsidR="00196522" w:rsidRPr="00FF1B92">
        <w:rPr>
          <w:i/>
          <w:iCs/>
          <w:color w:val="000000"/>
        </w:rPr>
        <w:t>identities</w:t>
      </w:r>
      <w:proofErr w:type="spellEnd"/>
      <w:r w:rsidR="00196522" w:rsidRPr="00FF1B92">
        <w:rPr>
          <w:i/>
          <w:iCs/>
          <w:color w:val="000000"/>
        </w:rPr>
        <w:t xml:space="preserve">, </w:t>
      </w:r>
      <w:proofErr w:type="spellStart"/>
      <w:r w:rsidR="00196522" w:rsidRPr="00FF1B92">
        <w:rPr>
          <w:i/>
          <w:iCs/>
          <w:color w:val="000000"/>
        </w:rPr>
        <w:t>citizenship</w:t>
      </w:r>
      <w:proofErr w:type="spellEnd"/>
      <w:r w:rsidR="006D1234">
        <w:rPr>
          <w:color w:val="000000"/>
        </w:rPr>
        <w:t xml:space="preserve">, Institute of </w:t>
      </w:r>
      <w:proofErr w:type="spellStart"/>
      <w:r w:rsidR="006D1234">
        <w:rPr>
          <w:color w:val="000000"/>
        </w:rPr>
        <w:t>Education</w:t>
      </w:r>
      <w:proofErr w:type="spellEnd"/>
      <w:r w:rsidR="006D1234">
        <w:rPr>
          <w:color w:val="000000"/>
        </w:rPr>
        <w:t xml:space="preserve"> Press (</w:t>
      </w:r>
      <w:r w:rsidR="00196522" w:rsidRPr="00FF1B92">
        <w:rPr>
          <w:color w:val="000000"/>
        </w:rPr>
        <w:t xml:space="preserve">University College London), </w:t>
      </w:r>
      <w:proofErr w:type="spellStart"/>
      <w:r w:rsidR="00196522" w:rsidRPr="00FF1B92">
        <w:rPr>
          <w:color w:val="000000"/>
        </w:rPr>
        <w:t>Trentham</w:t>
      </w:r>
      <w:proofErr w:type="spellEnd"/>
      <w:r w:rsidR="00196522" w:rsidRPr="00FF1B92">
        <w:rPr>
          <w:color w:val="000000"/>
        </w:rPr>
        <w:t xml:space="preserve"> </w:t>
      </w:r>
      <w:proofErr w:type="spellStart"/>
      <w:r w:rsidR="00196522" w:rsidRPr="00FF1B92">
        <w:rPr>
          <w:color w:val="000000"/>
        </w:rPr>
        <w:t>Books</w:t>
      </w:r>
      <w:proofErr w:type="spellEnd"/>
      <w:r w:rsidR="00196522" w:rsidRPr="00FF1B92">
        <w:rPr>
          <w:color w:val="000000"/>
        </w:rPr>
        <w:t>, 2007, p. 55-76</w:t>
      </w:r>
      <w:r w:rsidR="00196522">
        <w:rPr>
          <w:color w:val="000000"/>
        </w:rPr>
        <w:t>.</w:t>
      </w:r>
    </w:p>
    <w:p w14:paraId="7190C146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</w:t>
      </w:r>
      <w:proofErr w:type="spellStart"/>
      <w:r>
        <w:rPr>
          <w:i/>
          <w:iCs/>
          <w:color w:val="000000"/>
        </w:rPr>
        <w:t>School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Reform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and</w:t>
      </w:r>
      <w:proofErr w:type="spellEnd"/>
      <w:r>
        <w:rPr>
          <w:i/>
          <w:iCs/>
          <w:color w:val="000000"/>
        </w:rPr>
        <w:t xml:space="preserve"> National </w:t>
      </w:r>
      <w:proofErr w:type="spellStart"/>
      <w:r>
        <w:rPr>
          <w:i/>
          <w:iCs/>
          <w:color w:val="000000"/>
        </w:rPr>
        <w:t>Identity</w:t>
      </w:r>
      <w:proofErr w:type="spellEnd"/>
      <w:r>
        <w:rPr>
          <w:i/>
          <w:iCs/>
          <w:color w:val="000000"/>
        </w:rPr>
        <w:t xml:space="preserve"> in Post-</w:t>
      </w:r>
      <w:proofErr w:type="spellStart"/>
      <w:r>
        <w:rPr>
          <w:i/>
          <w:iCs/>
          <w:color w:val="000000"/>
        </w:rPr>
        <w:t>communism</w:t>
      </w:r>
      <w:proofErr w:type="spellEnd"/>
      <w:r>
        <w:rPr>
          <w:i/>
          <w:iCs/>
          <w:color w:val="000000"/>
        </w:rPr>
        <w:t xml:space="preserve">: </w:t>
      </w:r>
      <w:proofErr w:type="spellStart"/>
      <w:r>
        <w:rPr>
          <w:i/>
          <w:iCs/>
          <w:color w:val="000000"/>
        </w:rPr>
        <w:t>Some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Issues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about</w:t>
      </w:r>
      <w:proofErr w:type="spellEnd"/>
      <w:r>
        <w:rPr>
          <w:i/>
          <w:iCs/>
          <w:color w:val="000000"/>
        </w:rPr>
        <w:t xml:space="preserve"> Being </w:t>
      </w:r>
      <w:proofErr w:type="spellStart"/>
      <w:r>
        <w:rPr>
          <w:i/>
          <w:iCs/>
          <w:color w:val="000000"/>
        </w:rPr>
        <w:t>Hungarian</w:t>
      </w:r>
      <w:proofErr w:type="spellEnd"/>
      <w:r>
        <w:rPr>
          <w:i/>
          <w:iCs/>
          <w:color w:val="000000"/>
        </w:rPr>
        <w:t xml:space="preserve"> in Romania</w:t>
      </w:r>
      <w:r>
        <w:rPr>
          <w:color w:val="000000"/>
        </w:rPr>
        <w:t xml:space="preserve">, în Laura Stanciu (editor), </w:t>
      </w:r>
      <w:r>
        <w:rPr>
          <w:i/>
          <w:iCs/>
          <w:color w:val="000000"/>
        </w:rPr>
        <w:t xml:space="preserve">Reconstituiri istorice: idei, cuvinte, </w:t>
      </w:r>
      <w:r>
        <w:rPr>
          <w:i/>
          <w:iCs/>
          <w:color w:val="000000"/>
        </w:rPr>
        <w:lastRenderedPageBreak/>
        <w:t>reprezentări. Omagiu Profesorului Iacob Mârza</w:t>
      </w:r>
      <w:r>
        <w:rPr>
          <w:color w:val="000000"/>
        </w:rPr>
        <w:t xml:space="preserve">, Alba Iulia, Editura </w:t>
      </w:r>
      <w:proofErr w:type="spellStart"/>
      <w:r>
        <w:rPr>
          <w:color w:val="000000"/>
        </w:rPr>
        <w:t>Aeternitas</w:t>
      </w:r>
      <w:proofErr w:type="spellEnd"/>
      <w:r>
        <w:rPr>
          <w:color w:val="000000"/>
        </w:rPr>
        <w:t xml:space="preserve">, 2006, p. 327-338. </w:t>
      </w:r>
    </w:p>
    <w:p w14:paraId="5953996F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Reforma </w:t>
      </w:r>
      <w:proofErr w:type="spellStart"/>
      <w:r>
        <w:rPr>
          <w:i/>
          <w:iCs/>
          <w:color w:val="000000"/>
        </w:rPr>
        <w:t>învăţământului</w:t>
      </w:r>
      <w:proofErr w:type="spellEnd"/>
      <w:r>
        <w:rPr>
          <w:i/>
          <w:iCs/>
          <w:color w:val="000000"/>
        </w:rPr>
        <w:t xml:space="preserve"> profesional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percepţiile</w:t>
      </w:r>
      <w:proofErr w:type="spellEnd"/>
      <w:r>
        <w:rPr>
          <w:i/>
          <w:iCs/>
          <w:color w:val="000000"/>
        </w:rPr>
        <w:t xml:space="preserve"> divergente ale modernizării în România post-comunistă</w:t>
      </w:r>
      <w:r>
        <w:rPr>
          <w:color w:val="000000"/>
        </w:rPr>
        <w:t xml:space="preserve">, în „Destin Românesc. Revistă de cultură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istorie” (Institutul Cultural Român, </w:t>
      </w:r>
      <w:proofErr w:type="spellStart"/>
      <w:r>
        <w:rPr>
          <w:color w:val="000000"/>
        </w:rPr>
        <w:t>Chişinău</w:t>
      </w:r>
      <w:proofErr w:type="spellEnd"/>
      <w:r>
        <w:rPr>
          <w:color w:val="000000"/>
        </w:rPr>
        <w:t>), nr. 3-4/2006, p. 18-30.</w:t>
      </w:r>
    </w:p>
    <w:p w14:paraId="77320CAA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6600">
        <w:t xml:space="preserve">- </w:t>
      </w:r>
      <w:r w:rsidRPr="00B46600">
        <w:rPr>
          <w:i/>
        </w:rPr>
        <w:t xml:space="preserve">O lectură asupra reformei </w:t>
      </w:r>
      <w:proofErr w:type="spellStart"/>
      <w:r w:rsidRPr="00B46600">
        <w:rPr>
          <w:i/>
        </w:rPr>
        <w:t>învăţământului</w:t>
      </w:r>
      <w:proofErr w:type="spellEnd"/>
      <w:r w:rsidRPr="00B46600">
        <w:rPr>
          <w:i/>
        </w:rPr>
        <w:t xml:space="preserve"> la </w:t>
      </w:r>
      <w:proofErr w:type="spellStart"/>
      <w:r w:rsidRPr="00B46600">
        <w:rPr>
          <w:i/>
        </w:rPr>
        <w:t>sfârşit</w:t>
      </w:r>
      <w:proofErr w:type="spellEnd"/>
      <w:r w:rsidRPr="00B46600">
        <w:rPr>
          <w:i/>
        </w:rPr>
        <w:t xml:space="preserve"> de secol XX</w:t>
      </w:r>
      <w:r w:rsidRPr="00B46600">
        <w:t>,</w:t>
      </w:r>
      <w:r>
        <w:t xml:space="preserve"> în ”Anuarul Institutului «A.D. Xenopol»”, tom LXIII-LXIV, 2006/2007, p. 273-289.</w:t>
      </w:r>
      <w:r w:rsidRPr="00B804A7">
        <w:rPr>
          <w:color w:val="000000"/>
          <w:highlight w:val="yellow"/>
        </w:rPr>
        <w:t xml:space="preserve"> </w:t>
      </w:r>
    </w:p>
    <w:p w14:paraId="561CD1B0" w14:textId="77777777" w:rsidR="00CE18AA" w:rsidRPr="005F49C3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iCs/>
          <w:color w:val="000000"/>
        </w:rPr>
        <w:t>Didactica unui eveniment: 1 Decembrie 1918 în manualele de istoria românilor</w:t>
      </w:r>
      <w:r>
        <w:rPr>
          <w:color w:val="000000"/>
        </w:rPr>
        <w:t xml:space="preserve">, în Andi Mihalache, Adrian Cioflâncă (editori) </w:t>
      </w:r>
      <w:r>
        <w:rPr>
          <w:b/>
          <w:bCs/>
          <w:i/>
          <w:iCs/>
          <w:color w:val="000000"/>
        </w:rPr>
        <w:t xml:space="preserve">In </w:t>
      </w:r>
      <w:proofErr w:type="spellStart"/>
      <w:r>
        <w:rPr>
          <w:b/>
          <w:bCs/>
          <w:i/>
          <w:iCs/>
          <w:color w:val="000000"/>
        </w:rPr>
        <w:t>medias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res</w:t>
      </w:r>
      <w:proofErr w:type="spellEnd"/>
      <w:r>
        <w:rPr>
          <w:i/>
          <w:iCs/>
          <w:color w:val="000000"/>
        </w:rPr>
        <w:t>. Studii de istorie culturală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Editura </w:t>
      </w:r>
      <w:proofErr w:type="spellStart"/>
      <w:r>
        <w:rPr>
          <w:color w:val="000000"/>
        </w:rPr>
        <w:t>Univeristăţii</w:t>
      </w:r>
      <w:proofErr w:type="spellEnd"/>
      <w:r>
        <w:rPr>
          <w:color w:val="000000"/>
        </w:rPr>
        <w:t xml:space="preserve"> ”Al.</w:t>
      </w:r>
      <w:r w:rsidR="006D1234">
        <w:rPr>
          <w:color w:val="000000"/>
        </w:rPr>
        <w:t xml:space="preserve"> </w:t>
      </w:r>
      <w:r>
        <w:rPr>
          <w:color w:val="000000"/>
        </w:rPr>
        <w:t xml:space="preserve">I. Cuza”, 2007, p. 303-327. </w:t>
      </w:r>
    </w:p>
    <w:p w14:paraId="2AA53790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Reforma </w:t>
      </w:r>
      <w:proofErr w:type="spellStart"/>
      <w:r>
        <w:rPr>
          <w:i/>
          <w:iCs/>
          <w:color w:val="000000"/>
        </w:rPr>
        <w:t>şcolară</w:t>
      </w:r>
      <w:proofErr w:type="spellEnd"/>
      <w:r>
        <w:rPr>
          <w:i/>
          <w:iCs/>
          <w:color w:val="000000"/>
        </w:rPr>
        <w:t xml:space="preserve"> din 1948, un succes al propagandei comuniste</w:t>
      </w:r>
      <w:r>
        <w:rPr>
          <w:color w:val="000000"/>
        </w:rPr>
        <w:t>, în „Anuarul Institutului de Istorie «A.D. Xenopol»” , tom LXV, 2008, p. 365-388.</w:t>
      </w:r>
      <w:r w:rsidRPr="00B804A7">
        <w:rPr>
          <w:color w:val="000000"/>
          <w:highlight w:val="yellow"/>
        </w:rPr>
        <w:t xml:space="preserve"> </w:t>
      </w:r>
    </w:p>
    <w:p w14:paraId="1F515500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</w:rPr>
        <w:t xml:space="preserve">- Antireformă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reformă în </w:t>
      </w:r>
      <w:proofErr w:type="spellStart"/>
      <w:r>
        <w:rPr>
          <w:i/>
          <w:iCs/>
          <w:color w:val="000000"/>
        </w:rPr>
        <w:t>şcoală</w:t>
      </w:r>
      <w:proofErr w:type="spellEnd"/>
      <w:r>
        <w:rPr>
          <w:i/>
          <w:iCs/>
          <w:color w:val="000000"/>
        </w:rPr>
        <w:t>, la căderea regimului comunist</w:t>
      </w:r>
      <w:r>
        <w:rPr>
          <w:color w:val="000000"/>
        </w:rPr>
        <w:t xml:space="preserve">, în „Studia Politica. Romanian Political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Review” (</w:t>
      </w:r>
      <w:proofErr w:type="spellStart"/>
      <w:r>
        <w:rPr>
          <w:color w:val="000000"/>
        </w:rPr>
        <w:t>Bucureşti</w:t>
      </w:r>
      <w:proofErr w:type="spellEnd"/>
      <w:r>
        <w:rPr>
          <w:color w:val="000000"/>
        </w:rPr>
        <w:t>), vol. VIII, nr.4, 2008, p. 849-868.</w:t>
      </w:r>
      <w:r w:rsidRPr="00B804A7">
        <w:t xml:space="preserve"> </w:t>
      </w:r>
    </w:p>
    <w:p w14:paraId="0E3691A2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iCs/>
          <w:color w:val="000000"/>
        </w:rPr>
        <w:t xml:space="preserve">Un caz de mobilizare identitară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patrimonială: Liga Antirevizionistă Română</w:t>
      </w:r>
      <w:r>
        <w:rPr>
          <w:color w:val="000000"/>
        </w:rPr>
        <w:t xml:space="preserve">, în Dumitru Ivănescu, Cătălina Mihalache (editori), </w:t>
      </w:r>
      <w:r>
        <w:rPr>
          <w:i/>
          <w:iCs/>
          <w:color w:val="000000"/>
        </w:rPr>
        <w:t xml:space="preserve">Patrimoniu </w:t>
      </w:r>
      <w:proofErr w:type="spellStart"/>
      <w:r>
        <w:rPr>
          <w:i/>
          <w:iCs/>
          <w:color w:val="000000"/>
        </w:rPr>
        <w:t>naţional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şi</w:t>
      </w:r>
      <w:proofErr w:type="spellEnd"/>
      <w:r>
        <w:rPr>
          <w:i/>
          <w:iCs/>
          <w:color w:val="000000"/>
        </w:rPr>
        <w:t xml:space="preserve"> modernizare în societatea românească: </w:t>
      </w:r>
      <w:proofErr w:type="spellStart"/>
      <w:r>
        <w:rPr>
          <w:i/>
          <w:iCs/>
          <w:color w:val="000000"/>
        </w:rPr>
        <w:t>instituţii</w:t>
      </w:r>
      <w:proofErr w:type="spellEnd"/>
      <w:r>
        <w:rPr>
          <w:i/>
          <w:iCs/>
          <w:color w:val="000000"/>
        </w:rPr>
        <w:t>, actori, strategii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>, Editura Junimea, 2009, p. 63-82.</w:t>
      </w:r>
    </w:p>
    <w:p w14:paraId="5E7DA2E8" w14:textId="77777777" w:rsidR="00CE18AA" w:rsidRDefault="00CE18AA" w:rsidP="00CE18AA">
      <w:pPr>
        <w:spacing w:line="360" w:lineRule="auto"/>
        <w:jc w:val="both"/>
        <w:rPr>
          <w:bCs/>
        </w:rPr>
      </w:pPr>
      <w:r>
        <w:rPr>
          <w:color w:val="000000"/>
        </w:rPr>
        <w:t xml:space="preserve">- </w:t>
      </w:r>
      <w:proofErr w:type="spellStart"/>
      <w:r>
        <w:rPr>
          <w:bCs/>
          <w:i/>
        </w:rPr>
        <w:t>Between</w:t>
      </w:r>
      <w:proofErr w:type="spellEnd"/>
      <w:r>
        <w:rPr>
          <w:bCs/>
          <w:i/>
        </w:rPr>
        <w:t xml:space="preserve"> </w:t>
      </w:r>
      <w:proofErr w:type="spellStart"/>
      <w:r>
        <w:rPr>
          <w:rStyle w:val="yshortcuts"/>
          <w:bCs/>
          <w:i/>
        </w:rPr>
        <w:t>Punishment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and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Reward</w:t>
      </w:r>
      <w:proofErr w:type="spellEnd"/>
      <w:r>
        <w:rPr>
          <w:bCs/>
          <w:i/>
        </w:rPr>
        <w:t xml:space="preserve">: </w:t>
      </w:r>
      <w:proofErr w:type="spellStart"/>
      <w:r>
        <w:rPr>
          <w:bCs/>
          <w:i/>
        </w:rPr>
        <w:t>Pupils</w:t>
      </w:r>
      <w:proofErr w:type="spellEnd"/>
      <w:r>
        <w:rPr>
          <w:bCs/>
          <w:i/>
        </w:rPr>
        <w:t xml:space="preserve">` </w:t>
      </w:r>
      <w:proofErr w:type="spellStart"/>
      <w:r>
        <w:rPr>
          <w:bCs/>
          <w:i/>
        </w:rPr>
        <w:t>Families</w:t>
      </w:r>
      <w:proofErr w:type="spellEnd"/>
      <w:r>
        <w:rPr>
          <w:bCs/>
          <w:i/>
        </w:rPr>
        <w:t xml:space="preserve"> in </w:t>
      </w:r>
      <w:proofErr w:type="spellStart"/>
      <w:r>
        <w:rPr>
          <w:bCs/>
          <w:i/>
        </w:rPr>
        <w:t>the</w:t>
      </w:r>
      <w:proofErr w:type="spellEnd"/>
      <w:r>
        <w:rPr>
          <w:bCs/>
          <w:i/>
        </w:rPr>
        <w:t xml:space="preserve"> Service of </w:t>
      </w:r>
      <w:proofErr w:type="spellStart"/>
      <w:r>
        <w:rPr>
          <w:bCs/>
          <w:i/>
        </w:rPr>
        <w:t>Communist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Education</w:t>
      </w:r>
      <w:proofErr w:type="spellEnd"/>
      <w:r>
        <w:rPr>
          <w:b/>
          <w:bCs/>
        </w:rPr>
        <w:t>,</w:t>
      </w:r>
      <w:r>
        <w:rPr>
          <w:bCs/>
        </w:rPr>
        <w:t xml:space="preserve"> în </w:t>
      </w:r>
      <w:r>
        <w:t xml:space="preserve">„Caietele </w:t>
      </w:r>
      <w:r>
        <w:rPr>
          <w:bCs/>
        </w:rPr>
        <w:t>Echinox” (Cluj-Napoca), vol. 19, 2010, p. 45-62.</w:t>
      </w:r>
    </w:p>
    <w:p w14:paraId="14DF7AD2" w14:textId="77777777" w:rsidR="00CE18AA" w:rsidRPr="00291FC6" w:rsidRDefault="00CE18AA" w:rsidP="00CE18AA">
      <w:pPr>
        <w:spacing w:line="360" w:lineRule="auto"/>
        <w:jc w:val="both"/>
        <w:rPr>
          <w:bCs/>
          <w:lang w:val="fr-FR"/>
        </w:rPr>
      </w:pPr>
      <w:r w:rsidRPr="00A51F42">
        <w:rPr>
          <w:bCs/>
          <w:lang w:val="fr-FR"/>
        </w:rPr>
        <w:t xml:space="preserve">- </w:t>
      </w:r>
      <w:proofErr w:type="spellStart"/>
      <w:r w:rsidRPr="00A51F42">
        <w:rPr>
          <w:bCs/>
          <w:i/>
          <w:lang w:val="fr-FR"/>
        </w:rPr>
        <w:t>History</w:t>
      </w:r>
      <w:proofErr w:type="spellEnd"/>
      <w:r w:rsidRPr="00A51F42">
        <w:rPr>
          <w:bCs/>
          <w:i/>
          <w:lang w:val="fr-FR"/>
        </w:rPr>
        <w:t xml:space="preserve"> </w:t>
      </w:r>
      <w:proofErr w:type="spellStart"/>
      <w:r w:rsidRPr="00A51F42">
        <w:rPr>
          <w:bCs/>
          <w:i/>
          <w:lang w:val="fr-FR"/>
        </w:rPr>
        <w:t>education</w:t>
      </w:r>
      <w:proofErr w:type="spellEnd"/>
      <w:r w:rsidRPr="00A51F42">
        <w:rPr>
          <w:bCs/>
          <w:i/>
          <w:lang w:val="fr-FR"/>
        </w:rPr>
        <w:t xml:space="preserve"> </w:t>
      </w:r>
      <w:proofErr w:type="spellStart"/>
      <w:r w:rsidRPr="00A51F42">
        <w:rPr>
          <w:bCs/>
          <w:i/>
          <w:lang w:val="fr-FR"/>
        </w:rPr>
        <w:t>today</w:t>
      </w:r>
      <w:proofErr w:type="spellEnd"/>
      <w:r w:rsidRPr="00A51F42">
        <w:rPr>
          <w:bCs/>
          <w:i/>
          <w:lang w:val="fr-FR"/>
        </w:rPr>
        <w:t xml:space="preserve"> : To </w:t>
      </w:r>
      <w:proofErr w:type="spellStart"/>
      <w:r w:rsidRPr="00A51F42">
        <w:rPr>
          <w:bCs/>
          <w:i/>
          <w:lang w:val="fr-FR"/>
        </w:rPr>
        <w:t>fear</w:t>
      </w:r>
      <w:proofErr w:type="spellEnd"/>
      <w:r w:rsidRPr="00A51F42">
        <w:rPr>
          <w:bCs/>
          <w:i/>
          <w:lang w:val="fr-FR"/>
        </w:rPr>
        <w:t xml:space="preserve"> or </w:t>
      </w:r>
      <w:proofErr w:type="spellStart"/>
      <w:r w:rsidRPr="00A51F42">
        <w:rPr>
          <w:bCs/>
          <w:i/>
          <w:lang w:val="fr-FR"/>
        </w:rPr>
        <w:t>enjoy</w:t>
      </w:r>
      <w:proofErr w:type="spellEnd"/>
      <w:r w:rsidRPr="00A51F42">
        <w:rPr>
          <w:bCs/>
          <w:i/>
          <w:lang w:val="fr-FR"/>
        </w:rPr>
        <w:t xml:space="preserve"> meeting the Past. A case </w:t>
      </w:r>
      <w:proofErr w:type="spellStart"/>
      <w:r w:rsidRPr="00A51F42">
        <w:rPr>
          <w:bCs/>
          <w:i/>
          <w:lang w:val="fr-FR"/>
        </w:rPr>
        <w:t>study</w:t>
      </w:r>
      <w:proofErr w:type="spellEnd"/>
      <w:r w:rsidRPr="00A51F42">
        <w:rPr>
          <w:bCs/>
          <w:i/>
          <w:lang w:val="fr-FR"/>
        </w:rPr>
        <w:t> : Romania</w:t>
      </w:r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</w:t>
      </w:r>
      <w:r w:rsidRPr="00A51F42">
        <w:rPr>
          <w:rFonts w:ascii="Arial Narrow" w:hAnsi="Arial Narrow"/>
        </w:rPr>
        <w:t>”</w:t>
      </w:r>
      <w:proofErr w:type="spellStart"/>
      <w:r w:rsidRPr="00291FC6">
        <w:t>Procedia</w:t>
      </w:r>
      <w:proofErr w:type="spellEnd"/>
      <w:r w:rsidRPr="00291FC6">
        <w:t xml:space="preserve"> - </w:t>
      </w:r>
      <w:r>
        <w:t xml:space="preserve">Social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” (Elsevier), </w:t>
      </w:r>
      <w:r w:rsidRPr="00291FC6">
        <w:t>vol. 46</w:t>
      </w:r>
      <w:r>
        <w:t xml:space="preserve">, 2012, p.1974-1977. </w:t>
      </w:r>
    </w:p>
    <w:p w14:paraId="5C778A47" w14:textId="77777777" w:rsidR="00CE18AA" w:rsidRDefault="00CE18AA" w:rsidP="00CE18A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A51F42">
        <w:rPr>
          <w:rFonts w:ascii="Arial Narrow" w:hAnsi="Arial Narrow"/>
        </w:rPr>
        <w:t>”</w:t>
      </w:r>
      <w:r>
        <w:rPr>
          <w:i/>
        </w:rPr>
        <w:t xml:space="preserve">Nota 10 la purtare”: </w:t>
      </w:r>
      <w:proofErr w:type="spellStart"/>
      <w:r>
        <w:rPr>
          <w:i/>
        </w:rPr>
        <w:t>şcoala</w:t>
      </w:r>
      <w:proofErr w:type="spellEnd"/>
      <w:r>
        <w:rPr>
          <w:i/>
        </w:rPr>
        <w:t xml:space="preserve"> românească din Basarabia, în primii ani după Marea Unire. (Partea I)</w:t>
      </w:r>
      <w:r>
        <w:t xml:space="preserve">,  în ”Anuarul Institutului de Istorie </w:t>
      </w:r>
      <w:r>
        <w:rPr>
          <w:color w:val="000000"/>
        </w:rPr>
        <w:t>«</w:t>
      </w:r>
      <w:r>
        <w:t>A.D. Xenopol</w:t>
      </w:r>
      <w:r>
        <w:rPr>
          <w:color w:val="000000"/>
        </w:rPr>
        <w:t>»</w:t>
      </w:r>
      <w:r w:rsidR="006D1234">
        <w:t>”</w:t>
      </w:r>
      <w:r>
        <w:t>, tom XLIX, 2012, p.275-294.</w:t>
      </w:r>
      <w:r w:rsidRPr="00B804A7">
        <w:rPr>
          <w:color w:val="000000"/>
          <w:highlight w:val="yellow"/>
        </w:rPr>
        <w:t xml:space="preserve"> </w:t>
      </w:r>
    </w:p>
    <w:p w14:paraId="7100A446" w14:textId="77777777" w:rsidR="00CE18AA" w:rsidRDefault="00CE18AA" w:rsidP="00CE18AA">
      <w:pPr>
        <w:spacing w:line="360" w:lineRule="auto"/>
        <w:jc w:val="both"/>
        <w:rPr>
          <w:bCs/>
          <w:lang w:val="fr-FR"/>
        </w:rPr>
      </w:pPr>
      <w:r>
        <w:rPr>
          <w:bCs/>
        </w:rPr>
        <w:t>-</w:t>
      </w:r>
      <w:r>
        <w:rPr>
          <w:bCs/>
          <w:i/>
        </w:rPr>
        <w:t xml:space="preserve"> </w:t>
      </w:r>
      <w:proofErr w:type="spellStart"/>
      <w:r>
        <w:rPr>
          <w:bCs/>
          <w:i/>
        </w:rPr>
        <w:t>Părinţi</w:t>
      </w:r>
      <w:proofErr w:type="spellEnd"/>
      <w:r>
        <w:rPr>
          <w:bCs/>
          <w:i/>
        </w:rPr>
        <w:t xml:space="preserve"> de pus la </w:t>
      </w:r>
      <w:proofErr w:type="spellStart"/>
      <w:r>
        <w:rPr>
          <w:bCs/>
          <w:i/>
        </w:rPr>
        <w:t>colţ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părinţi</w:t>
      </w:r>
      <w:proofErr w:type="spellEnd"/>
      <w:r>
        <w:rPr>
          <w:bCs/>
          <w:i/>
        </w:rPr>
        <w:t xml:space="preserve"> de pus în prezidiu: </w:t>
      </w:r>
      <w:proofErr w:type="spellStart"/>
      <w:r>
        <w:rPr>
          <w:bCs/>
          <w:i/>
        </w:rPr>
        <w:t>şcoala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şi</w:t>
      </w:r>
      <w:proofErr w:type="spellEnd"/>
      <w:r>
        <w:rPr>
          <w:bCs/>
          <w:i/>
        </w:rPr>
        <w:t xml:space="preserve"> familia în cotidianul regimului comunist din România</w:t>
      </w:r>
      <w:r>
        <w:rPr>
          <w:bCs/>
        </w:rPr>
        <w:t xml:space="preserve">, în Andi Mihalache, Adrian Cioflâncă (editori), </w:t>
      </w:r>
      <w:r>
        <w:rPr>
          <w:bCs/>
          <w:i/>
        </w:rPr>
        <w:t xml:space="preserve">Istoria recentă altfel. </w:t>
      </w:r>
      <w:r>
        <w:rPr>
          <w:bCs/>
          <w:i/>
          <w:lang w:val="fr-FR"/>
        </w:rPr>
        <w:t>Perspective culturale</w:t>
      </w:r>
      <w:r>
        <w:rPr>
          <w:bCs/>
          <w:lang w:val="fr-FR"/>
        </w:rPr>
        <w:t xml:space="preserve">, Iaşi, </w:t>
      </w:r>
      <w:proofErr w:type="spellStart"/>
      <w:r>
        <w:rPr>
          <w:bCs/>
          <w:lang w:val="fr-FR"/>
        </w:rPr>
        <w:t>Editura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Universităţii</w:t>
      </w:r>
      <w:proofErr w:type="spellEnd"/>
      <w:r>
        <w:rPr>
          <w:bCs/>
          <w:lang w:val="fr-FR"/>
        </w:rPr>
        <w:t xml:space="preserve"> </w:t>
      </w:r>
      <w:r>
        <w:t>”</w:t>
      </w:r>
      <w:r>
        <w:rPr>
          <w:bCs/>
          <w:lang w:val="fr-FR"/>
        </w:rPr>
        <w:t>Al.</w:t>
      </w:r>
      <w:r w:rsidR="006D1234">
        <w:rPr>
          <w:bCs/>
          <w:lang w:val="fr-FR"/>
        </w:rPr>
        <w:t xml:space="preserve"> </w:t>
      </w:r>
      <w:r>
        <w:rPr>
          <w:bCs/>
          <w:lang w:val="fr-FR"/>
        </w:rPr>
        <w:t>I. Cuza</w:t>
      </w:r>
      <w:r>
        <w:t>”</w:t>
      </w:r>
      <w:r w:rsidR="006D1234">
        <w:rPr>
          <w:bCs/>
          <w:lang w:val="fr-FR"/>
        </w:rPr>
        <w:t>,</w:t>
      </w:r>
      <w:r>
        <w:rPr>
          <w:bCs/>
          <w:lang w:val="fr-FR"/>
        </w:rPr>
        <w:t xml:space="preserve"> 2013, p.635-648.</w:t>
      </w:r>
      <w:r w:rsidRPr="00B804A7">
        <w:rPr>
          <w:highlight w:val="yellow"/>
        </w:rPr>
        <w:t xml:space="preserve"> </w:t>
      </w:r>
    </w:p>
    <w:p w14:paraId="40AB1381" w14:textId="77777777" w:rsidR="00CE18AA" w:rsidRDefault="00CE18AA" w:rsidP="00CE18AA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iCs/>
          <w:color w:val="000000"/>
        </w:rPr>
        <w:t xml:space="preserve">Educarea </w:t>
      </w:r>
      <w:proofErr w:type="spellStart"/>
      <w:r>
        <w:rPr>
          <w:i/>
          <w:iCs/>
          <w:color w:val="000000"/>
        </w:rPr>
        <w:t>tradiţiei</w:t>
      </w:r>
      <w:proofErr w:type="spellEnd"/>
      <w:r>
        <w:rPr>
          <w:color w:val="000000"/>
        </w:rPr>
        <w:t xml:space="preserve">, în </w:t>
      </w:r>
      <w:r w:rsidRPr="00AD53BF">
        <w:rPr>
          <w:color w:val="000000"/>
        </w:rPr>
        <w:t xml:space="preserve">Liviu Brătescu (editor) </w:t>
      </w:r>
      <w:r w:rsidRPr="00AD53BF">
        <w:rPr>
          <w:i/>
          <w:iCs/>
          <w:color w:val="000000"/>
        </w:rPr>
        <w:t xml:space="preserve">Conservatorismul românesc. Origini, </w:t>
      </w:r>
      <w:proofErr w:type="spellStart"/>
      <w:r w:rsidRPr="00AD53BF">
        <w:rPr>
          <w:i/>
          <w:iCs/>
          <w:color w:val="000000"/>
        </w:rPr>
        <w:t>evoluţii</w:t>
      </w:r>
      <w:proofErr w:type="spellEnd"/>
      <w:r w:rsidRPr="00AD53BF">
        <w:rPr>
          <w:i/>
          <w:iCs/>
          <w:color w:val="000000"/>
        </w:rPr>
        <w:t>, perspective</w:t>
      </w:r>
      <w:r w:rsidRPr="00AD53BF">
        <w:rPr>
          <w:color w:val="000000"/>
        </w:rPr>
        <w:t xml:space="preserve">, </w:t>
      </w:r>
      <w:proofErr w:type="spellStart"/>
      <w:r w:rsidRPr="00AD53BF">
        <w:rPr>
          <w:color w:val="000000"/>
        </w:rPr>
        <w:t>Iaşi</w:t>
      </w:r>
      <w:proofErr w:type="spellEnd"/>
      <w:r w:rsidRPr="00AD53BF">
        <w:rPr>
          <w:color w:val="000000"/>
        </w:rPr>
        <w:t xml:space="preserve">, Editura </w:t>
      </w:r>
      <w:proofErr w:type="spellStart"/>
      <w:r w:rsidRPr="00AD53BF">
        <w:rPr>
          <w:color w:val="000000"/>
        </w:rPr>
        <w:t>Universităţii</w:t>
      </w:r>
      <w:proofErr w:type="spellEnd"/>
      <w:r w:rsidRPr="00AD53BF">
        <w:rPr>
          <w:color w:val="000000"/>
        </w:rPr>
        <w:t xml:space="preserve"> „Al.</w:t>
      </w:r>
      <w:r w:rsidR="006D1234">
        <w:rPr>
          <w:color w:val="000000"/>
        </w:rPr>
        <w:t xml:space="preserve"> </w:t>
      </w:r>
      <w:r w:rsidRPr="00AD53BF">
        <w:rPr>
          <w:color w:val="000000"/>
        </w:rPr>
        <w:t>I.</w:t>
      </w:r>
      <w:r>
        <w:rPr>
          <w:color w:val="000000"/>
        </w:rPr>
        <w:t xml:space="preserve"> </w:t>
      </w:r>
      <w:r w:rsidRPr="00AD53BF">
        <w:rPr>
          <w:color w:val="000000"/>
        </w:rPr>
        <w:t xml:space="preserve">Cuza”, </w:t>
      </w:r>
      <w:r w:rsidRPr="00860C83">
        <w:rPr>
          <w:color w:val="000000"/>
        </w:rPr>
        <w:t>2014, p.73-82</w:t>
      </w:r>
    </w:p>
    <w:p w14:paraId="7E182249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BD6C24">
        <w:rPr>
          <w:i/>
        </w:rPr>
        <w:t xml:space="preserve">Delictul, conflictul, culpa: strategii de socializare a </w:t>
      </w:r>
      <w:proofErr w:type="spellStart"/>
      <w:r w:rsidRPr="00BD6C24">
        <w:rPr>
          <w:i/>
        </w:rPr>
        <w:t>şcolarului</w:t>
      </w:r>
      <w:proofErr w:type="spellEnd"/>
      <w:r w:rsidRPr="00BD6C24">
        <w:rPr>
          <w:i/>
        </w:rPr>
        <w:t xml:space="preserve"> </w:t>
      </w:r>
      <w:proofErr w:type="spellStart"/>
      <w:r w:rsidRPr="00BD6C24">
        <w:rPr>
          <w:i/>
        </w:rPr>
        <w:t>şi</w:t>
      </w:r>
      <w:proofErr w:type="spellEnd"/>
      <w:r w:rsidRPr="00BD6C24">
        <w:rPr>
          <w:i/>
        </w:rPr>
        <w:t xml:space="preserve"> a familiei sale în prima jumătate a secolului XX</w:t>
      </w:r>
      <w:r>
        <w:t xml:space="preserve">, în ”Anuarul Institutului de Istorie </w:t>
      </w:r>
      <w:r>
        <w:rPr>
          <w:color w:val="000000"/>
        </w:rPr>
        <w:t>«</w:t>
      </w:r>
      <w:r>
        <w:t>A .D. Xenopol</w:t>
      </w:r>
      <w:r>
        <w:rPr>
          <w:color w:val="000000"/>
        </w:rPr>
        <w:t>»</w:t>
      </w:r>
      <w:r w:rsidR="006D1234">
        <w:t>”</w:t>
      </w:r>
      <w:r>
        <w:t xml:space="preserve">, tom LI, 2014, </w:t>
      </w:r>
      <w:r w:rsidRPr="00BD6C24">
        <w:rPr>
          <w:i/>
        </w:rPr>
        <w:t>Supliment: Istoriografia românească actuală: vechi întrebări, noi răspunsuri</w:t>
      </w:r>
      <w:r>
        <w:t xml:space="preserve">, p. 101-116. </w:t>
      </w:r>
    </w:p>
    <w:p w14:paraId="7EE85655" w14:textId="77777777" w:rsidR="00CE18AA" w:rsidRDefault="00CE18AA" w:rsidP="00CE18AA">
      <w:pPr>
        <w:spacing w:line="360" w:lineRule="auto"/>
        <w:jc w:val="both"/>
      </w:pPr>
      <w:r>
        <w:t xml:space="preserve">- </w:t>
      </w:r>
      <w:r w:rsidRPr="008578EC">
        <w:rPr>
          <w:i/>
        </w:rPr>
        <w:t>Școala din Basarabia în anii 1918-1923. O istorie uitată</w:t>
      </w:r>
      <w:r>
        <w:t xml:space="preserve">, în ”Anuarul Institutului de Istorie </w:t>
      </w:r>
      <w:r>
        <w:rPr>
          <w:color w:val="000000"/>
        </w:rPr>
        <w:t>«</w:t>
      </w:r>
      <w:r>
        <w:t>A.D. Xenopol</w:t>
      </w:r>
      <w:r>
        <w:rPr>
          <w:color w:val="000000"/>
        </w:rPr>
        <w:t>»</w:t>
      </w:r>
      <w:r w:rsidR="006D1234">
        <w:t>”</w:t>
      </w:r>
      <w:r>
        <w:t>, tom LI, 2014, p.315-350.</w:t>
      </w:r>
    </w:p>
    <w:p w14:paraId="3244F8FC" w14:textId="77777777" w:rsidR="00CE18AA" w:rsidRPr="004605F8" w:rsidRDefault="00CE18AA" w:rsidP="00CE18AA">
      <w:pPr>
        <w:spacing w:line="360" w:lineRule="auto"/>
        <w:jc w:val="both"/>
        <w:rPr>
          <w:bCs/>
          <w:lang w:eastAsia="en-US"/>
        </w:rPr>
      </w:pPr>
      <w:r w:rsidRPr="004605F8">
        <w:rPr>
          <w:b/>
        </w:rPr>
        <w:lastRenderedPageBreak/>
        <w:t>-</w:t>
      </w:r>
      <w:r w:rsidRPr="004605F8">
        <w:rPr>
          <w:lang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Identităţi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concurente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şi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complementare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susţinute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prin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educaţia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de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gen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, la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sfârşit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de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secol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XIX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şi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început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de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>secol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fr-FR" w:eastAsia="en-US"/>
        </w:rPr>
        <w:t xml:space="preserve"> XX.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>Studiu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 xml:space="preserve"> de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>caz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>:”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>Caietele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 xml:space="preserve"> </w:t>
      </w:r>
      <w:proofErr w:type="spellStart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>Herminei</w:t>
      </w:r>
      <w:proofErr w:type="spellEnd"/>
      <w:r w:rsidR="005E2267" w:rsidRPr="00986F67">
        <w:rPr>
          <w:i/>
          <w:iCs/>
          <w:color w:val="000000"/>
          <w:shd w:val="clear" w:color="auto" w:fill="FFFFFF"/>
          <w:lang w:val="en-US" w:eastAsia="en-US"/>
        </w:rPr>
        <w:t>”</w:t>
      </w:r>
      <w:r w:rsidR="005E2267" w:rsidRPr="00986F67">
        <w:rPr>
          <w:iCs/>
          <w:color w:val="000000"/>
          <w:shd w:val="clear" w:color="auto" w:fill="FFFFFF"/>
          <w:lang w:val="en-US" w:eastAsia="en-US"/>
        </w:rPr>
        <w:t xml:space="preserve">, </w:t>
      </w:r>
      <w:proofErr w:type="spellStart"/>
      <w:r w:rsidR="005E2267" w:rsidRPr="00986F67">
        <w:rPr>
          <w:iCs/>
          <w:color w:val="000000"/>
          <w:shd w:val="clear" w:color="auto" w:fill="FFFFFF"/>
          <w:lang w:val="en-US" w:eastAsia="en-US"/>
        </w:rPr>
        <w:t>în</w:t>
      </w:r>
      <w:proofErr w:type="spellEnd"/>
      <w:r w:rsidR="005E2267" w:rsidRPr="00986F67">
        <w:rPr>
          <w:iCs/>
          <w:color w:val="000000"/>
          <w:shd w:val="clear" w:color="auto" w:fill="FFFFFF"/>
          <w:lang w:val="en-US" w:eastAsia="en-US"/>
        </w:rPr>
        <w:t xml:space="preserve"> </w:t>
      </w:r>
      <w:r w:rsidR="005E2267">
        <w:rPr>
          <w:iCs/>
          <w:color w:val="000000"/>
          <w:shd w:val="clear" w:color="auto" w:fill="FFFFFF"/>
          <w:lang w:val="en-US" w:eastAsia="en-US"/>
        </w:rPr>
        <w:t>GIDNI (</w:t>
      </w:r>
      <w:r w:rsidR="005E2267" w:rsidRPr="00986F67">
        <w:rPr>
          <w:i/>
          <w:lang w:val="en-US" w:eastAsia="en-US"/>
        </w:rPr>
        <w:t>Globalization and Intercultural Dialogue. Multidisciplinary Perspectives. Section: Literature</w:t>
      </w:r>
      <w:r w:rsidR="005E2267" w:rsidRPr="001050D3">
        <w:rPr>
          <w:lang w:val="en-US" w:eastAsia="en-US"/>
        </w:rPr>
        <w:t>)</w:t>
      </w:r>
      <w:r w:rsidR="005E2267">
        <w:rPr>
          <w:lang w:val="en-US" w:eastAsia="en-US"/>
        </w:rPr>
        <w:t xml:space="preserve">, </w:t>
      </w:r>
      <w:r w:rsidR="006D1234">
        <w:rPr>
          <w:lang w:val="en-US" w:eastAsia="en-US"/>
        </w:rPr>
        <w:t xml:space="preserve">vol. I, </w:t>
      </w:r>
      <w:proofErr w:type="spellStart"/>
      <w:r w:rsidR="006D1234">
        <w:rPr>
          <w:lang w:val="en-US" w:eastAsia="en-US"/>
        </w:rPr>
        <w:t>Târgu</w:t>
      </w:r>
      <w:proofErr w:type="spellEnd"/>
      <w:r w:rsidR="006D1234">
        <w:rPr>
          <w:lang w:val="en-US" w:eastAsia="en-US"/>
        </w:rPr>
        <w:t xml:space="preserve"> </w:t>
      </w:r>
      <w:proofErr w:type="spellStart"/>
      <w:r w:rsidR="006D1234">
        <w:rPr>
          <w:lang w:val="en-US" w:eastAsia="en-US"/>
        </w:rPr>
        <w:t>Mureş</w:t>
      </w:r>
      <w:proofErr w:type="spellEnd"/>
      <w:r w:rsidR="006D1234">
        <w:rPr>
          <w:lang w:val="en-US" w:eastAsia="en-US"/>
        </w:rPr>
        <w:t xml:space="preserve">, </w:t>
      </w:r>
      <w:r w:rsidR="005E2267">
        <w:rPr>
          <w:lang w:val="en-US" w:eastAsia="en-US"/>
        </w:rPr>
        <w:t xml:space="preserve">2014, </w:t>
      </w:r>
      <w:r w:rsidR="005E2267" w:rsidRPr="00986F67">
        <w:rPr>
          <w:lang w:val="en-US" w:eastAsia="en-US"/>
        </w:rPr>
        <w:t>p.925-931</w:t>
      </w:r>
      <w:r>
        <w:rPr>
          <w:lang w:val="en-US" w:eastAsia="en-US"/>
        </w:rPr>
        <w:t>.</w:t>
      </w:r>
    </w:p>
    <w:p w14:paraId="1B10AA00" w14:textId="77777777" w:rsidR="00CE18AA" w:rsidRDefault="00CE18AA" w:rsidP="00CE18AA">
      <w:pPr>
        <w:spacing w:line="360" w:lineRule="auto"/>
        <w:jc w:val="both"/>
      </w:pPr>
      <w:r>
        <w:t>-</w:t>
      </w:r>
      <w:proofErr w:type="spellStart"/>
      <w:r w:rsidRPr="00E24E8B">
        <w:rPr>
          <w:i/>
        </w:rPr>
        <w:t>Talking</w:t>
      </w:r>
      <w:proofErr w:type="spellEnd"/>
      <w:r w:rsidRPr="00E24E8B">
        <w:rPr>
          <w:i/>
        </w:rPr>
        <w:t xml:space="preserve"> </w:t>
      </w:r>
      <w:proofErr w:type="spellStart"/>
      <w:r w:rsidRPr="00E24E8B">
        <w:rPr>
          <w:i/>
        </w:rPr>
        <w:t>Memories</w:t>
      </w:r>
      <w:proofErr w:type="spellEnd"/>
      <w:r w:rsidRPr="00E24E8B">
        <w:rPr>
          <w:i/>
        </w:rPr>
        <w:t xml:space="preserve"> of </w:t>
      </w:r>
      <w:proofErr w:type="spellStart"/>
      <w:r w:rsidRPr="00E24E8B">
        <w:rPr>
          <w:i/>
        </w:rPr>
        <w:t>the</w:t>
      </w:r>
      <w:proofErr w:type="spellEnd"/>
      <w:r w:rsidRPr="00E24E8B">
        <w:rPr>
          <w:i/>
        </w:rPr>
        <w:t xml:space="preserve"> Socialist </w:t>
      </w:r>
      <w:proofErr w:type="spellStart"/>
      <w:r w:rsidRPr="00E24E8B">
        <w:rPr>
          <w:i/>
        </w:rPr>
        <w:t>Age</w:t>
      </w:r>
      <w:proofErr w:type="spellEnd"/>
      <w:r w:rsidRPr="00E24E8B">
        <w:rPr>
          <w:i/>
        </w:rPr>
        <w:t xml:space="preserve">: </w:t>
      </w:r>
      <w:proofErr w:type="spellStart"/>
      <w:r w:rsidRPr="00E24E8B">
        <w:rPr>
          <w:i/>
        </w:rPr>
        <w:t>School</w:t>
      </w:r>
      <w:proofErr w:type="spellEnd"/>
      <w:r w:rsidRPr="00E24E8B">
        <w:rPr>
          <w:i/>
        </w:rPr>
        <w:t xml:space="preserve">, </w:t>
      </w:r>
      <w:proofErr w:type="spellStart"/>
      <w:r w:rsidRPr="00E24E8B">
        <w:rPr>
          <w:i/>
        </w:rPr>
        <w:t>Childhood</w:t>
      </w:r>
      <w:proofErr w:type="spellEnd"/>
      <w:r w:rsidRPr="00E24E8B">
        <w:rPr>
          <w:i/>
        </w:rPr>
        <w:t xml:space="preserve">, </w:t>
      </w:r>
      <w:proofErr w:type="spellStart"/>
      <w:r w:rsidRPr="00E24E8B">
        <w:rPr>
          <w:i/>
        </w:rPr>
        <w:t>Regime</w:t>
      </w:r>
      <w:proofErr w:type="spellEnd"/>
      <w:r w:rsidRPr="00E24E8B">
        <w:t>, în</w:t>
      </w:r>
      <w:r>
        <w:t xml:space="preserve"> Maria </w:t>
      </w:r>
      <w:proofErr w:type="spellStart"/>
      <w:r>
        <w:t>Todorova</w:t>
      </w:r>
      <w:proofErr w:type="spellEnd"/>
      <w:r>
        <w:t xml:space="preserve">, Augusta </w:t>
      </w:r>
      <w:proofErr w:type="spellStart"/>
      <w:r>
        <w:t>Dimou</w:t>
      </w:r>
      <w:proofErr w:type="spellEnd"/>
      <w:r>
        <w:t xml:space="preserve">, Stefan </w:t>
      </w:r>
      <w:proofErr w:type="spellStart"/>
      <w:r>
        <w:t>Troebst</w:t>
      </w:r>
      <w:proofErr w:type="spellEnd"/>
      <w:r>
        <w:t xml:space="preserve"> (</w:t>
      </w:r>
      <w:proofErr w:type="spellStart"/>
      <w:r>
        <w:t>editors</w:t>
      </w:r>
      <w:proofErr w:type="spellEnd"/>
      <w:r>
        <w:t xml:space="preserve">), </w:t>
      </w:r>
      <w:proofErr w:type="spellStart"/>
      <w:r w:rsidRPr="00E24E8B">
        <w:rPr>
          <w:i/>
        </w:rPr>
        <w:t>Remembering</w:t>
      </w:r>
      <w:proofErr w:type="spellEnd"/>
      <w:r w:rsidRPr="00E24E8B">
        <w:rPr>
          <w:i/>
        </w:rPr>
        <w:t xml:space="preserve"> </w:t>
      </w:r>
      <w:proofErr w:type="spellStart"/>
      <w:r w:rsidRPr="00E24E8B">
        <w:rPr>
          <w:i/>
        </w:rPr>
        <w:t>Communism</w:t>
      </w:r>
      <w:proofErr w:type="spellEnd"/>
      <w:r w:rsidRPr="00E24E8B">
        <w:rPr>
          <w:i/>
        </w:rPr>
        <w:t xml:space="preserve">. Private </w:t>
      </w:r>
      <w:proofErr w:type="spellStart"/>
      <w:r w:rsidRPr="00E24E8B">
        <w:rPr>
          <w:i/>
        </w:rPr>
        <w:t>and</w:t>
      </w:r>
      <w:proofErr w:type="spellEnd"/>
      <w:r w:rsidRPr="00E24E8B">
        <w:rPr>
          <w:i/>
        </w:rPr>
        <w:t xml:space="preserve"> public </w:t>
      </w:r>
      <w:proofErr w:type="spellStart"/>
      <w:r w:rsidRPr="00E24E8B">
        <w:rPr>
          <w:i/>
        </w:rPr>
        <w:t>Recollections</w:t>
      </w:r>
      <w:proofErr w:type="spellEnd"/>
      <w:r w:rsidRPr="00E24E8B">
        <w:rPr>
          <w:i/>
        </w:rPr>
        <w:t xml:space="preserve"> of </w:t>
      </w:r>
      <w:proofErr w:type="spellStart"/>
      <w:r w:rsidRPr="00E24E8B">
        <w:rPr>
          <w:i/>
        </w:rPr>
        <w:t>Lived</w:t>
      </w:r>
      <w:proofErr w:type="spellEnd"/>
      <w:r w:rsidRPr="00E24E8B">
        <w:rPr>
          <w:i/>
        </w:rPr>
        <w:t xml:space="preserve"> </w:t>
      </w:r>
      <w:proofErr w:type="spellStart"/>
      <w:r w:rsidRPr="00E24E8B">
        <w:rPr>
          <w:i/>
        </w:rPr>
        <w:t>Experienced</w:t>
      </w:r>
      <w:proofErr w:type="spellEnd"/>
      <w:r w:rsidRPr="00E24E8B">
        <w:rPr>
          <w:i/>
        </w:rPr>
        <w:t xml:space="preserve"> in </w:t>
      </w:r>
      <w:proofErr w:type="spellStart"/>
      <w:r w:rsidRPr="00E24E8B">
        <w:rPr>
          <w:i/>
        </w:rPr>
        <w:t>Southeast</w:t>
      </w:r>
      <w:proofErr w:type="spellEnd"/>
      <w:r w:rsidRPr="00E24E8B">
        <w:rPr>
          <w:i/>
        </w:rPr>
        <w:t xml:space="preserve"> Europe</w:t>
      </w:r>
      <w:r>
        <w:t>, Budapesta, CEU Press, 2014, p.251-266.</w:t>
      </w:r>
      <w:r w:rsidRPr="007A30A8">
        <w:t xml:space="preserve"> </w:t>
      </w:r>
    </w:p>
    <w:p w14:paraId="69567C4B" w14:textId="77777777" w:rsidR="00CE18AA" w:rsidRDefault="00CE18AA" w:rsidP="00CE18AA">
      <w:pPr>
        <w:spacing w:line="360" w:lineRule="auto"/>
        <w:jc w:val="both"/>
      </w:pPr>
      <w:r>
        <w:t xml:space="preserve">- </w:t>
      </w:r>
      <w:proofErr w:type="spellStart"/>
      <w:r w:rsidRPr="00BE7ECD">
        <w:rPr>
          <w:i/>
        </w:rPr>
        <w:t>Politiques</w:t>
      </w:r>
      <w:proofErr w:type="spellEnd"/>
      <w:r w:rsidRPr="00BE7ECD">
        <w:rPr>
          <w:i/>
        </w:rPr>
        <w:t xml:space="preserve"> </w:t>
      </w:r>
      <w:proofErr w:type="spellStart"/>
      <w:r w:rsidRPr="00BE7ECD">
        <w:rPr>
          <w:i/>
        </w:rPr>
        <w:t>culturelles</w:t>
      </w:r>
      <w:proofErr w:type="spellEnd"/>
      <w:r w:rsidRPr="00BE7ECD">
        <w:rPr>
          <w:i/>
        </w:rPr>
        <w:t xml:space="preserve">, </w:t>
      </w:r>
      <w:proofErr w:type="spellStart"/>
      <w:r w:rsidRPr="00BE7ECD">
        <w:rPr>
          <w:i/>
        </w:rPr>
        <w:t>pratiques</w:t>
      </w:r>
      <w:proofErr w:type="spellEnd"/>
      <w:r w:rsidRPr="00BE7ECD">
        <w:rPr>
          <w:i/>
        </w:rPr>
        <w:t xml:space="preserve"> </w:t>
      </w:r>
      <w:proofErr w:type="spellStart"/>
      <w:r w:rsidRPr="00BE7ECD">
        <w:rPr>
          <w:i/>
        </w:rPr>
        <w:t>sociales</w:t>
      </w:r>
      <w:proofErr w:type="spellEnd"/>
      <w:r w:rsidRPr="00BE7ECD">
        <w:rPr>
          <w:i/>
        </w:rPr>
        <w:t xml:space="preserve">, </w:t>
      </w:r>
      <w:proofErr w:type="spellStart"/>
      <w:r w:rsidRPr="00BE7ECD">
        <w:rPr>
          <w:i/>
        </w:rPr>
        <w:t>exercices</w:t>
      </w:r>
      <w:proofErr w:type="spellEnd"/>
      <w:r w:rsidRPr="00BE7ECD">
        <w:rPr>
          <w:i/>
        </w:rPr>
        <w:t xml:space="preserve"> </w:t>
      </w:r>
      <w:proofErr w:type="spellStart"/>
      <w:r w:rsidRPr="00BE7ECD">
        <w:rPr>
          <w:i/>
        </w:rPr>
        <w:t>identitaires</w:t>
      </w:r>
      <w:proofErr w:type="spellEnd"/>
      <w:r w:rsidRPr="00BE7ECD">
        <w:rPr>
          <w:i/>
        </w:rPr>
        <w:t xml:space="preserve">: </w:t>
      </w:r>
      <w:proofErr w:type="spellStart"/>
      <w:r w:rsidRPr="00BE7ECD">
        <w:rPr>
          <w:i/>
        </w:rPr>
        <w:t>festivités</w:t>
      </w:r>
      <w:proofErr w:type="spellEnd"/>
      <w:r w:rsidRPr="00BE7ECD">
        <w:rPr>
          <w:i/>
        </w:rPr>
        <w:t xml:space="preserve"> </w:t>
      </w:r>
      <w:proofErr w:type="spellStart"/>
      <w:r w:rsidRPr="00BE7ECD">
        <w:rPr>
          <w:i/>
        </w:rPr>
        <w:t>scolaires</w:t>
      </w:r>
      <w:proofErr w:type="spellEnd"/>
      <w:r w:rsidRPr="00BE7ECD">
        <w:rPr>
          <w:i/>
        </w:rPr>
        <w:t xml:space="preserve"> en Roumanie au </w:t>
      </w:r>
      <w:proofErr w:type="spellStart"/>
      <w:r w:rsidRPr="00BE7ECD">
        <w:rPr>
          <w:i/>
        </w:rPr>
        <w:t>vingtième</w:t>
      </w:r>
      <w:proofErr w:type="spellEnd"/>
      <w:r w:rsidRPr="00BE7ECD">
        <w:rPr>
          <w:i/>
        </w:rPr>
        <w:t xml:space="preserve"> </w:t>
      </w:r>
      <w:proofErr w:type="spellStart"/>
      <w:r w:rsidRPr="00BE7ECD">
        <w:rPr>
          <w:i/>
        </w:rPr>
        <w:t>siècle</w:t>
      </w:r>
      <w:proofErr w:type="spellEnd"/>
      <w:r>
        <w:t xml:space="preserve">, în ”Anuarul Institutului de Istorie </w:t>
      </w:r>
      <w:r>
        <w:rPr>
          <w:color w:val="000000"/>
        </w:rPr>
        <w:t>«</w:t>
      </w:r>
      <w:r>
        <w:t>A.D. Xenopol</w:t>
      </w:r>
      <w:r>
        <w:rPr>
          <w:color w:val="000000"/>
        </w:rPr>
        <w:t>»</w:t>
      </w:r>
      <w:r w:rsidR="00313518">
        <w:t>”</w:t>
      </w:r>
      <w:r>
        <w:t xml:space="preserve">, tom LI, 2014, </w:t>
      </w:r>
      <w:r w:rsidRPr="00595B4F">
        <w:rPr>
          <w:i/>
        </w:rPr>
        <w:t>Supliment</w:t>
      </w:r>
      <w:r>
        <w:t xml:space="preserve">: </w:t>
      </w:r>
      <w:r w:rsidRPr="00595B4F">
        <w:rPr>
          <w:i/>
        </w:rPr>
        <w:t>Inovație și interdisciplinaritate în cercetarea arheologică și istorică: teorii, metode, surse</w:t>
      </w:r>
      <w:r>
        <w:t xml:space="preserve">, </w:t>
      </w:r>
      <w:r w:rsidRPr="00595B4F">
        <w:t>p.279-296</w:t>
      </w:r>
      <w:r>
        <w:rPr>
          <w:color w:val="000000"/>
        </w:rPr>
        <w:t>.</w:t>
      </w:r>
    </w:p>
    <w:p w14:paraId="35EB2F39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Pr="001543B6">
        <w:rPr>
          <w:i/>
        </w:rPr>
        <w:t xml:space="preserve">Mic, naiv </w:t>
      </w:r>
      <w:proofErr w:type="spellStart"/>
      <w:r w:rsidRPr="001543B6">
        <w:rPr>
          <w:i/>
        </w:rPr>
        <w:t>şi</w:t>
      </w:r>
      <w:proofErr w:type="spellEnd"/>
      <w:r w:rsidRPr="001543B6">
        <w:rPr>
          <w:i/>
        </w:rPr>
        <w:t xml:space="preserve"> necesar. O istorie politică a </w:t>
      </w:r>
      <w:proofErr w:type="spellStart"/>
      <w:r w:rsidRPr="001543B6">
        <w:rPr>
          <w:i/>
        </w:rPr>
        <w:t>grădiniţelor</w:t>
      </w:r>
      <w:proofErr w:type="spellEnd"/>
      <w:r w:rsidRPr="001543B6">
        <w:rPr>
          <w:i/>
        </w:rPr>
        <w:t xml:space="preserve"> de copii,</w:t>
      </w:r>
      <w:r w:rsidRPr="001543B6">
        <w:t xml:space="preserve"> în </w:t>
      </w:r>
      <w:r>
        <w:t>Nicoleta Roman (editor)</w:t>
      </w:r>
      <w:r w:rsidRPr="001543B6">
        <w:t xml:space="preserve"> </w:t>
      </w:r>
      <w:r w:rsidRPr="001543B6">
        <w:rPr>
          <w:i/>
        </w:rPr>
        <w:t xml:space="preserve">Copilăria românească între familie </w:t>
      </w:r>
      <w:proofErr w:type="spellStart"/>
      <w:r w:rsidRPr="001543B6">
        <w:rPr>
          <w:i/>
        </w:rPr>
        <w:t>şi</w:t>
      </w:r>
      <w:proofErr w:type="spellEnd"/>
      <w:r w:rsidRPr="001543B6">
        <w:rPr>
          <w:i/>
        </w:rPr>
        <w:t xml:space="preserve"> societate, secolele  XVII-XX,</w:t>
      </w:r>
      <w:r w:rsidRPr="001543B6">
        <w:t xml:space="preserve"> </w:t>
      </w:r>
      <w:proofErr w:type="spellStart"/>
      <w:r>
        <w:t>Bucureşti</w:t>
      </w:r>
      <w:proofErr w:type="spellEnd"/>
      <w:r>
        <w:t>, Editura Nemira, 2015, p. 377-413.</w:t>
      </w:r>
    </w:p>
    <w:p w14:paraId="1A7F7FB7" w14:textId="77777777" w:rsidR="00CE18AA" w:rsidRDefault="00CE18AA" w:rsidP="00CE18AA">
      <w:pPr>
        <w:spacing w:line="360" w:lineRule="auto"/>
        <w:jc w:val="both"/>
      </w:pPr>
      <w:r>
        <w:t xml:space="preserve">- </w:t>
      </w:r>
      <w:r w:rsidRPr="008578EC">
        <w:rPr>
          <w:i/>
        </w:rPr>
        <w:t>Educația în România: o miză politică în anii 1990</w:t>
      </w:r>
      <w:r>
        <w:t>, în ”Studii și articole de istorie”, vol. LXXXII, 2015, p. 175-187.</w:t>
      </w:r>
      <w:r w:rsidRPr="00B804A7">
        <w:t xml:space="preserve"> </w:t>
      </w:r>
    </w:p>
    <w:p w14:paraId="28535970" w14:textId="77777777" w:rsidR="00CE18AA" w:rsidRDefault="00CE18AA" w:rsidP="00CE18AA">
      <w:pPr>
        <w:spacing w:line="360" w:lineRule="auto"/>
        <w:jc w:val="both"/>
      </w:pPr>
      <w:r>
        <w:t xml:space="preserve">- </w:t>
      </w:r>
      <w:r w:rsidRPr="000A670C">
        <w:rPr>
          <w:i/>
        </w:rPr>
        <w:t>Două femei, mai multe istorii</w:t>
      </w:r>
      <w:r>
        <w:t xml:space="preserve">, în Alina </w:t>
      </w:r>
      <w:proofErr w:type="spellStart"/>
      <w:r>
        <w:t>Hurubean</w:t>
      </w:r>
      <w:proofErr w:type="spellEnd"/>
      <w:r>
        <w:t xml:space="preserve"> (coordonator), </w:t>
      </w:r>
      <w:r w:rsidRPr="000A670C">
        <w:rPr>
          <w:i/>
        </w:rPr>
        <w:t>Statutul femeii în România comunistă. Politici publice și viață privată</w:t>
      </w:r>
      <w:r>
        <w:t xml:space="preserve">, Iași, Institutul European, 2015, p.231-254. </w:t>
      </w:r>
    </w:p>
    <w:p w14:paraId="209ADBE1" w14:textId="77777777" w:rsidR="00CE18AA" w:rsidRDefault="00CE18AA" w:rsidP="00CE18AA">
      <w:pPr>
        <w:spacing w:line="360" w:lineRule="auto"/>
        <w:jc w:val="both"/>
      </w:pPr>
      <w:r>
        <w:rPr>
          <w:color w:val="000000"/>
        </w:rPr>
        <w:t xml:space="preserve">- </w:t>
      </w:r>
      <w:r w:rsidRPr="00114E59">
        <w:rPr>
          <w:i/>
          <w:color w:val="000000"/>
        </w:rPr>
        <w:t>Mode și modele ale educației feminine în secolul XIX</w:t>
      </w:r>
      <w:r>
        <w:rPr>
          <w:color w:val="000000"/>
        </w:rPr>
        <w:t xml:space="preserve">, în Cătălina Mihalache, </w:t>
      </w:r>
      <w:proofErr w:type="spellStart"/>
      <w:r>
        <w:rPr>
          <w:color w:val="000000"/>
        </w:rPr>
        <w:t>Leonidas</w:t>
      </w:r>
      <w:proofErr w:type="spellEnd"/>
      <w:r>
        <w:rPr>
          <w:color w:val="000000"/>
        </w:rPr>
        <w:t xml:space="preserve"> Rados (coordonatori), </w:t>
      </w:r>
      <w:proofErr w:type="spellStart"/>
      <w:r w:rsidRPr="00633B63">
        <w:rPr>
          <w:i/>
          <w:color w:val="000000"/>
        </w:rPr>
        <w:t>Educaţia</w:t>
      </w:r>
      <w:proofErr w:type="spellEnd"/>
      <w:r w:rsidRPr="00633B63">
        <w:rPr>
          <w:i/>
          <w:color w:val="000000"/>
        </w:rPr>
        <w:t xml:space="preserve"> publică </w:t>
      </w:r>
      <w:proofErr w:type="spellStart"/>
      <w:r w:rsidRPr="00633B63">
        <w:rPr>
          <w:i/>
          <w:color w:val="000000"/>
        </w:rPr>
        <w:t>şi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condiţionările</w:t>
      </w:r>
      <w:proofErr w:type="spellEnd"/>
      <w:r>
        <w:rPr>
          <w:i/>
          <w:color w:val="000000"/>
        </w:rPr>
        <w:t xml:space="preserve"> sale (secolele</w:t>
      </w:r>
      <w:r w:rsidRPr="00633B63">
        <w:rPr>
          <w:i/>
          <w:color w:val="000000"/>
        </w:rPr>
        <w:t xml:space="preserve"> XIX-XX)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Iaşi</w:t>
      </w:r>
      <w:proofErr w:type="spellEnd"/>
      <w:r>
        <w:rPr>
          <w:color w:val="000000"/>
        </w:rPr>
        <w:t xml:space="preserve">, Editura </w:t>
      </w:r>
      <w:proofErr w:type="spellStart"/>
      <w:r>
        <w:rPr>
          <w:color w:val="000000"/>
        </w:rPr>
        <w:t>Universităţii</w:t>
      </w:r>
      <w:proofErr w:type="spellEnd"/>
      <w:r>
        <w:rPr>
          <w:color w:val="000000"/>
        </w:rPr>
        <w:t xml:space="preserve"> ”Al.</w:t>
      </w:r>
      <w:r w:rsidR="006D1234">
        <w:rPr>
          <w:color w:val="000000"/>
        </w:rPr>
        <w:t xml:space="preserve"> </w:t>
      </w:r>
      <w:r>
        <w:rPr>
          <w:color w:val="000000"/>
        </w:rPr>
        <w:t>I. Cuza”, 2015, p.223-242.</w:t>
      </w:r>
    </w:p>
    <w:p w14:paraId="6FF2176F" w14:textId="77777777" w:rsidR="00CE18AA" w:rsidRDefault="00CE18AA" w:rsidP="00CE18AA">
      <w:pPr>
        <w:spacing w:line="360" w:lineRule="auto"/>
        <w:jc w:val="both"/>
      </w:pPr>
      <w:r w:rsidRPr="00114E59">
        <w:t xml:space="preserve">- </w:t>
      </w:r>
      <w:r w:rsidRPr="00114E59">
        <w:rPr>
          <w:i/>
        </w:rPr>
        <w:t xml:space="preserve">Manuale </w:t>
      </w:r>
      <w:proofErr w:type="spellStart"/>
      <w:r w:rsidRPr="00114E59">
        <w:rPr>
          <w:i/>
        </w:rPr>
        <w:t>şi</w:t>
      </w:r>
      <w:proofErr w:type="spellEnd"/>
      <w:r w:rsidRPr="00114E59">
        <w:rPr>
          <w:i/>
        </w:rPr>
        <w:t xml:space="preserve"> istorii: scurtă poveste</w:t>
      </w:r>
      <w:r w:rsidRPr="00114E59">
        <w:t>, Cristina</w:t>
      </w:r>
      <w:r>
        <w:t xml:space="preserve"> Bogdan, Alexandru </w:t>
      </w:r>
      <w:proofErr w:type="spellStart"/>
      <w:r>
        <w:t>Ofrim</w:t>
      </w:r>
      <w:proofErr w:type="spellEnd"/>
      <w:r>
        <w:t xml:space="preserve"> (coordonatori), </w:t>
      </w:r>
      <w:r w:rsidRPr="00114E59">
        <w:rPr>
          <w:i/>
        </w:rPr>
        <w:t>Pentru o istorie culturală a cărții și a practicilor de lectur</w:t>
      </w:r>
      <w:r>
        <w:t xml:space="preserve">ă, București, Editura Universității București, 2015, p. 367-381. </w:t>
      </w:r>
    </w:p>
    <w:p w14:paraId="3579EF37" w14:textId="77777777" w:rsidR="00CE18AA" w:rsidRDefault="00CE18AA" w:rsidP="00CE18AA">
      <w:pPr>
        <w:autoSpaceDE w:val="0"/>
        <w:autoSpaceDN w:val="0"/>
        <w:adjustRightInd w:val="0"/>
        <w:spacing w:line="360" w:lineRule="auto"/>
        <w:jc w:val="both"/>
      </w:pPr>
      <w:r w:rsidRPr="00F30D40">
        <w:t xml:space="preserve">- </w:t>
      </w:r>
      <w:r w:rsidRPr="00F30D40">
        <w:rPr>
          <w:i/>
        </w:rPr>
        <w:t xml:space="preserve">Serbarea </w:t>
      </w:r>
      <w:proofErr w:type="spellStart"/>
      <w:r w:rsidRPr="00F30D40">
        <w:rPr>
          <w:i/>
        </w:rPr>
        <w:t>şcolară</w:t>
      </w:r>
      <w:proofErr w:type="spellEnd"/>
      <w:r>
        <w:rPr>
          <w:i/>
        </w:rPr>
        <w:t>:</w:t>
      </w:r>
      <w:r w:rsidRPr="00F30D40">
        <w:rPr>
          <w:i/>
        </w:rPr>
        <w:t xml:space="preserve"> un </w:t>
      </w:r>
      <w:proofErr w:type="spellStart"/>
      <w:r w:rsidRPr="00F30D40">
        <w:rPr>
          <w:i/>
        </w:rPr>
        <w:t>exerciţiu</w:t>
      </w:r>
      <w:proofErr w:type="spellEnd"/>
      <w:r w:rsidRPr="00F30D40">
        <w:rPr>
          <w:i/>
        </w:rPr>
        <w:t xml:space="preserve"> identitar</w:t>
      </w:r>
      <w:r w:rsidRPr="00F30D40">
        <w:t>, în</w:t>
      </w:r>
      <w:r>
        <w:t xml:space="preserve"> Anca Dimitriu, Ana-Irina Iorga, Ana-Elisabeta </w:t>
      </w:r>
      <w:proofErr w:type="spellStart"/>
      <w:r>
        <w:t>Tomorug</w:t>
      </w:r>
      <w:proofErr w:type="spellEnd"/>
      <w:r>
        <w:t xml:space="preserve"> (coordonatori), </w:t>
      </w:r>
      <w:r w:rsidRPr="00F30D40">
        <w:rPr>
          <w:i/>
        </w:rPr>
        <w:t xml:space="preserve">Univers </w:t>
      </w:r>
      <w:proofErr w:type="spellStart"/>
      <w:r w:rsidRPr="00F30D40">
        <w:rPr>
          <w:i/>
        </w:rPr>
        <w:t>cantemirian</w:t>
      </w:r>
      <w:proofErr w:type="spellEnd"/>
      <w:r w:rsidRPr="00F30D40">
        <w:rPr>
          <w:i/>
        </w:rPr>
        <w:t xml:space="preserve">. Identitate </w:t>
      </w:r>
      <w:proofErr w:type="spellStart"/>
      <w:r w:rsidRPr="00F30D40">
        <w:rPr>
          <w:i/>
        </w:rPr>
        <w:t>şi</w:t>
      </w:r>
      <w:proofErr w:type="spellEnd"/>
      <w:r w:rsidRPr="00F30D40">
        <w:rPr>
          <w:i/>
        </w:rPr>
        <w:t xml:space="preserve"> diversitate culturală</w:t>
      </w:r>
      <w:r>
        <w:t xml:space="preserve">, </w:t>
      </w:r>
      <w:proofErr w:type="spellStart"/>
      <w:r>
        <w:t>Iaşi</w:t>
      </w:r>
      <w:proofErr w:type="spellEnd"/>
      <w:r>
        <w:t xml:space="preserve">, </w:t>
      </w:r>
      <w:proofErr w:type="spellStart"/>
      <w:r>
        <w:t>Vasiliana</w:t>
      </w:r>
      <w:proofErr w:type="spellEnd"/>
      <w:r>
        <w:t xml:space="preserve"> `98, 2015, p.157-178.</w:t>
      </w:r>
    </w:p>
    <w:p w14:paraId="21DAEE6B" w14:textId="77777777" w:rsidR="00CE18AA" w:rsidRPr="00AD7D60" w:rsidRDefault="00CE18AA" w:rsidP="00CE18AA">
      <w:pPr>
        <w:pStyle w:val="paragraf"/>
        <w:spacing w:line="360" w:lineRule="auto"/>
        <w:ind w:firstLine="0"/>
        <w:mirrorIndents/>
        <w:rPr>
          <w:b/>
          <w:sz w:val="24"/>
          <w:szCs w:val="24"/>
          <w:lang w:val="en-GB"/>
        </w:rPr>
      </w:pPr>
      <w:r>
        <w:rPr>
          <w:i/>
        </w:rPr>
        <w:t>-</w:t>
      </w:r>
      <w:r w:rsidRPr="00AD7D60">
        <w:rPr>
          <w:b/>
          <w:i/>
          <w:sz w:val="24"/>
          <w:szCs w:val="24"/>
        </w:rPr>
        <w:t>-</w:t>
      </w:r>
      <w:r w:rsidRPr="00AD7D60">
        <w:rPr>
          <w:b/>
          <w:i/>
          <w:sz w:val="24"/>
          <w:szCs w:val="24"/>
          <w:lang w:val="en-GB"/>
        </w:rPr>
        <w:t xml:space="preserve"> </w:t>
      </w:r>
      <w:r w:rsidRPr="007235F3">
        <w:rPr>
          <w:i/>
          <w:sz w:val="24"/>
          <w:szCs w:val="24"/>
          <w:lang w:val="en-GB"/>
        </w:rPr>
        <w:t>Romanian “National” Costume: Genesis of an Identity Symbol</w:t>
      </w:r>
      <w:r w:rsidRPr="00AD7D60">
        <w:rPr>
          <w:b/>
          <w:sz w:val="24"/>
          <w:szCs w:val="24"/>
          <w:lang w:val="en-GB"/>
        </w:rPr>
        <w:t xml:space="preserve">, </w:t>
      </w:r>
      <w:proofErr w:type="spellStart"/>
      <w:r w:rsidRPr="00AD7D60">
        <w:rPr>
          <w:sz w:val="24"/>
          <w:szCs w:val="24"/>
          <w:lang w:val="en-GB"/>
        </w:rPr>
        <w:t>în</w:t>
      </w:r>
      <w:proofErr w:type="spellEnd"/>
      <w:r w:rsidRPr="00AD7D60">
        <w:rPr>
          <w:b/>
          <w:sz w:val="24"/>
          <w:szCs w:val="24"/>
          <w:lang w:val="en-GB"/>
        </w:rPr>
        <w:t xml:space="preserve"> </w:t>
      </w:r>
      <w:r>
        <w:rPr>
          <w:color w:val="000000"/>
        </w:rPr>
        <w:t>”</w:t>
      </w:r>
      <w:proofErr w:type="spellStart"/>
      <w:r w:rsidRPr="00AD7D60">
        <w:rPr>
          <w:color w:val="000000"/>
          <w:sz w:val="24"/>
          <w:szCs w:val="24"/>
          <w:lang w:val="en-US"/>
        </w:rPr>
        <w:t>B</w:t>
      </w:r>
      <w:r>
        <w:rPr>
          <w:color w:val="000000"/>
          <w:sz w:val="24"/>
          <w:szCs w:val="24"/>
          <w:lang w:val="en-US"/>
        </w:rPr>
        <w:t>rukenthalia</w:t>
      </w:r>
      <w:proofErr w:type="spellEnd"/>
      <w:r>
        <w:rPr>
          <w:color w:val="000000"/>
          <w:sz w:val="24"/>
          <w:szCs w:val="24"/>
          <w:lang w:val="en-US"/>
        </w:rPr>
        <w:t>. Acta Musei</w:t>
      </w:r>
      <w:r>
        <w:rPr>
          <w:color w:val="000000"/>
        </w:rPr>
        <w:t>”</w:t>
      </w:r>
      <w:r>
        <w:rPr>
          <w:color w:val="000000"/>
          <w:sz w:val="24"/>
          <w:szCs w:val="24"/>
          <w:lang w:val="en-US"/>
        </w:rPr>
        <w:t xml:space="preserve">, </w:t>
      </w:r>
      <w:r w:rsidRPr="00030F1E">
        <w:rPr>
          <w:i/>
          <w:color w:val="000000"/>
          <w:sz w:val="24"/>
          <w:szCs w:val="24"/>
          <w:lang w:val="en-US"/>
        </w:rPr>
        <w:t xml:space="preserve">Supplement </w:t>
      </w:r>
      <w:proofErr w:type="spellStart"/>
      <w:r>
        <w:rPr>
          <w:color w:val="000000"/>
          <w:sz w:val="24"/>
          <w:szCs w:val="24"/>
          <w:lang w:val="en-US"/>
        </w:rPr>
        <w:t>Brukenthal</w:t>
      </w:r>
      <w:proofErr w:type="spellEnd"/>
      <w:r w:rsidR="006D1234">
        <w:rPr>
          <w:color w:val="000000"/>
          <w:sz w:val="24"/>
          <w:szCs w:val="24"/>
          <w:lang w:val="en-US"/>
        </w:rPr>
        <w:t xml:space="preserve"> (Sibiu)</w:t>
      </w:r>
      <w:r w:rsidRPr="00AD7D60"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  <w:lang w:val="en-US"/>
        </w:rPr>
        <w:t>No</w:t>
      </w:r>
      <w:r w:rsidRPr="00AD7D60">
        <w:rPr>
          <w:color w:val="000000"/>
          <w:sz w:val="24"/>
          <w:szCs w:val="24"/>
          <w:lang w:val="en-US"/>
        </w:rPr>
        <w:t>. 6/2016, p.741-759.</w:t>
      </w:r>
      <w:r>
        <w:rPr>
          <w:color w:val="000000"/>
          <w:sz w:val="24"/>
          <w:szCs w:val="24"/>
          <w:lang w:val="en-US"/>
        </w:rPr>
        <w:t xml:space="preserve"> </w:t>
      </w:r>
    </w:p>
    <w:p w14:paraId="66F945C0" w14:textId="77777777" w:rsidR="00CE18AA" w:rsidRDefault="00CE18AA" w:rsidP="00CE18AA">
      <w:pPr>
        <w:spacing w:line="360" w:lineRule="auto"/>
        <w:jc w:val="both"/>
      </w:pPr>
      <w:r w:rsidRPr="00AD7D60">
        <w:t xml:space="preserve">- </w:t>
      </w:r>
      <w:r w:rsidRPr="00030F1E">
        <w:rPr>
          <w:i/>
          <w:color w:val="000000"/>
        </w:rPr>
        <w:t xml:space="preserve">Stephen </w:t>
      </w:r>
      <w:proofErr w:type="spellStart"/>
      <w:r w:rsidRPr="00030F1E">
        <w:rPr>
          <w:i/>
          <w:color w:val="000000"/>
        </w:rPr>
        <w:t>the</w:t>
      </w:r>
      <w:proofErr w:type="spellEnd"/>
      <w:r w:rsidRPr="00030F1E">
        <w:rPr>
          <w:i/>
          <w:color w:val="000000"/>
        </w:rPr>
        <w:t xml:space="preserve"> Great (1457-1504): A National </w:t>
      </w:r>
      <w:proofErr w:type="spellStart"/>
      <w:r w:rsidRPr="00030F1E">
        <w:rPr>
          <w:i/>
          <w:color w:val="000000"/>
        </w:rPr>
        <w:t>Hero</w:t>
      </w:r>
      <w:proofErr w:type="spellEnd"/>
      <w:r w:rsidRPr="00030F1E">
        <w:rPr>
          <w:i/>
          <w:color w:val="000000"/>
        </w:rPr>
        <w:t xml:space="preserve"> For </w:t>
      </w:r>
      <w:proofErr w:type="spellStart"/>
      <w:r w:rsidRPr="00030F1E">
        <w:rPr>
          <w:i/>
          <w:color w:val="000000"/>
        </w:rPr>
        <w:t>Romanians</w:t>
      </w:r>
      <w:proofErr w:type="spellEnd"/>
      <w:r>
        <w:rPr>
          <w:color w:val="000000"/>
        </w:rPr>
        <w:t>,</w:t>
      </w:r>
      <w:r w:rsidRPr="00AD7D60">
        <w:rPr>
          <w:rStyle w:val="a"/>
          <w:color w:val="000000"/>
        </w:rPr>
        <w:t xml:space="preserve"> în </w:t>
      </w:r>
      <w:r w:rsidRPr="00AD7D60">
        <w:t xml:space="preserve">Joseph </w:t>
      </w:r>
      <w:proofErr w:type="spellStart"/>
      <w:r w:rsidRPr="00AD7D60">
        <w:t>Zajda</w:t>
      </w:r>
      <w:proofErr w:type="spellEnd"/>
      <w:r w:rsidRPr="00AD7D60">
        <w:t xml:space="preserve">, </w:t>
      </w:r>
      <w:proofErr w:type="spellStart"/>
      <w:r w:rsidRPr="00AD7D60">
        <w:t>Tatyana</w:t>
      </w:r>
      <w:proofErr w:type="spellEnd"/>
      <w:r w:rsidRPr="00AD7D60">
        <w:t xml:space="preserve"> </w:t>
      </w:r>
      <w:proofErr w:type="spellStart"/>
      <w:r w:rsidRPr="00AD7D60">
        <w:t>Tsyrlina-Spady</w:t>
      </w:r>
      <w:proofErr w:type="spellEnd"/>
      <w:r w:rsidRPr="00AD7D60">
        <w:t xml:space="preserve">, Michael </w:t>
      </w:r>
      <w:proofErr w:type="spellStart"/>
      <w:r w:rsidRPr="00AD7D60">
        <w:t>Lovorn</w:t>
      </w:r>
      <w:proofErr w:type="spellEnd"/>
      <w:r w:rsidRPr="00AD7D60">
        <w:t xml:space="preserve"> (</w:t>
      </w:r>
      <w:proofErr w:type="spellStart"/>
      <w:r w:rsidRPr="00AD7D60">
        <w:t>ed</w:t>
      </w:r>
      <w:r>
        <w:t>itors</w:t>
      </w:r>
      <w:proofErr w:type="spellEnd"/>
      <w:r w:rsidRPr="00AD7D60">
        <w:t xml:space="preserve">), </w:t>
      </w:r>
      <w:proofErr w:type="spellStart"/>
      <w:r w:rsidRPr="00AD7D60">
        <w:rPr>
          <w:i/>
        </w:rPr>
        <w:t>Globalisation</w:t>
      </w:r>
      <w:proofErr w:type="spellEnd"/>
      <w:r w:rsidRPr="00AD7D60">
        <w:rPr>
          <w:i/>
        </w:rPr>
        <w:t xml:space="preserve"> </w:t>
      </w:r>
      <w:proofErr w:type="spellStart"/>
      <w:r w:rsidRPr="00AD7D60">
        <w:rPr>
          <w:i/>
        </w:rPr>
        <w:t>and</w:t>
      </w:r>
      <w:proofErr w:type="spellEnd"/>
      <w:r w:rsidRPr="00AD7D60">
        <w:rPr>
          <w:i/>
        </w:rPr>
        <w:t xml:space="preserve"> </w:t>
      </w:r>
      <w:proofErr w:type="spellStart"/>
      <w:r w:rsidRPr="00AD7D60">
        <w:rPr>
          <w:i/>
        </w:rPr>
        <w:t>Historiography</w:t>
      </w:r>
      <w:proofErr w:type="spellEnd"/>
      <w:r w:rsidRPr="00AD7D60">
        <w:rPr>
          <w:i/>
        </w:rPr>
        <w:t xml:space="preserve"> of National </w:t>
      </w:r>
      <w:proofErr w:type="spellStart"/>
      <w:r w:rsidRPr="00AD7D60">
        <w:rPr>
          <w:i/>
        </w:rPr>
        <w:t>Leaders</w:t>
      </w:r>
      <w:proofErr w:type="spellEnd"/>
      <w:r w:rsidRPr="00AD7D60">
        <w:rPr>
          <w:i/>
        </w:rPr>
        <w:t xml:space="preserve">. </w:t>
      </w:r>
      <w:proofErr w:type="spellStart"/>
      <w:r w:rsidRPr="00AD7D60">
        <w:rPr>
          <w:i/>
        </w:rPr>
        <w:t>Symbolic</w:t>
      </w:r>
      <w:proofErr w:type="spellEnd"/>
      <w:r w:rsidRPr="00AD7D60">
        <w:rPr>
          <w:i/>
        </w:rPr>
        <w:t xml:space="preserve"> </w:t>
      </w:r>
      <w:proofErr w:type="spellStart"/>
      <w:r w:rsidRPr="00AD7D60">
        <w:rPr>
          <w:i/>
        </w:rPr>
        <w:t>Representations</w:t>
      </w:r>
      <w:proofErr w:type="spellEnd"/>
      <w:r w:rsidRPr="00AD7D60">
        <w:rPr>
          <w:i/>
        </w:rPr>
        <w:t xml:space="preserve"> in </w:t>
      </w:r>
      <w:proofErr w:type="spellStart"/>
      <w:r w:rsidRPr="00AD7D60">
        <w:rPr>
          <w:i/>
        </w:rPr>
        <w:t>School</w:t>
      </w:r>
      <w:proofErr w:type="spellEnd"/>
      <w:r w:rsidRPr="00AD7D60">
        <w:rPr>
          <w:i/>
        </w:rPr>
        <w:t xml:space="preserve"> </w:t>
      </w:r>
      <w:proofErr w:type="spellStart"/>
      <w:r w:rsidRPr="00AD7D60">
        <w:rPr>
          <w:i/>
        </w:rPr>
        <w:t>Textbook</w:t>
      </w:r>
      <w:proofErr w:type="spellEnd"/>
      <w:r w:rsidRPr="00AD7D60">
        <w:t>, New York, Springer, 2017, p.143-157.</w:t>
      </w:r>
    </w:p>
    <w:p w14:paraId="03F5D083" w14:textId="77777777" w:rsidR="00CE18AA" w:rsidRDefault="00CE18AA" w:rsidP="00CE18AA">
      <w:pPr>
        <w:spacing w:line="360" w:lineRule="auto"/>
        <w:jc w:val="both"/>
      </w:pPr>
      <w:r w:rsidRPr="000760F8">
        <w:lastRenderedPageBreak/>
        <w:t xml:space="preserve">- </w:t>
      </w:r>
      <w:r w:rsidRPr="00D94B26">
        <w:rPr>
          <w:i/>
        </w:rPr>
        <w:t>Costumul ”național” românesc: geneza unui simbol identitar</w:t>
      </w:r>
      <w:r w:rsidRPr="000760F8">
        <w:t xml:space="preserve">, în </w:t>
      </w:r>
      <w:r w:rsidRPr="000760F8">
        <w:rPr>
          <w:color w:val="000000"/>
        </w:rPr>
        <w:t>„</w:t>
      </w:r>
      <w:r w:rsidRPr="000760F8">
        <w:t xml:space="preserve">Anuarul Institutului de Istorie </w:t>
      </w:r>
      <w:r w:rsidRPr="000760F8">
        <w:rPr>
          <w:color w:val="000000"/>
        </w:rPr>
        <w:t>«</w:t>
      </w:r>
      <w:r w:rsidRPr="000760F8">
        <w:t>A.D. Xenopol</w:t>
      </w:r>
      <w:r w:rsidRPr="000760F8">
        <w:rPr>
          <w:color w:val="000000"/>
        </w:rPr>
        <w:t>»</w:t>
      </w:r>
      <w:r w:rsidR="00313518">
        <w:t>”,</w:t>
      </w:r>
      <w:r w:rsidRPr="000760F8">
        <w:t xml:space="preserve"> </w:t>
      </w:r>
      <w:r>
        <w:t>2017, tom LIV, p.2</w:t>
      </w:r>
      <w:r w:rsidRPr="000760F8">
        <w:t>17-228.</w:t>
      </w:r>
    </w:p>
    <w:p w14:paraId="084CEB70" w14:textId="77777777" w:rsidR="00CE18AA" w:rsidRPr="00483D85" w:rsidRDefault="00CE18AA" w:rsidP="00CE18AA">
      <w:pPr>
        <w:spacing w:line="360" w:lineRule="auto"/>
        <w:jc w:val="both"/>
        <w:rPr>
          <w:lang w:val="en-GB"/>
        </w:rPr>
      </w:pPr>
      <w:r>
        <w:t>-</w:t>
      </w:r>
      <w:r w:rsidRPr="002E541B">
        <w:rPr>
          <w:i/>
          <w:lang w:val="en-GB"/>
        </w:rPr>
        <w:t xml:space="preserve"> </w:t>
      </w:r>
      <w:r w:rsidRPr="009E598F">
        <w:rPr>
          <w:i/>
          <w:lang w:val="en-GB"/>
        </w:rPr>
        <w:t xml:space="preserve">Arta de a </w:t>
      </w:r>
      <w:proofErr w:type="spellStart"/>
      <w:r w:rsidRPr="009E598F">
        <w:rPr>
          <w:i/>
          <w:lang w:val="en-GB"/>
        </w:rPr>
        <w:t>povesti</w:t>
      </w:r>
      <w:proofErr w:type="spellEnd"/>
      <w:r w:rsidRPr="009E598F">
        <w:rPr>
          <w:i/>
          <w:lang w:val="en-GB"/>
        </w:rPr>
        <w:t>,</w:t>
      </w:r>
      <w:r w:rsidRPr="009E598F">
        <w:rPr>
          <w:lang w:val="en-GB"/>
        </w:rPr>
        <w:t xml:space="preserve"> </w:t>
      </w:r>
      <w:proofErr w:type="spellStart"/>
      <w:r w:rsidRPr="009E598F">
        <w:rPr>
          <w:lang w:val="en-GB"/>
        </w:rPr>
        <w:t>în</w:t>
      </w:r>
      <w:proofErr w:type="spellEnd"/>
      <w:r w:rsidRPr="009E598F">
        <w:rPr>
          <w:i/>
          <w:lang w:val="en-GB"/>
        </w:rPr>
        <w:t xml:space="preserve"> </w:t>
      </w:r>
      <w:r>
        <w:rPr>
          <w:lang w:val="en-GB"/>
        </w:rPr>
        <w:t>Anca Dimitriu, Ana-Irina Iorga, Ana-Elisabeta Tomorug (</w:t>
      </w:r>
      <w:proofErr w:type="spellStart"/>
      <w:r>
        <w:rPr>
          <w:lang w:val="en-GB"/>
        </w:rPr>
        <w:t>coordon</w:t>
      </w:r>
      <w:r w:rsidR="006D1234">
        <w:rPr>
          <w:lang w:val="en-GB"/>
        </w:rPr>
        <w:t>a</w:t>
      </w:r>
      <w:r>
        <w:rPr>
          <w:lang w:val="en-GB"/>
        </w:rPr>
        <w:t>tori</w:t>
      </w:r>
      <w:proofErr w:type="spellEnd"/>
      <w:r>
        <w:rPr>
          <w:lang w:val="en-GB"/>
        </w:rPr>
        <w:t xml:space="preserve">), </w:t>
      </w:r>
      <w:proofErr w:type="spellStart"/>
      <w:r w:rsidRPr="009E598F">
        <w:rPr>
          <w:i/>
          <w:lang w:val="en-GB"/>
        </w:rPr>
        <w:t>Confluenţe</w:t>
      </w:r>
      <w:proofErr w:type="spellEnd"/>
      <w:r w:rsidRPr="009E598F">
        <w:rPr>
          <w:i/>
          <w:lang w:val="en-GB"/>
        </w:rPr>
        <w:t xml:space="preserve"> </w:t>
      </w:r>
      <w:proofErr w:type="spellStart"/>
      <w:r w:rsidRPr="009E598F">
        <w:rPr>
          <w:i/>
          <w:lang w:val="en-GB"/>
        </w:rPr>
        <w:t>cantemiriene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Iaşi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Editura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Vasiliana</w:t>
      </w:r>
      <w:proofErr w:type="spellEnd"/>
      <w:r>
        <w:rPr>
          <w:lang w:val="en-GB"/>
        </w:rPr>
        <w:t xml:space="preserve"> `98, 2017, p.146-173;</w:t>
      </w:r>
    </w:p>
    <w:p w14:paraId="09F0E3DC" w14:textId="77777777" w:rsidR="00CE18AA" w:rsidRDefault="00CE18AA" w:rsidP="00CE18AA">
      <w:pPr>
        <w:spacing w:line="360" w:lineRule="auto"/>
        <w:jc w:val="both"/>
        <w:rPr>
          <w:lang w:val="en-GB"/>
        </w:rPr>
      </w:pPr>
      <w:r>
        <w:rPr>
          <w:b/>
          <w:i/>
          <w:lang w:val="en-GB"/>
        </w:rPr>
        <w:t xml:space="preserve">- </w:t>
      </w:r>
      <w:r w:rsidRPr="00A54019">
        <w:rPr>
          <w:i/>
          <w:lang w:val="en-GB"/>
        </w:rPr>
        <w:t>Commemoration</w:t>
      </w:r>
      <w:r>
        <w:rPr>
          <w:b/>
          <w:i/>
          <w:lang w:val="en-GB"/>
        </w:rPr>
        <w:t xml:space="preserve"> </w:t>
      </w:r>
      <w:r w:rsidRPr="00A54019">
        <w:rPr>
          <w:i/>
          <w:lang w:val="en-GB"/>
        </w:rPr>
        <w:t>festivals</w:t>
      </w:r>
      <w:r>
        <w:rPr>
          <w:b/>
          <w:i/>
          <w:lang w:val="en-GB"/>
        </w:rPr>
        <w:t xml:space="preserve">, </w:t>
      </w:r>
      <w:r w:rsidRPr="00A54019">
        <w:rPr>
          <w:lang w:val="en-GB"/>
        </w:rPr>
        <w:t>(</w:t>
      </w:r>
      <w:proofErr w:type="spellStart"/>
      <w:r w:rsidRPr="00A54019">
        <w:rPr>
          <w:lang w:val="en-GB"/>
        </w:rPr>
        <w:t>împreună</w:t>
      </w:r>
      <w:proofErr w:type="spellEnd"/>
      <w:r w:rsidRPr="00A54019">
        <w:rPr>
          <w:lang w:val="en-GB"/>
        </w:rPr>
        <w:t xml:space="preserve"> cu Andi Mihalache),</w:t>
      </w:r>
      <w:r>
        <w:rPr>
          <w:b/>
          <w:i/>
          <w:lang w:val="en-GB"/>
        </w:rPr>
        <w:t xml:space="preserve"> </w:t>
      </w:r>
      <w:proofErr w:type="spellStart"/>
      <w:r w:rsidRPr="00A54019">
        <w:rPr>
          <w:lang w:val="en-GB"/>
        </w:rPr>
        <w:t>în</w:t>
      </w:r>
      <w:proofErr w:type="spellEnd"/>
      <w:r w:rsidRPr="00A54019">
        <w:rPr>
          <w:lang w:val="en-GB"/>
        </w:rPr>
        <w:t xml:space="preserve"> Joep Leerssen (ed</w:t>
      </w:r>
      <w:r>
        <w:rPr>
          <w:lang w:val="en-GB"/>
        </w:rPr>
        <w:t>itor</w:t>
      </w:r>
      <w:r w:rsidRPr="00A54019">
        <w:rPr>
          <w:lang w:val="en-GB"/>
        </w:rPr>
        <w:t xml:space="preserve">), </w:t>
      </w:r>
      <w:proofErr w:type="spellStart"/>
      <w:r>
        <w:rPr>
          <w:i/>
          <w:lang w:val="en-GB"/>
        </w:rPr>
        <w:t>Ency</w:t>
      </w:r>
      <w:r w:rsidRPr="00A54019">
        <w:rPr>
          <w:i/>
          <w:lang w:val="en-GB"/>
        </w:rPr>
        <w:t>clopedia</w:t>
      </w:r>
      <w:proofErr w:type="spellEnd"/>
      <w:r w:rsidRPr="00A54019">
        <w:rPr>
          <w:i/>
          <w:lang w:val="en-GB"/>
        </w:rPr>
        <w:t xml:space="preserve"> of Romantic Nationalism</w:t>
      </w:r>
      <w:r w:rsidRPr="00A54019">
        <w:rPr>
          <w:lang w:val="en-GB"/>
        </w:rPr>
        <w:t xml:space="preserve"> </w:t>
      </w:r>
      <w:r w:rsidRPr="00030F1E">
        <w:rPr>
          <w:i/>
          <w:lang w:val="en-GB"/>
        </w:rPr>
        <w:t>in</w:t>
      </w:r>
      <w:r w:rsidRPr="00A54019">
        <w:rPr>
          <w:lang w:val="en-GB"/>
        </w:rPr>
        <w:t xml:space="preserve"> </w:t>
      </w:r>
      <w:r w:rsidRPr="00A54019">
        <w:rPr>
          <w:i/>
          <w:lang w:val="en-GB"/>
        </w:rPr>
        <w:t>Europe</w:t>
      </w:r>
      <w:r w:rsidRPr="00A54019">
        <w:rPr>
          <w:lang w:val="en-GB"/>
        </w:rPr>
        <w:t>, vol.2, Amsterdam University Press, 2018, p.1295-1296.</w:t>
      </w:r>
    </w:p>
    <w:p w14:paraId="79621CED" w14:textId="77777777" w:rsidR="00080302" w:rsidRPr="005D7FB7" w:rsidRDefault="00080302" w:rsidP="00080302">
      <w:pPr>
        <w:pStyle w:val="paragraf"/>
        <w:spacing w:line="360" w:lineRule="auto"/>
        <w:ind w:firstLine="0"/>
        <w:mirrorIndents/>
        <w:rPr>
          <w:color w:val="1D2228"/>
          <w:sz w:val="24"/>
          <w:szCs w:val="24"/>
          <w:shd w:val="clear" w:color="auto" w:fill="FFFFFF"/>
        </w:rPr>
      </w:pPr>
      <w:r w:rsidRPr="00080302">
        <w:rPr>
          <w:lang w:val="en-GB"/>
        </w:rPr>
        <w:t xml:space="preserve">- </w:t>
      </w:r>
      <w:r w:rsidRPr="005D7FB7">
        <w:rPr>
          <w:i/>
          <w:sz w:val="24"/>
          <w:szCs w:val="24"/>
          <w:lang w:eastAsia="en-US"/>
        </w:rPr>
        <w:t>Eroii</w:t>
      </w:r>
      <w:r w:rsidRPr="005D7FB7">
        <w:rPr>
          <w:sz w:val="24"/>
          <w:szCs w:val="24"/>
          <w:lang w:eastAsia="en-US"/>
        </w:rPr>
        <w:t xml:space="preserve">, în Sorin Mitu (coord.), </w:t>
      </w:r>
      <w:r w:rsidRPr="005D7FB7">
        <w:rPr>
          <w:b/>
          <w:i/>
          <w:color w:val="1D2228"/>
          <w:sz w:val="24"/>
          <w:szCs w:val="24"/>
          <w:shd w:val="clear" w:color="auto" w:fill="FFFFFF"/>
        </w:rPr>
        <w:t xml:space="preserve">Enciclopedia </w:t>
      </w:r>
      <w:proofErr w:type="spellStart"/>
      <w:r w:rsidRPr="005D7FB7">
        <w:rPr>
          <w:b/>
          <w:i/>
          <w:color w:val="1D2228"/>
          <w:sz w:val="24"/>
          <w:szCs w:val="24"/>
          <w:shd w:val="clear" w:color="auto" w:fill="FFFFFF"/>
        </w:rPr>
        <w:t>imaginariilor</w:t>
      </w:r>
      <w:proofErr w:type="spellEnd"/>
      <w:r w:rsidRPr="005D7FB7">
        <w:rPr>
          <w:b/>
          <w:i/>
          <w:color w:val="1D2228"/>
          <w:sz w:val="24"/>
          <w:szCs w:val="24"/>
          <w:shd w:val="clear" w:color="auto" w:fill="FFFFFF"/>
        </w:rPr>
        <w:t xml:space="preserve"> din România, </w:t>
      </w:r>
      <w:r w:rsidRPr="005D7FB7">
        <w:rPr>
          <w:color w:val="1D2228"/>
          <w:sz w:val="24"/>
          <w:szCs w:val="24"/>
          <w:shd w:val="clear" w:color="auto" w:fill="FFFFFF"/>
        </w:rPr>
        <w:t>vol. III</w:t>
      </w:r>
      <w:r w:rsidRPr="005D7FB7">
        <w:rPr>
          <w:b/>
          <w:i/>
          <w:color w:val="1D2228"/>
          <w:sz w:val="24"/>
          <w:szCs w:val="24"/>
          <w:shd w:val="clear" w:color="auto" w:fill="FFFFFF"/>
        </w:rPr>
        <w:t>, Imaginar istoric</w:t>
      </w:r>
      <w:r w:rsidRPr="005D7FB7">
        <w:rPr>
          <w:b/>
          <w:color w:val="1D2228"/>
          <w:sz w:val="24"/>
          <w:szCs w:val="24"/>
          <w:shd w:val="clear" w:color="auto" w:fill="FFFFFF"/>
        </w:rPr>
        <w:t>,</w:t>
      </w:r>
      <w:r w:rsidR="006D1234">
        <w:rPr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6D1234">
        <w:rPr>
          <w:color w:val="1D2228"/>
          <w:sz w:val="24"/>
          <w:szCs w:val="24"/>
          <w:shd w:val="clear" w:color="auto" w:fill="FFFFFF"/>
        </w:rPr>
        <w:t>Iaşi</w:t>
      </w:r>
      <w:proofErr w:type="spellEnd"/>
      <w:r w:rsidR="006D1234">
        <w:rPr>
          <w:color w:val="1D2228"/>
          <w:sz w:val="24"/>
          <w:szCs w:val="24"/>
          <w:shd w:val="clear" w:color="auto" w:fill="FFFFFF"/>
        </w:rPr>
        <w:t>, Editura Polirom, 2020</w:t>
      </w:r>
      <w:r w:rsidRPr="005D7FB7">
        <w:rPr>
          <w:color w:val="1D2228"/>
          <w:sz w:val="24"/>
          <w:szCs w:val="24"/>
          <w:shd w:val="clear" w:color="auto" w:fill="FFFFFF"/>
        </w:rPr>
        <w:t>,</w:t>
      </w:r>
      <w:r w:rsidRPr="005D7FB7">
        <w:t xml:space="preserve"> </w:t>
      </w:r>
      <w:r w:rsidRPr="005D7FB7">
        <w:rPr>
          <w:color w:val="1D2228"/>
          <w:sz w:val="24"/>
          <w:szCs w:val="24"/>
          <w:shd w:val="clear" w:color="auto" w:fill="FFFFFF"/>
        </w:rPr>
        <w:t>p.251-268.</w:t>
      </w:r>
    </w:p>
    <w:p w14:paraId="43FC9E2B" w14:textId="77777777" w:rsidR="00A51AF0" w:rsidRDefault="00080302" w:rsidP="00080302">
      <w:pPr>
        <w:spacing w:line="360" w:lineRule="auto"/>
        <w:jc w:val="both"/>
        <w:rPr>
          <w:color w:val="1D2228"/>
          <w:shd w:val="clear" w:color="auto" w:fill="FFFFFF"/>
        </w:rPr>
      </w:pPr>
      <w:r w:rsidRPr="005D7FB7">
        <w:rPr>
          <w:color w:val="1D2228"/>
          <w:shd w:val="clear" w:color="auto" w:fill="FFFFFF"/>
        </w:rPr>
        <w:t xml:space="preserve">- </w:t>
      </w:r>
      <w:proofErr w:type="spellStart"/>
      <w:r w:rsidRPr="005D7FB7">
        <w:rPr>
          <w:i/>
        </w:rPr>
        <w:t>Şcoala</w:t>
      </w:r>
      <w:proofErr w:type="spellEnd"/>
      <w:r w:rsidRPr="005D7FB7">
        <w:rPr>
          <w:i/>
        </w:rPr>
        <w:t xml:space="preserve"> românească: </w:t>
      </w:r>
      <w:r w:rsidR="00861257">
        <w:rPr>
          <w:i/>
        </w:rPr>
        <w:t xml:space="preserve">confruntări, mize, </w:t>
      </w:r>
      <w:proofErr w:type="spellStart"/>
      <w:r w:rsidR="00861257">
        <w:rPr>
          <w:i/>
        </w:rPr>
        <w:t>supravieţuiri</w:t>
      </w:r>
      <w:proofErr w:type="spellEnd"/>
      <w:r w:rsidR="00861257">
        <w:rPr>
          <w:i/>
        </w:rPr>
        <w:t xml:space="preserve"> (1916-1918),</w:t>
      </w:r>
      <w:r w:rsidRPr="005D7FB7">
        <w:t xml:space="preserve"> în Cătălina Mihalache, Nicoleta Roman (coord.), </w:t>
      </w:r>
      <w:r w:rsidRPr="005D7FB7">
        <w:rPr>
          <w:b/>
          <w:i/>
          <w:color w:val="222222"/>
          <w:shd w:val="clear" w:color="auto" w:fill="FFFFFF"/>
          <w:lang w:val="it-IT"/>
        </w:rPr>
        <w:t>Copilării trecute prin război. Povești de viață, politici sociale și reprezentări culturale în România anilor 1913-1923</w:t>
      </w:r>
      <w:r w:rsidRPr="005D7FB7">
        <w:rPr>
          <w:color w:val="222222"/>
          <w:shd w:val="clear" w:color="auto" w:fill="FFFFFF"/>
          <w:lang w:val="it-IT"/>
        </w:rPr>
        <w:t>, Iaşi, Editura Universităţii „Alexandru Ioan Cuza</w:t>
      </w:r>
      <w:r w:rsidR="006D1234">
        <w:rPr>
          <w:color w:val="222222"/>
          <w:shd w:val="clear" w:color="auto" w:fill="FFFFFF"/>
          <w:lang w:val="it-IT"/>
        </w:rPr>
        <w:t>”, 2020</w:t>
      </w:r>
      <w:r>
        <w:rPr>
          <w:color w:val="1D2228"/>
          <w:shd w:val="clear" w:color="auto" w:fill="FFFFFF"/>
        </w:rPr>
        <w:t xml:space="preserve">, </w:t>
      </w:r>
      <w:r w:rsidRPr="00080302">
        <w:rPr>
          <w:color w:val="1D2228"/>
          <w:shd w:val="clear" w:color="auto" w:fill="FFFFFF"/>
        </w:rPr>
        <w:t>p. 255-308.</w:t>
      </w:r>
    </w:p>
    <w:p w14:paraId="4D4CAB04" w14:textId="77777777" w:rsidR="00080302" w:rsidRDefault="00080302" w:rsidP="00080302">
      <w:pPr>
        <w:spacing w:line="360" w:lineRule="auto"/>
        <w:jc w:val="both"/>
        <w:rPr>
          <w:color w:val="1D2228"/>
          <w:shd w:val="clear" w:color="auto" w:fill="FFFFFF"/>
        </w:rPr>
      </w:pPr>
      <w:r w:rsidRPr="00E61805">
        <w:rPr>
          <w:color w:val="1D2228"/>
          <w:shd w:val="clear" w:color="auto" w:fill="FFFFFF"/>
        </w:rPr>
        <w:t xml:space="preserve">- </w:t>
      </w:r>
      <w:proofErr w:type="spellStart"/>
      <w:r w:rsidRPr="00E61805">
        <w:rPr>
          <w:i/>
          <w:color w:val="1D2228"/>
          <w:shd w:val="clear" w:color="auto" w:fill="FFFFFF"/>
        </w:rPr>
        <w:t>Toys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i/>
          <w:color w:val="1D2228"/>
          <w:shd w:val="clear" w:color="auto" w:fill="FFFFFF"/>
        </w:rPr>
        <w:t>between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i/>
          <w:color w:val="1D2228"/>
          <w:shd w:val="clear" w:color="auto" w:fill="FFFFFF"/>
        </w:rPr>
        <w:t>the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Ludic </w:t>
      </w:r>
      <w:proofErr w:type="spellStart"/>
      <w:r w:rsidR="00E61805" w:rsidRPr="00E61805">
        <w:rPr>
          <w:i/>
          <w:color w:val="1D2228"/>
          <w:shd w:val="clear" w:color="auto" w:fill="FFFFFF"/>
        </w:rPr>
        <w:t>and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i/>
          <w:color w:val="1D2228"/>
          <w:shd w:val="clear" w:color="auto" w:fill="FFFFFF"/>
        </w:rPr>
        <w:t>the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i/>
          <w:color w:val="1D2228"/>
          <w:shd w:val="clear" w:color="auto" w:fill="FFFFFF"/>
        </w:rPr>
        <w:t>Pedagogical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Perspective, in late XIX-</w:t>
      </w:r>
      <w:proofErr w:type="spellStart"/>
      <w:r w:rsidR="00E61805" w:rsidRPr="00E61805">
        <w:rPr>
          <w:i/>
          <w:color w:val="1D2228"/>
          <w:shd w:val="clear" w:color="auto" w:fill="FFFFFF"/>
        </w:rPr>
        <w:t>th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i/>
          <w:color w:val="1D2228"/>
          <w:shd w:val="clear" w:color="auto" w:fill="FFFFFF"/>
        </w:rPr>
        <w:t>Century</w:t>
      </w:r>
      <w:proofErr w:type="spellEnd"/>
      <w:r w:rsidR="00E61805" w:rsidRPr="00E61805">
        <w:rPr>
          <w:i/>
          <w:color w:val="1D2228"/>
          <w:shd w:val="clear" w:color="auto" w:fill="FFFFFF"/>
        </w:rPr>
        <w:t xml:space="preserve"> Romania</w:t>
      </w:r>
      <w:r w:rsidR="00E61805" w:rsidRPr="00E61805">
        <w:rPr>
          <w:color w:val="1D2228"/>
          <w:shd w:val="clear" w:color="auto" w:fill="FFFFFF"/>
        </w:rPr>
        <w:t xml:space="preserve">, în „Plural. Journal of </w:t>
      </w:r>
      <w:proofErr w:type="spellStart"/>
      <w:r w:rsidR="00E61805" w:rsidRPr="00E61805">
        <w:rPr>
          <w:color w:val="1D2228"/>
          <w:shd w:val="clear" w:color="auto" w:fill="FFFFFF"/>
        </w:rPr>
        <w:t>the</w:t>
      </w:r>
      <w:proofErr w:type="spellEnd"/>
      <w:r w:rsidR="00E61805" w:rsidRPr="00E61805">
        <w:rPr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color w:val="1D2228"/>
          <w:shd w:val="clear" w:color="auto" w:fill="FFFFFF"/>
        </w:rPr>
        <w:t>History</w:t>
      </w:r>
      <w:proofErr w:type="spellEnd"/>
      <w:r w:rsidR="00E61805" w:rsidRPr="00E61805">
        <w:rPr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color w:val="1D2228"/>
          <w:shd w:val="clear" w:color="auto" w:fill="FFFFFF"/>
        </w:rPr>
        <w:t>and</w:t>
      </w:r>
      <w:proofErr w:type="spellEnd"/>
      <w:r w:rsidR="00E61805" w:rsidRPr="00E61805">
        <w:rPr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color w:val="1D2228"/>
          <w:shd w:val="clear" w:color="auto" w:fill="FFFFFF"/>
        </w:rPr>
        <w:t>Geography</w:t>
      </w:r>
      <w:proofErr w:type="spellEnd"/>
      <w:r w:rsidR="00E61805" w:rsidRPr="00E61805">
        <w:rPr>
          <w:color w:val="1D2228"/>
          <w:shd w:val="clear" w:color="auto" w:fill="FFFFFF"/>
        </w:rPr>
        <w:t xml:space="preserve"> </w:t>
      </w:r>
      <w:proofErr w:type="spellStart"/>
      <w:r w:rsidR="00E61805" w:rsidRPr="00E61805">
        <w:rPr>
          <w:color w:val="1D2228"/>
          <w:shd w:val="clear" w:color="auto" w:fill="FFFFFF"/>
        </w:rPr>
        <w:t>Department</w:t>
      </w:r>
      <w:proofErr w:type="spellEnd"/>
      <w:r w:rsidR="00E61805" w:rsidRPr="00E61805">
        <w:rPr>
          <w:color w:val="1D2228"/>
          <w:shd w:val="clear" w:color="auto" w:fill="FFFFFF"/>
        </w:rPr>
        <w:t xml:space="preserve">. «Ion Creangă» </w:t>
      </w:r>
      <w:proofErr w:type="spellStart"/>
      <w:r w:rsidR="00E61805" w:rsidRPr="00E61805">
        <w:rPr>
          <w:color w:val="1D2228"/>
          <w:shd w:val="clear" w:color="auto" w:fill="FFFFFF"/>
        </w:rPr>
        <w:t>Pedagogical</w:t>
      </w:r>
      <w:proofErr w:type="spellEnd"/>
      <w:r w:rsidR="00E61805" w:rsidRPr="00E61805">
        <w:rPr>
          <w:color w:val="1D2228"/>
          <w:shd w:val="clear" w:color="auto" w:fill="FFFFFF"/>
        </w:rPr>
        <w:t xml:space="preserve"> State University”</w:t>
      </w:r>
      <w:r w:rsidR="006D1234">
        <w:rPr>
          <w:color w:val="1D2228"/>
          <w:shd w:val="clear" w:color="auto" w:fill="FFFFFF"/>
        </w:rPr>
        <w:t xml:space="preserve"> (</w:t>
      </w:r>
      <w:proofErr w:type="spellStart"/>
      <w:r w:rsidR="006D1234">
        <w:rPr>
          <w:color w:val="1D2228"/>
          <w:shd w:val="clear" w:color="auto" w:fill="FFFFFF"/>
        </w:rPr>
        <w:t>Chişinău</w:t>
      </w:r>
      <w:proofErr w:type="spellEnd"/>
      <w:r w:rsidR="006D1234">
        <w:rPr>
          <w:color w:val="1D2228"/>
          <w:shd w:val="clear" w:color="auto" w:fill="FFFFFF"/>
        </w:rPr>
        <w:t>)</w:t>
      </w:r>
      <w:r w:rsidR="00E61805" w:rsidRPr="00E61805">
        <w:rPr>
          <w:color w:val="1D2228"/>
          <w:shd w:val="clear" w:color="auto" w:fill="FFFFFF"/>
        </w:rPr>
        <w:t xml:space="preserve">, vol.9, nr.1, 2021, </w:t>
      </w:r>
      <w:r w:rsidRPr="00E61805">
        <w:rPr>
          <w:color w:val="1D2228"/>
          <w:shd w:val="clear" w:color="auto" w:fill="FFFFFF"/>
        </w:rPr>
        <w:t>p</w:t>
      </w:r>
      <w:r w:rsidR="00E61805" w:rsidRPr="00E61805">
        <w:rPr>
          <w:color w:val="1D2228"/>
          <w:shd w:val="clear" w:color="auto" w:fill="FFFFFF"/>
        </w:rPr>
        <w:t>.11-30.</w:t>
      </w:r>
    </w:p>
    <w:p w14:paraId="114998AA" w14:textId="77777777" w:rsidR="006D1234" w:rsidRPr="00030F1E" w:rsidRDefault="006D1234" w:rsidP="00080302">
      <w:pPr>
        <w:spacing w:line="360" w:lineRule="auto"/>
        <w:jc w:val="both"/>
        <w:rPr>
          <w:lang w:val="en-GB"/>
        </w:rPr>
      </w:pPr>
    </w:p>
    <w:p w14:paraId="4F726DED" w14:textId="77777777" w:rsidR="00986F67" w:rsidRDefault="008A26C2" w:rsidP="005C4F6B">
      <w:pPr>
        <w:spacing w:line="360" w:lineRule="auto"/>
        <w:jc w:val="both"/>
        <w:rPr>
          <w:b/>
        </w:rPr>
      </w:pPr>
      <w:r w:rsidRPr="008A26C2">
        <w:rPr>
          <w:b/>
        </w:rPr>
        <w:t xml:space="preserve">                                  </w:t>
      </w:r>
      <w:r w:rsidR="002E541B">
        <w:rPr>
          <w:b/>
        </w:rPr>
        <w:t xml:space="preserve">       </w:t>
      </w:r>
      <w:r w:rsidRPr="008A26C2">
        <w:rPr>
          <w:b/>
        </w:rPr>
        <w:t>Recenzii</w:t>
      </w:r>
      <w:r w:rsidR="00D42E7D">
        <w:rPr>
          <w:b/>
        </w:rPr>
        <w:t xml:space="preserve"> </w:t>
      </w:r>
      <w:r w:rsidR="00541C28">
        <w:rPr>
          <w:b/>
        </w:rPr>
        <w:t>publicate în reviste academice</w:t>
      </w:r>
    </w:p>
    <w:p w14:paraId="73EFF177" w14:textId="77777777" w:rsidR="00CE18AA" w:rsidRDefault="00CE18AA" w:rsidP="00CE18AA">
      <w:pPr>
        <w:spacing w:line="360" w:lineRule="auto"/>
        <w:ind w:right="144"/>
        <w:jc w:val="both"/>
      </w:pPr>
      <w:r>
        <w:t xml:space="preserve">- </w:t>
      </w:r>
      <w:r w:rsidRPr="0074403B">
        <w:rPr>
          <w:i/>
        </w:rPr>
        <w:t>Totalitarisme în oglindă</w:t>
      </w:r>
      <w:r w:rsidRPr="00446681">
        <w:t>, recenzia</w:t>
      </w:r>
      <w:r>
        <w:t xml:space="preserve"> lucrării lui </w:t>
      </w:r>
      <w:r w:rsidRPr="0074403B">
        <w:t xml:space="preserve">Henri </w:t>
      </w:r>
      <w:proofErr w:type="spellStart"/>
      <w:r w:rsidRPr="0074403B">
        <w:t>Rousso</w:t>
      </w:r>
      <w:proofErr w:type="spellEnd"/>
      <w:r>
        <w:t xml:space="preserve"> (ed.)</w:t>
      </w:r>
      <w:r>
        <w:rPr>
          <w:i/>
        </w:rPr>
        <w:t xml:space="preserve">, Stalinism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Nazism.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Compared</w:t>
      </w:r>
      <w:proofErr w:type="spellEnd"/>
      <w:r>
        <w:t xml:space="preserve">, University of Nebraska Press, London </w:t>
      </w:r>
      <w:proofErr w:type="spellStart"/>
      <w:r>
        <w:t>and</w:t>
      </w:r>
      <w:proofErr w:type="spellEnd"/>
      <w:r>
        <w:t xml:space="preserve"> Lincoln, 2004, în</w:t>
      </w:r>
      <w:r>
        <w:rPr>
          <w:i/>
        </w:rPr>
        <w:t xml:space="preserve"> </w:t>
      </w:r>
      <w:r>
        <w:t>”Xenopoliana”, 2003, vol. XI, nr.3-4, p.235-236.</w:t>
      </w:r>
    </w:p>
    <w:p w14:paraId="570F504D" w14:textId="77777777" w:rsidR="00570A90" w:rsidRDefault="00E201B8" w:rsidP="00E201B8">
      <w:pPr>
        <w:spacing w:line="360" w:lineRule="auto"/>
        <w:ind w:right="144"/>
        <w:jc w:val="both"/>
      </w:pPr>
      <w:r>
        <w:rPr>
          <w:lang w:val="en-US"/>
        </w:rPr>
        <w:t xml:space="preserve">- </w:t>
      </w:r>
      <w:r w:rsidR="0074403B" w:rsidRPr="0074403B">
        <w:rPr>
          <w:i/>
        </w:rPr>
        <w:t xml:space="preserve">Scripta </w:t>
      </w:r>
      <w:proofErr w:type="spellStart"/>
      <w:r w:rsidR="0074403B" w:rsidRPr="0074403B">
        <w:rPr>
          <w:i/>
        </w:rPr>
        <w:t>manent</w:t>
      </w:r>
      <w:proofErr w:type="spellEnd"/>
      <w:r w:rsidR="00C733CD">
        <w:t>,</w:t>
      </w:r>
      <w:r w:rsidR="0074403B">
        <w:t xml:space="preserve"> </w:t>
      </w:r>
      <w:r w:rsidR="00C733CD">
        <w:t>r</w:t>
      </w:r>
      <w:r w:rsidR="0074403B">
        <w:t xml:space="preserve">ecenzia lucrării lui </w:t>
      </w:r>
      <w:r>
        <w:rPr>
          <w:lang w:val="en-US"/>
        </w:rPr>
        <w:t xml:space="preserve">Alberto </w:t>
      </w:r>
      <w:proofErr w:type="spellStart"/>
      <w:r>
        <w:rPr>
          <w:lang w:val="en-US"/>
        </w:rPr>
        <w:t>Manguel</w:t>
      </w:r>
      <w:proofErr w:type="spellEnd"/>
      <w:r>
        <w:t xml:space="preserve">, </w:t>
      </w:r>
      <w:r>
        <w:rPr>
          <w:b/>
          <w:bCs/>
          <w:i/>
          <w:iCs/>
        </w:rPr>
        <w:t xml:space="preserve">A </w:t>
      </w:r>
      <w:proofErr w:type="spellStart"/>
      <w:r>
        <w:rPr>
          <w:b/>
          <w:bCs/>
          <w:i/>
          <w:iCs/>
        </w:rPr>
        <w:t>History</w:t>
      </w:r>
      <w:proofErr w:type="spellEnd"/>
      <w:r>
        <w:rPr>
          <w:b/>
          <w:bCs/>
          <w:i/>
          <w:iCs/>
        </w:rPr>
        <w:t xml:space="preserve"> of </w:t>
      </w:r>
      <w:proofErr w:type="spellStart"/>
      <w:r>
        <w:rPr>
          <w:b/>
          <w:bCs/>
          <w:i/>
          <w:iCs/>
        </w:rPr>
        <w:t>Reading</w:t>
      </w:r>
      <w:proofErr w:type="spellEnd"/>
      <w:r>
        <w:t>, London, Flamingo,1997, 372 p.</w:t>
      </w:r>
      <w:r w:rsidR="0074403B">
        <w:t xml:space="preserve">, </w:t>
      </w:r>
      <w:r>
        <w:t xml:space="preserve">în </w:t>
      </w:r>
      <w:r w:rsidR="0074403B" w:rsidRPr="0074403B">
        <w:rPr>
          <w:i/>
        </w:rPr>
        <w:t>A scrie și a citi. Practici, simboluri, tipuri de lectură</w:t>
      </w:r>
      <w:r w:rsidR="0074403B">
        <w:t xml:space="preserve"> (editor Cătălina </w:t>
      </w:r>
      <w:proofErr w:type="spellStart"/>
      <w:r w:rsidR="0074403B">
        <w:t>Chelcu</w:t>
      </w:r>
      <w:proofErr w:type="spellEnd"/>
      <w:r w:rsidR="0074403B">
        <w:t>), număr tematic al revistei</w:t>
      </w:r>
      <w:r w:rsidR="00CE18AA">
        <w:t xml:space="preserve"> </w:t>
      </w:r>
      <w:r w:rsidR="0074403B">
        <w:t>”</w:t>
      </w:r>
      <w:r>
        <w:t>Xenopoliana</w:t>
      </w:r>
      <w:r w:rsidR="00CE18AA">
        <w:t xml:space="preserve">”, 2004, vol. </w:t>
      </w:r>
      <w:r w:rsidR="0074403B">
        <w:t>XII, nr.1-4, p.207-208.</w:t>
      </w:r>
    </w:p>
    <w:p w14:paraId="01886D5F" w14:textId="77777777" w:rsidR="00A0245D" w:rsidRDefault="00A0245D" w:rsidP="00A0245D">
      <w:pPr>
        <w:spacing w:line="360" w:lineRule="auto"/>
        <w:ind w:right="144"/>
        <w:jc w:val="both"/>
      </w:pPr>
      <w:r>
        <w:t xml:space="preserve">- </w:t>
      </w:r>
      <w:r w:rsidRPr="00C733CD">
        <w:rPr>
          <w:i/>
        </w:rPr>
        <w:t>Istoria din ghiozdan</w:t>
      </w:r>
      <w:r>
        <w:t xml:space="preserve">, recenzia lucrării Mirelei Luminița Murgescu, </w:t>
      </w:r>
      <w:r w:rsidRPr="00955A9A">
        <w:rPr>
          <w:i/>
        </w:rPr>
        <w:t xml:space="preserve">Istoria din ghiozdan. Istorie </w:t>
      </w:r>
      <w:proofErr w:type="spellStart"/>
      <w:r w:rsidRPr="00955A9A">
        <w:rPr>
          <w:i/>
        </w:rPr>
        <w:t>şi</w:t>
      </w:r>
      <w:proofErr w:type="spellEnd"/>
      <w:r w:rsidRPr="00955A9A">
        <w:rPr>
          <w:i/>
        </w:rPr>
        <w:t xml:space="preserve"> </w:t>
      </w:r>
      <w:proofErr w:type="spellStart"/>
      <w:r w:rsidRPr="00955A9A">
        <w:rPr>
          <w:i/>
        </w:rPr>
        <w:t>mentalităţi</w:t>
      </w:r>
      <w:proofErr w:type="spellEnd"/>
      <w:r w:rsidRPr="00955A9A">
        <w:rPr>
          <w:i/>
        </w:rPr>
        <w:t xml:space="preserve"> în România a</w:t>
      </w:r>
      <w:r>
        <w:rPr>
          <w:i/>
        </w:rPr>
        <w:t>nilor</w:t>
      </w:r>
      <w:r w:rsidRPr="00955A9A">
        <w:rPr>
          <w:i/>
        </w:rPr>
        <w:t xml:space="preserve"> 1990</w:t>
      </w:r>
      <w:r>
        <w:t xml:space="preserve">, </w:t>
      </w:r>
      <w:proofErr w:type="spellStart"/>
      <w:r>
        <w:t>Bucureşti</w:t>
      </w:r>
      <w:proofErr w:type="spellEnd"/>
      <w:r>
        <w:t xml:space="preserve">, Editura </w:t>
      </w:r>
      <w:proofErr w:type="spellStart"/>
      <w:r>
        <w:t>Dominor</w:t>
      </w:r>
      <w:proofErr w:type="spellEnd"/>
      <w:r>
        <w:t xml:space="preserve">, 2004, în </w:t>
      </w:r>
      <w:r w:rsidR="00CE18AA">
        <w:t>”Xenopoliana”, 2004, vol. XII</w:t>
      </w:r>
      <w:r>
        <w:t>, p. 210-211.</w:t>
      </w:r>
    </w:p>
    <w:p w14:paraId="69D88F5B" w14:textId="77777777" w:rsidR="005449B6" w:rsidRDefault="005449B6" w:rsidP="00E201B8">
      <w:pPr>
        <w:spacing w:line="360" w:lineRule="auto"/>
        <w:ind w:right="144"/>
        <w:jc w:val="both"/>
      </w:pPr>
      <w:r>
        <w:t>-</w:t>
      </w:r>
      <w:r w:rsidRPr="005449B6">
        <w:t xml:space="preserve"> </w:t>
      </w:r>
      <w:r>
        <w:t>V</w:t>
      </w:r>
      <w:r w:rsidR="001731D3">
        <w:t>eniamin</w:t>
      </w:r>
      <w:r>
        <w:t xml:space="preserve"> C</w:t>
      </w:r>
      <w:r w:rsidR="001731D3">
        <w:t>iobanu</w:t>
      </w:r>
      <w:r>
        <w:t xml:space="preserve"> (editor), </w:t>
      </w:r>
      <w:r w:rsidRPr="005449B6">
        <w:rPr>
          <w:i/>
        </w:rPr>
        <w:t xml:space="preserve">Romanian </w:t>
      </w:r>
      <w:proofErr w:type="spellStart"/>
      <w:r w:rsidRPr="005449B6">
        <w:rPr>
          <w:i/>
        </w:rPr>
        <w:t>and</w:t>
      </w:r>
      <w:proofErr w:type="spellEnd"/>
      <w:r w:rsidRPr="005449B6">
        <w:rPr>
          <w:i/>
        </w:rPr>
        <w:t xml:space="preserve"> </w:t>
      </w:r>
      <w:proofErr w:type="spellStart"/>
      <w:r w:rsidRPr="005449B6">
        <w:rPr>
          <w:i/>
        </w:rPr>
        <w:t>Polish</w:t>
      </w:r>
      <w:proofErr w:type="spellEnd"/>
      <w:r w:rsidRPr="005449B6">
        <w:rPr>
          <w:i/>
        </w:rPr>
        <w:t xml:space="preserve"> </w:t>
      </w:r>
      <w:proofErr w:type="spellStart"/>
      <w:r w:rsidRPr="005449B6">
        <w:rPr>
          <w:i/>
        </w:rPr>
        <w:t>Peoples</w:t>
      </w:r>
      <w:proofErr w:type="spellEnd"/>
      <w:r w:rsidRPr="005449B6">
        <w:rPr>
          <w:i/>
        </w:rPr>
        <w:t xml:space="preserve"> in </w:t>
      </w:r>
      <w:proofErr w:type="spellStart"/>
      <w:r w:rsidRPr="005449B6">
        <w:rPr>
          <w:i/>
        </w:rPr>
        <w:t>East</w:t>
      </w:r>
      <w:proofErr w:type="spellEnd"/>
      <w:r w:rsidRPr="005449B6">
        <w:rPr>
          <w:i/>
        </w:rPr>
        <w:t xml:space="preserve">-Central Europe (17th-20th </w:t>
      </w:r>
      <w:proofErr w:type="spellStart"/>
      <w:r w:rsidRPr="005449B6">
        <w:rPr>
          <w:i/>
        </w:rPr>
        <w:t>Centuries</w:t>
      </w:r>
      <w:proofErr w:type="spellEnd"/>
      <w:r w:rsidRPr="005449B6">
        <w:rPr>
          <w:i/>
        </w:rPr>
        <w:t>)</w:t>
      </w:r>
      <w:r>
        <w:t>,</w:t>
      </w:r>
      <w:r w:rsidRPr="005449B6">
        <w:t xml:space="preserve"> </w:t>
      </w:r>
      <w:r>
        <w:t xml:space="preserve">în „Anuarul Institutului de Istorie </w:t>
      </w:r>
      <w:r w:rsidR="001731D3">
        <w:t>«</w:t>
      </w:r>
      <w:r>
        <w:t>A. D. Xenopol</w:t>
      </w:r>
      <w:r w:rsidR="001731D3">
        <w:t>»“, tom</w:t>
      </w:r>
      <w:r>
        <w:t xml:space="preserve"> XLI, 2004, p. 659-660.</w:t>
      </w:r>
    </w:p>
    <w:p w14:paraId="34007897" w14:textId="77777777" w:rsidR="00C80BF8" w:rsidRDefault="00C80BF8" w:rsidP="00E201B8">
      <w:pPr>
        <w:spacing w:line="360" w:lineRule="auto"/>
        <w:ind w:right="144"/>
        <w:jc w:val="both"/>
      </w:pPr>
      <w:r>
        <w:t xml:space="preserve">- „International </w:t>
      </w:r>
      <w:proofErr w:type="spellStart"/>
      <w:r>
        <w:t>Textbook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“, vol. 25, nr. 1-2, 2003, în </w:t>
      </w:r>
      <w:r w:rsidR="00862CE5">
        <w:t>„Anuarul Institutului de Istorie «A. D. Xenopol»“, tom XLI, 2004</w:t>
      </w:r>
      <w:r>
        <w:t>, p. 694.</w:t>
      </w:r>
    </w:p>
    <w:p w14:paraId="111F18B1" w14:textId="77777777" w:rsidR="00C80BF8" w:rsidRDefault="00C80BF8" w:rsidP="00E201B8">
      <w:pPr>
        <w:spacing w:line="360" w:lineRule="auto"/>
        <w:ind w:right="144"/>
        <w:jc w:val="both"/>
      </w:pPr>
      <w:r>
        <w:lastRenderedPageBreak/>
        <w:t xml:space="preserve">- „Strabon. </w:t>
      </w:r>
      <w:proofErr w:type="spellStart"/>
      <w:r>
        <w:t>Bulletin</w:t>
      </w:r>
      <w:proofErr w:type="spellEnd"/>
      <w:r>
        <w:t xml:space="preserve"> </w:t>
      </w:r>
      <w:proofErr w:type="spellStart"/>
      <w:r>
        <w:t>d’Information</w:t>
      </w:r>
      <w:proofErr w:type="spellEnd"/>
      <w:r>
        <w:t xml:space="preserve"> </w:t>
      </w:r>
      <w:proofErr w:type="spellStart"/>
      <w:r>
        <w:t>Historique</w:t>
      </w:r>
      <w:proofErr w:type="spellEnd"/>
      <w:r>
        <w:t xml:space="preserve">“, Tome I, </w:t>
      </w:r>
      <w:proofErr w:type="spellStart"/>
      <w:r>
        <w:t>Numero</w:t>
      </w:r>
      <w:proofErr w:type="spellEnd"/>
      <w:r>
        <w:t xml:space="preserve"> 1, </w:t>
      </w:r>
      <w:proofErr w:type="spellStart"/>
      <w:r>
        <w:t>Janvier-Juin</w:t>
      </w:r>
      <w:proofErr w:type="spellEnd"/>
      <w:r>
        <w:t xml:space="preserve"> 2003, în </w:t>
      </w:r>
      <w:r w:rsidR="00862CE5">
        <w:t>„Anuarul Institutului de Istorie «A. D. Xenopol»“, tom XLI, 2004,</w:t>
      </w:r>
      <w:r>
        <w:t xml:space="preserve"> p. 695.</w:t>
      </w:r>
    </w:p>
    <w:p w14:paraId="7102FDFD" w14:textId="77777777" w:rsidR="00570A90" w:rsidRDefault="00570A90" w:rsidP="00E201B8">
      <w:pPr>
        <w:spacing w:line="360" w:lineRule="auto"/>
        <w:ind w:right="144"/>
        <w:jc w:val="both"/>
      </w:pPr>
      <w:r>
        <w:t xml:space="preserve">- </w:t>
      </w:r>
      <w:r w:rsidR="00177312">
        <w:t>A</w:t>
      </w:r>
      <w:r w:rsidR="00F44D6E">
        <w:t>na</w:t>
      </w:r>
      <w:r w:rsidR="00177312">
        <w:t>-M</w:t>
      </w:r>
      <w:r w:rsidR="00F44D6E">
        <w:t>aria</w:t>
      </w:r>
      <w:r w:rsidR="00177312">
        <w:t xml:space="preserve"> </w:t>
      </w:r>
      <w:proofErr w:type="spellStart"/>
      <w:r w:rsidR="00177312">
        <w:t>Ş</w:t>
      </w:r>
      <w:r w:rsidR="00F44D6E">
        <w:t>tefan</w:t>
      </w:r>
      <w:proofErr w:type="spellEnd"/>
      <w:r w:rsidR="00177312">
        <w:t xml:space="preserve">, </w:t>
      </w:r>
      <w:r w:rsidR="00177312" w:rsidRPr="00F44D6E">
        <w:rPr>
          <w:i/>
        </w:rPr>
        <w:t xml:space="preserve">Aspecte ale </w:t>
      </w:r>
      <w:proofErr w:type="spellStart"/>
      <w:r w:rsidR="00177312" w:rsidRPr="00F44D6E">
        <w:rPr>
          <w:i/>
        </w:rPr>
        <w:t>alterităţii</w:t>
      </w:r>
      <w:proofErr w:type="spellEnd"/>
      <w:r w:rsidR="00177312" w:rsidRPr="00F44D6E">
        <w:rPr>
          <w:i/>
        </w:rPr>
        <w:t xml:space="preserve"> în drama istorică. Secolul al XVI-lea european în viziune romantică</w:t>
      </w:r>
      <w:r w:rsidR="00177312">
        <w:t xml:space="preserve">, „Anuarul Institutului de Istorie «A. D. Xenopol»“, tom XLV, 2008, </w:t>
      </w:r>
      <w:r w:rsidR="00F44D6E">
        <w:t>p. 458.</w:t>
      </w:r>
    </w:p>
    <w:p w14:paraId="1AD6BBE3" w14:textId="77777777" w:rsidR="00560567" w:rsidRDefault="00560567" w:rsidP="00560567">
      <w:pPr>
        <w:spacing w:line="360" w:lineRule="auto"/>
        <w:ind w:right="144"/>
        <w:jc w:val="both"/>
      </w:pPr>
      <w:r>
        <w:t xml:space="preserve">- Dana </w:t>
      </w:r>
      <w:proofErr w:type="spellStart"/>
      <w:r>
        <w:t>Percec</w:t>
      </w:r>
      <w:proofErr w:type="spellEnd"/>
      <w:r>
        <w:t xml:space="preserve">, Andreea </w:t>
      </w:r>
      <w:proofErr w:type="spellStart"/>
      <w:r>
        <w:t>Şerban</w:t>
      </w:r>
      <w:proofErr w:type="spellEnd"/>
      <w:r>
        <w:t xml:space="preserve">, Andreea </w:t>
      </w:r>
      <w:proofErr w:type="spellStart"/>
      <w:r>
        <w:t>Verteș</w:t>
      </w:r>
      <w:proofErr w:type="spellEnd"/>
      <w:r>
        <w:t xml:space="preserve">-Olteanu, </w:t>
      </w:r>
      <w:r w:rsidRPr="00560567">
        <w:rPr>
          <w:i/>
        </w:rPr>
        <w:t>Anglia elisabetană. Ghid de istorie culturală</w:t>
      </w:r>
      <w:r>
        <w:t>, în „Anuarul Institutului de Istorie «A. D. Xenopol»“, tom XLVIII, 2011, p. 455.</w:t>
      </w:r>
    </w:p>
    <w:p w14:paraId="3AF2B960" w14:textId="77777777" w:rsidR="00541C28" w:rsidRDefault="002B4724" w:rsidP="00E201B8">
      <w:pPr>
        <w:spacing w:line="360" w:lineRule="auto"/>
        <w:ind w:right="144"/>
        <w:jc w:val="both"/>
      </w:pPr>
      <w:r>
        <w:t xml:space="preserve">- </w:t>
      </w:r>
      <w:r w:rsidR="0074403B">
        <w:t xml:space="preserve">Gelu </w:t>
      </w:r>
      <w:proofErr w:type="spellStart"/>
      <w:r w:rsidR="0074403B">
        <w:t>Iutiș</w:t>
      </w:r>
      <w:proofErr w:type="spellEnd"/>
      <w:r w:rsidR="0074403B">
        <w:t>,</w:t>
      </w:r>
      <w:r w:rsidR="00EB0F4B" w:rsidRPr="00EB0F4B">
        <w:t xml:space="preserve"> </w:t>
      </w:r>
      <w:r w:rsidR="00EB0F4B" w:rsidRPr="00EB0F4B">
        <w:rPr>
          <w:i/>
        </w:rPr>
        <w:t xml:space="preserve">Din istoria literaturii didactice </w:t>
      </w:r>
      <w:proofErr w:type="spellStart"/>
      <w:r w:rsidR="00EB0F4B" w:rsidRPr="00EB0F4B">
        <w:rPr>
          <w:i/>
        </w:rPr>
        <w:t>româneşti</w:t>
      </w:r>
      <w:proofErr w:type="spellEnd"/>
      <w:r w:rsidR="00EB0F4B" w:rsidRPr="00EB0F4B">
        <w:rPr>
          <w:i/>
        </w:rPr>
        <w:t xml:space="preserve">. Manualele de istorie </w:t>
      </w:r>
      <w:proofErr w:type="spellStart"/>
      <w:r w:rsidR="00EB0F4B" w:rsidRPr="00EB0F4B">
        <w:rPr>
          <w:i/>
        </w:rPr>
        <w:t>naţională</w:t>
      </w:r>
      <w:proofErr w:type="spellEnd"/>
      <w:r w:rsidR="00EB0F4B" w:rsidRPr="00EB0F4B">
        <w:rPr>
          <w:i/>
        </w:rPr>
        <w:t xml:space="preserve"> (secolul al XIX-lea-prima jumătate a secolului al XX-lea)</w:t>
      </w:r>
      <w:r w:rsidR="00EB0F4B">
        <w:t xml:space="preserve">, </w:t>
      </w:r>
      <w:proofErr w:type="spellStart"/>
      <w:r w:rsidR="00EB0F4B">
        <w:t>Iaşi</w:t>
      </w:r>
      <w:proofErr w:type="spellEnd"/>
      <w:r w:rsidR="00EB0F4B">
        <w:t xml:space="preserve">, Editura </w:t>
      </w:r>
      <w:proofErr w:type="spellStart"/>
      <w:r w:rsidR="00EB0F4B">
        <w:t>Universităţii</w:t>
      </w:r>
      <w:proofErr w:type="spellEnd"/>
      <w:r w:rsidR="00EB0F4B">
        <w:t xml:space="preserve"> „</w:t>
      </w:r>
      <w:proofErr w:type="spellStart"/>
      <w:r w:rsidR="00EB0F4B">
        <w:t>Al.I</w:t>
      </w:r>
      <w:proofErr w:type="spellEnd"/>
      <w:r w:rsidR="00EB0F4B">
        <w:t>. Cuza”, 2013, în „Studii și articole de istorie“, vol. LXXXI, 2014, p. 285-288.</w:t>
      </w:r>
      <w:r w:rsidR="00541C28">
        <w:t xml:space="preserve"> </w:t>
      </w:r>
    </w:p>
    <w:p w14:paraId="0CBE5D69" w14:textId="77777777" w:rsidR="00541C28" w:rsidRDefault="00541C28" w:rsidP="00E201B8">
      <w:pPr>
        <w:spacing w:line="360" w:lineRule="auto"/>
        <w:ind w:right="144"/>
        <w:jc w:val="both"/>
        <w:rPr>
          <w:highlight w:val="cyan"/>
        </w:rPr>
      </w:pPr>
      <w:r>
        <w:t xml:space="preserve">- </w:t>
      </w:r>
      <w:r w:rsidR="002946E6">
        <w:t>Revista „</w:t>
      </w:r>
      <w:proofErr w:type="spellStart"/>
      <w:r w:rsidR="002946E6">
        <w:t>ProMemoria</w:t>
      </w:r>
      <w:proofErr w:type="spellEnd"/>
      <w:r w:rsidR="002946E6">
        <w:t>. Revista Institutului de Istorie Socială” (Chișinău), nr. 1-2/2011- 5-6/2013, în „Studii și articole de istorie“, vol. LXXXII, 2015, p. 280-282.</w:t>
      </w:r>
    </w:p>
    <w:p w14:paraId="7E124E32" w14:textId="77777777" w:rsidR="00F86B56" w:rsidRDefault="000760F8" w:rsidP="005C4F6B">
      <w:pPr>
        <w:spacing w:line="360" w:lineRule="auto"/>
        <w:jc w:val="both"/>
      </w:pPr>
      <w:r>
        <w:rPr>
          <w:b/>
        </w:rPr>
        <w:t xml:space="preserve">- </w:t>
      </w:r>
      <w:r w:rsidRPr="000760F8">
        <w:t xml:space="preserve">Alin Ciupală, </w:t>
      </w:r>
      <w:r w:rsidRPr="00736FDC">
        <w:rPr>
          <w:i/>
        </w:rPr>
        <w:t>Bătălia lor. Femeile din România în Primul Război Mondial</w:t>
      </w:r>
      <w:r w:rsidRPr="000760F8">
        <w:t>, Iași, Editura Polirom, 2017, 318 p</w:t>
      </w:r>
      <w:r>
        <w:rPr>
          <w:b/>
        </w:rPr>
        <w:t xml:space="preserve">, </w:t>
      </w:r>
      <w:r w:rsidRPr="00F86B56">
        <w:t>publicată în</w:t>
      </w:r>
      <w:r>
        <w:rPr>
          <w:b/>
        </w:rPr>
        <w:t xml:space="preserve"> </w:t>
      </w:r>
      <w:r w:rsidR="00F86B56">
        <w:t>„Anuarul Institutului de Istorie «A. D. Xenopol»“, tom LIV, 2017, p.376-378.</w:t>
      </w:r>
    </w:p>
    <w:p w14:paraId="1F4ED831" w14:textId="77777777" w:rsidR="00A51AF0" w:rsidRDefault="00F86B56" w:rsidP="00862CE5">
      <w:pPr>
        <w:spacing w:line="360" w:lineRule="auto"/>
        <w:jc w:val="both"/>
        <w:rPr>
          <w:b/>
          <w:i/>
        </w:rPr>
      </w:pPr>
      <w:r>
        <w:t xml:space="preserve">- Anca </w:t>
      </w:r>
      <w:proofErr w:type="spellStart"/>
      <w:r>
        <w:t>Filipovici</w:t>
      </w:r>
      <w:proofErr w:type="spellEnd"/>
      <w:r>
        <w:t xml:space="preserve">, </w:t>
      </w:r>
      <w:r w:rsidRPr="00CE18AA">
        <w:rPr>
          <w:i/>
        </w:rPr>
        <w:t>Cărturarii provinciei. Intelectuali și cultură locală în nordul Moldovei interbelice</w:t>
      </w:r>
      <w:r>
        <w:t>, Iași, Institutul European, 2015, 230p, publicată în „Anuarul Institutului de Istorie «A. D. Xenopol»“, tom LIV, 2017, p.379-382.</w:t>
      </w:r>
    </w:p>
    <w:p w14:paraId="2EC88560" w14:textId="77777777" w:rsidR="00296D72" w:rsidRDefault="00CE18AA" w:rsidP="00862CE5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           </w:t>
      </w:r>
    </w:p>
    <w:p w14:paraId="5DB188D8" w14:textId="77777777" w:rsidR="00CE18AA" w:rsidRPr="00CE18AA" w:rsidRDefault="00296D72" w:rsidP="00862CE5">
      <w:pPr>
        <w:spacing w:line="360" w:lineRule="auto"/>
        <w:jc w:val="both"/>
        <w:rPr>
          <w:b/>
        </w:rPr>
      </w:pPr>
      <w:r>
        <w:rPr>
          <w:b/>
          <w:i/>
        </w:rPr>
        <w:t xml:space="preserve">               </w:t>
      </w:r>
      <w:r w:rsidR="00CE18AA">
        <w:rPr>
          <w:b/>
          <w:i/>
        </w:rPr>
        <w:t xml:space="preserve"> </w:t>
      </w:r>
      <w:r w:rsidR="00CE18AA" w:rsidRPr="00CE18AA">
        <w:rPr>
          <w:b/>
        </w:rPr>
        <w:t>Membră</w:t>
      </w:r>
      <w:r w:rsidR="00862CE5" w:rsidRPr="00CE18AA">
        <w:rPr>
          <w:b/>
        </w:rPr>
        <w:t xml:space="preserve"> al colegiului de redacție al unor reviste de specialitate </w:t>
      </w:r>
    </w:p>
    <w:p w14:paraId="7EDB9F8E" w14:textId="77777777" w:rsidR="00862CE5" w:rsidRDefault="00862CE5" w:rsidP="00862CE5">
      <w:pPr>
        <w:spacing w:line="360" w:lineRule="auto"/>
        <w:jc w:val="both"/>
        <w:rPr>
          <w:b/>
          <w:i/>
        </w:rPr>
      </w:pPr>
      <w:r>
        <w:rPr>
          <w:color w:val="000000"/>
        </w:rPr>
        <w:t xml:space="preserve">- Membră în colegiul de redacție al revistei </w:t>
      </w:r>
      <w:r w:rsidRPr="000B297A">
        <w:rPr>
          <w:color w:val="000000"/>
        </w:rPr>
        <w:t>”Studii și articole de istorie”</w:t>
      </w:r>
      <w:r>
        <w:rPr>
          <w:color w:val="000000"/>
        </w:rPr>
        <w:t>, în perioada 2013-2016</w:t>
      </w:r>
      <w:r w:rsidRPr="000B297A">
        <w:rPr>
          <w:color w:val="000000"/>
        </w:rPr>
        <w:t xml:space="preserve"> (revistă indexată BDI, în CEEOL)</w:t>
      </w:r>
      <w:r>
        <w:rPr>
          <w:color w:val="000000"/>
        </w:rPr>
        <w:t>;</w:t>
      </w:r>
    </w:p>
    <w:p w14:paraId="4A8509AA" w14:textId="77777777" w:rsidR="00862CE5" w:rsidRDefault="00862CE5" w:rsidP="00F86B56">
      <w:pPr>
        <w:spacing w:line="360" w:lineRule="auto"/>
        <w:jc w:val="both"/>
        <w:rPr>
          <w:color w:val="000000"/>
        </w:rPr>
      </w:pPr>
      <w:r>
        <w:rPr>
          <w:b/>
          <w:i/>
        </w:rPr>
        <w:t xml:space="preserve">- </w:t>
      </w:r>
      <w:r w:rsidRPr="00C74A6B">
        <w:t xml:space="preserve">Membră în colegiul de redacție al revistei </w:t>
      </w:r>
      <w:r>
        <w:t>”</w:t>
      </w:r>
      <w:r w:rsidRPr="00C74A6B">
        <w:t xml:space="preserve">Archiva </w:t>
      </w:r>
      <w:proofErr w:type="spellStart"/>
      <w:r w:rsidRPr="00C74A6B">
        <w:t>Moldaviae</w:t>
      </w:r>
      <w:proofErr w:type="spellEnd"/>
      <w:r>
        <w:t>”, în perioada 2009-2014</w:t>
      </w:r>
      <w:r w:rsidRPr="00735002">
        <w:rPr>
          <w:color w:val="000000"/>
        </w:rPr>
        <w:t xml:space="preserve"> </w:t>
      </w:r>
      <w:r w:rsidRPr="000B297A">
        <w:rPr>
          <w:color w:val="000000"/>
        </w:rPr>
        <w:t>(revistă indexată BDI, în CEEOL)</w:t>
      </w:r>
      <w:r>
        <w:rPr>
          <w:color w:val="000000"/>
        </w:rPr>
        <w:t>;</w:t>
      </w:r>
    </w:p>
    <w:p w14:paraId="6CD09AFE" w14:textId="77777777" w:rsidR="00E96F0E" w:rsidRDefault="00E96F0E" w:rsidP="00F86B56">
      <w:pPr>
        <w:spacing w:line="360" w:lineRule="auto"/>
        <w:jc w:val="both"/>
      </w:pPr>
    </w:p>
    <w:p w14:paraId="19D6F31E" w14:textId="77777777" w:rsidR="002A17ED" w:rsidRPr="00867F3C" w:rsidRDefault="003E13AA" w:rsidP="005C4F6B">
      <w:pPr>
        <w:spacing w:line="360" w:lineRule="auto"/>
        <w:jc w:val="both"/>
      </w:pPr>
      <w:r>
        <w:rPr>
          <w:b/>
        </w:rPr>
        <w:t xml:space="preserve">             </w:t>
      </w:r>
      <w:r w:rsidR="00862CE5">
        <w:rPr>
          <w:b/>
        </w:rPr>
        <w:t xml:space="preserve">                               </w:t>
      </w:r>
      <w:r>
        <w:rPr>
          <w:b/>
        </w:rPr>
        <w:t xml:space="preserve">      </w:t>
      </w:r>
      <w:proofErr w:type="spellStart"/>
      <w:r w:rsidR="002D523F" w:rsidRPr="00867F3C">
        <w:rPr>
          <w:b/>
        </w:rPr>
        <w:t>Distincţii</w:t>
      </w:r>
      <w:proofErr w:type="spellEnd"/>
      <w:r w:rsidR="002D523F" w:rsidRPr="00867F3C">
        <w:rPr>
          <w:b/>
        </w:rPr>
        <w:t>, premii</w:t>
      </w:r>
      <w:r w:rsidR="002D523F" w:rsidRPr="00867F3C">
        <w:t xml:space="preserve">: </w:t>
      </w:r>
    </w:p>
    <w:p w14:paraId="66398EA7" w14:textId="77777777" w:rsidR="00320AFE" w:rsidRPr="00AC616A" w:rsidRDefault="00313518" w:rsidP="00313518">
      <w:pPr>
        <w:spacing w:line="360" w:lineRule="auto"/>
        <w:mirrorIndents/>
        <w:jc w:val="both"/>
        <w:rPr>
          <w:lang w:eastAsia="en-US"/>
        </w:rPr>
      </w:pPr>
      <w:r>
        <w:t>-</w:t>
      </w:r>
      <w:r w:rsidR="002D523F" w:rsidRPr="00867F3C">
        <w:t xml:space="preserve">Premiul ”Aurelian Iordănescu”, oferit în 2013 de Societatea de </w:t>
      </w:r>
      <w:proofErr w:type="spellStart"/>
      <w:r w:rsidR="002D523F" w:rsidRPr="00867F3C">
        <w:t>Ştiinţe</w:t>
      </w:r>
      <w:proofErr w:type="spellEnd"/>
      <w:r w:rsidR="002D523F" w:rsidRPr="00867F3C">
        <w:t xml:space="preserve"> Istorice din România, pentru lucrarea </w:t>
      </w:r>
      <w:r w:rsidR="002D523F" w:rsidRPr="00313518">
        <w:rPr>
          <w:bCs/>
          <w:i/>
          <w:color w:val="000000"/>
        </w:rPr>
        <w:t xml:space="preserve">Didactica </w:t>
      </w:r>
      <w:proofErr w:type="spellStart"/>
      <w:r w:rsidR="002D523F" w:rsidRPr="00313518">
        <w:rPr>
          <w:bCs/>
          <w:i/>
          <w:color w:val="000000"/>
        </w:rPr>
        <w:t>apartenenţei</w:t>
      </w:r>
      <w:proofErr w:type="spellEnd"/>
      <w:r w:rsidR="002D523F" w:rsidRPr="00313518">
        <w:rPr>
          <w:bCs/>
          <w:i/>
          <w:color w:val="000000"/>
        </w:rPr>
        <w:t xml:space="preserve">. Istorii de uz </w:t>
      </w:r>
      <w:proofErr w:type="spellStart"/>
      <w:r w:rsidR="002D523F" w:rsidRPr="00313518">
        <w:rPr>
          <w:bCs/>
          <w:i/>
          <w:color w:val="000000"/>
        </w:rPr>
        <w:t>şcolar</w:t>
      </w:r>
      <w:proofErr w:type="spellEnd"/>
      <w:r w:rsidR="002D523F" w:rsidRPr="00313518">
        <w:rPr>
          <w:bCs/>
          <w:i/>
          <w:color w:val="000000"/>
        </w:rPr>
        <w:t xml:space="preserve"> în România secolului XX</w:t>
      </w:r>
      <w:r w:rsidR="002D523F" w:rsidRPr="00313518">
        <w:rPr>
          <w:bCs/>
          <w:color w:val="000000"/>
        </w:rPr>
        <w:t xml:space="preserve"> (</w:t>
      </w:r>
      <w:proofErr w:type="spellStart"/>
      <w:r w:rsidR="002D523F" w:rsidRPr="00313518">
        <w:rPr>
          <w:bCs/>
          <w:color w:val="000000"/>
        </w:rPr>
        <w:t>Iaşi</w:t>
      </w:r>
      <w:proofErr w:type="spellEnd"/>
      <w:r w:rsidR="002D523F" w:rsidRPr="00313518">
        <w:rPr>
          <w:bCs/>
          <w:color w:val="000000"/>
        </w:rPr>
        <w:t>, Institutul Euro</w:t>
      </w:r>
      <w:r w:rsidR="00AC616A" w:rsidRPr="00313518">
        <w:rPr>
          <w:bCs/>
          <w:color w:val="000000"/>
        </w:rPr>
        <w:t>pean, 2012, 337 p.).</w:t>
      </w:r>
    </w:p>
    <w:sectPr w:rsidR="00320AFE" w:rsidRPr="00AC61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04A4" w14:textId="77777777" w:rsidR="001443CD" w:rsidRDefault="001443CD" w:rsidP="00AE44AB">
      <w:r>
        <w:separator/>
      </w:r>
    </w:p>
  </w:endnote>
  <w:endnote w:type="continuationSeparator" w:id="0">
    <w:p w14:paraId="02E22DBC" w14:textId="77777777" w:rsidR="001443CD" w:rsidRDefault="001443CD" w:rsidP="00AE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593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C3DB4" w14:textId="77777777" w:rsidR="00221B3F" w:rsidRDefault="00221B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E6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6FC7F183" w14:textId="77777777" w:rsidR="00892919" w:rsidRDefault="00892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9005" w14:textId="77777777" w:rsidR="001443CD" w:rsidRDefault="001443CD" w:rsidP="00AE44AB">
      <w:r>
        <w:separator/>
      </w:r>
    </w:p>
  </w:footnote>
  <w:footnote w:type="continuationSeparator" w:id="0">
    <w:p w14:paraId="622E69B5" w14:textId="77777777" w:rsidR="001443CD" w:rsidRDefault="001443CD" w:rsidP="00AE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56E2" w14:textId="77777777" w:rsidR="00134631" w:rsidRDefault="00134631">
    <w:pPr>
      <w:pStyle w:val="Header"/>
    </w:pPr>
    <w:r>
      <w:t xml:space="preserve"> </w:t>
    </w:r>
  </w:p>
  <w:p w14:paraId="31F6DF04" w14:textId="77777777" w:rsidR="00134631" w:rsidRDefault="00134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027C6"/>
    <w:multiLevelType w:val="hybridMultilevel"/>
    <w:tmpl w:val="3BA0F02C"/>
    <w:lvl w:ilvl="0" w:tplc="0B249D8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72AE"/>
    <w:multiLevelType w:val="hybridMultilevel"/>
    <w:tmpl w:val="C5FCD0DA"/>
    <w:lvl w:ilvl="0" w:tplc="8E9EE4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67ED6"/>
    <w:multiLevelType w:val="hybridMultilevel"/>
    <w:tmpl w:val="51FCBDD6"/>
    <w:lvl w:ilvl="0" w:tplc="1640DE5E">
      <w:start w:val="6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7E3F14A1"/>
    <w:multiLevelType w:val="hybridMultilevel"/>
    <w:tmpl w:val="4AF4F01A"/>
    <w:lvl w:ilvl="0" w:tplc="ABA0A1D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67"/>
    <w:rsid w:val="000207E9"/>
    <w:rsid w:val="00026BAD"/>
    <w:rsid w:val="00042E50"/>
    <w:rsid w:val="00056B3D"/>
    <w:rsid w:val="00056BC9"/>
    <w:rsid w:val="00057AEB"/>
    <w:rsid w:val="00074D47"/>
    <w:rsid w:val="000760F8"/>
    <w:rsid w:val="00080302"/>
    <w:rsid w:val="00086A09"/>
    <w:rsid w:val="00087972"/>
    <w:rsid w:val="00087FA7"/>
    <w:rsid w:val="000901FA"/>
    <w:rsid w:val="000A670C"/>
    <w:rsid w:val="000B19A3"/>
    <w:rsid w:val="000C13C7"/>
    <w:rsid w:val="000D2531"/>
    <w:rsid w:val="000D27C8"/>
    <w:rsid w:val="00102F21"/>
    <w:rsid w:val="00107ECA"/>
    <w:rsid w:val="001123D3"/>
    <w:rsid w:val="00114E59"/>
    <w:rsid w:val="0012155F"/>
    <w:rsid w:val="00124F83"/>
    <w:rsid w:val="001251D7"/>
    <w:rsid w:val="00131A97"/>
    <w:rsid w:val="00134631"/>
    <w:rsid w:val="00141E98"/>
    <w:rsid w:val="00142A54"/>
    <w:rsid w:val="001443CD"/>
    <w:rsid w:val="00156870"/>
    <w:rsid w:val="00170DD4"/>
    <w:rsid w:val="001731D3"/>
    <w:rsid w:val="00177312"/>
    <w:rsid w:val="00196522"/>
    <w:rsid w:val="00197208"/>
    <w:rsid w:val="001B2184"/>
    <w:rsid w:val="001B3022"/>
    <w:rsid w:val="001B35C9"/>
    <w:rsid w:val="001D69EA"/>
    <w:rsid w:val="001E330F"/>
    <w:rsid w:val="002002B2"/>
    <w:rsid w:val="00210605"/>
    <w:rsid w:val="00221B3F"/>
    <w:rsid w:val="002379AC"/>
    <w:rsid w:val="00256312"/>
    <w:rsid w:val="00291FC6"/>
    <w:rsid w:val="002946E6"/>
    <w:rsid w:val="00296D72"/>
    <w:rsid w:val="002A17ED"/>
    <w:rsid w:val="002A634D"/>
    <w:rsid w:val="002B42AE"/>
    <w:rsid w:val="002B4724"/>
    <w:rsid w:val="002C3F7A"/>
    <w:rsid w:val="002D3B55"/>
    <w:rsid w:val="002D523F"/>
    <w:rsid w:val="002E541B"/>
    <w:rsid w:val="00307C16"/>
    <w:rsid w:val="00313518"/>
    <w:rsid w:val="00320AFE"/>
    <w:rsid w:val="00324F9C"/>
    <w:rsid w:val="003317BE"/>
    <w:rsid w:val="003435CA"/>
    <w:rsid w:val="003567C9"/>
    <w:rsid w:val="00367184"/>
    <w:rsid w:val="003674F7"/>
    <w:rsid w:val="003722C3"/>
    <w:rsid w:val="003920DA"/>
    <w:rsid w:val="0039780D"/>
    <w:rsid w:val="003B2B96"/>
    <w:rsid w:val="003C077C"/>
    <w:rsid w:val="003C4643"/>
    <w:rsid w:val="003E13AA"/>
    <w:rsid w:val="003F51E3"/>
    <w:rsid w:val="00413DC9"/>
    <w:rsid w:val="004207D9"/>
    <w:rsid w:val="0043049B"/>
    <w:rsid w:val="00451605"/>
    <w:rsid w:val="00456E7B"/>
    <w:rsid w:val="00457E84"/>
    <w:rsid w:val="00466F6B"/>
    <w:rsid w:val="00475F83"/>
    <w:rsid w:val="00483D85"/>
    <w:rsid w:val="00496AF6"/>
    <w:rsid w:val="004A43F5"/>
    <w:rsid w:val="004B064D"/>
    <w:rsid w:val="004C1A0D"/>
    <w:rsid w:val="004C6EE5"/>
    <w:rsid w:val="004D3935"/>
    <w:rsid w:val="004D4EBC"/>
    <w:rsid w:val="004E5BF2"/>
    <w:rsid w:val="004F7423"/>
    <w:rsid w:val="00503106"/>
    <w:rsid w:val="00504B63"/>
    <w:rsid w:val="0051447C"/>
    <w:rsid w:val="00516EE6"/>
    <w:rsid w:val="00531AC2"/>
    <w:rsid w:val="00541C28"/>
    <w:rsid w:val="005449B6"/>
    <w:rsid w:val="00560567"/>
    <w:rsid w:val="0056287A"/>
    <w:rsid w:val="00562F61"/>
    <w:rsid w:val="0056509D"/>
    <w:rsid w:val="00570A90"/>
    <w:rsid w:val="00573F11"/>
    <w:rsid w:val="00587D22"/>
    <w:rsid w:val="00595B4F"/>
    <w:rsid w:val="005A2161"/>
    <w:rsid w:val="005A5755"/>
    <w:rsid w:val="005B2A2F"/>
    <w:rsid w:val="005C4F6B"/>
    <w:rsid w:val="005C5330"/>
    <w:rsid w:val="005D588E"/>
    <w:rsid w:val="005E181A"/>
    <w:rsid w:val="005E2267"/>
    <w:rsid w:val="005E5FA0"/>
    <w:rsid w:val="005F149F"/>
    <w:rsid w:val="005F4939"/>
    <w:rsid w:val="005F6025"/>
    <w:rsid w:val="006101A4"/>
    <w:rsid w:val="00612DD3"/>
    <w:rsid w:val="00633B63"/>
    <w:rsid w:val="00655CD6"/>
    <w:rsid w:val="00661768"/>
    <w:rsid w:val="006660E8"/>
    <w:rsid w:val="00673D72"/>
    <w:rsid w:val="00681FF2"/>
    <w:rsid w:val="006A7881"/>
    <w:rsid w:val="006C2ED1"/>
    <w:rsid w:val="006C3071"/>
    <w:rsid w:val="006D1234"/>
    <w:rsid w:val="0071358C"/>
    <w:rsid w:val="00721CD3"/>
    <w:rsid w:val="007235F3"/>
    <w:rsid w:val="00736FDC"/>
    <w:rsid w:val="0074403B"/>
    <w:rsid w:val="0075112F"/>
    <w:rsid w:val="00753006"/>
    <w:rsid w:val="0076203F"/>
    <w:rsid w:val="007865C2"/>
    <w:rsid w:val="007876D2"/>
    <w:rsid w:val="00791E6B"/>
    <w:rsid w:val="007A30A8"/>
    <w:rsid w:val="007B3B05"/>
    <w:rsid w:val="007C36AE"/>
    <w:rsid w:val="007C38A0"/>
    <w:rsid w:val="007D70B2"/>
    <w:rsid w:val="007E2D66"/>
    <w:rsid w:val="007E6ADC"/>
    <w:rsid w:val="00820DBA"/>
    <w:rsid w:val="00827915"/>
    <w:rsid w:val="00854604"/>
    <w:rsid w:val="008578EC"/>
    <w:rsid w:val="00860C83"/>
    <w:rsid w:val="00861257"/>
    <w:rsid w:val="00862CE5"/>
    <w:rsid w:val="0087250A"/>
    <w:rsid w:val="00875265"/>
    <w:rsid w:val="00875C62"/>
    <w:rsid w:val="00892919"/>
    <w:rsid w:val="00895407"/>
    <w:rsid w:val="008A26C2"/>
    <w:rsid w:val="008B2C2A"/>
    <w:rsid w:val="008C724F"/>
    <w:rsid w:val="008D19A2"/>
    <w:rsid w:val="008E3F98"/>
    <w:rsid w:val="008E68FE"/>
    <w:rsid w:val="009012F8"/>
    <w:rsid w:val="00925F79"/>
    <w:rsid w:val="009427E8"/>
    <w:rsid w:val="009436D8"/>
    <w:rsid w:val="00974EBF"/>
    <w:rsid w:val="00976E75"/>
    <w:rsid w:val="00986505"/>
    <w:rsid w:val="00986F3B"/>
    <w:rsid w:val="00986F67"/>
    <w:rsid w:val="00990C8F"/>
    <w:rsid w:val="009A0450"/>
    <w:rsid w:val="009C0CD4"/>
    <w:rsid w:val="009C3683"/>
    <w:rsid w:val="009C61B7"/>
    <w:rsid w:val="009E28EC"/>
    <w:rsid w:val="009E620B"/>
    <w:rsid w:val="009F2CA6"/>
    <w:rsid w:val="009F4179"/>
    <w:rsid w:val="00A0245D"/>
    <w:rsid w:val="00A24272"/>
    <w:rsid w:val="00A34032"/>
    <w:rsid w:val="00A41437"/>
    <w:rsid w:val="00A51AF0"/>
    <w:rsid w:val="00A51F42"/>
    <w:rsid w:val="00A54019"/>
    <w:rsid w:val="00A86AFC"/>
    <w:rsid w:val="00A90E6B"/>
    <w:rsid w:val="00A9173C"/>
    <w:rsid w:val="00A91970"/>
    <w:rsid w:val="00AA2357"/>
    <w:rsid w:val="00AB0DFE"/>
    <w:rsid w:val="00AC324A"/>
    <w:rsid w:val="00AC616A"/>
    <w:rsid w:val="00AD4C7C"/>
    <w:rsid w:val="00AD53BF"/>
    <w:rsid w:val="00AD5968"/>
    <w:rsid w:val="00AE44AB"/>
    <w:rsid w:val="00AF1869"/>
    <w:rsid w:val="00B0582F"/>
    <w:rsid w:val="00B429F6"/>
    <w:rsid w:val="00B42D5A"/>
    <w:rsid w:val="00B46600"/>
    <w:rsid w:val="00B57A58"/>
    <w:rsid w:val="00B6021D"/>
    <w:rsid w:val="00B627BE"/>
    <w:rsid w:val="00B65725"/>
    <w:rsid w:val="00B71452"/>
    <w:rsid w:val="00B804A7"/>
    <w:rsid w:val="00B87C22"/>
    <w:rsid w:val="00BC1DE3"/>
    <w:rsid w:val="00BD0446"/>
    <w:rsid w:val="00BD6C24"/>
    <w:rsid w:val="00BE7ECD"/>
    <w:rsid w:val="00BF1AE4"/>
    <w:rsid w:val="00BF4042"/>
    <w:rsid w:val="00BF7A38"/>
    <w:rsid w:val="00C21925"/>
    <w:rsid w:val="00C2627F"/>
    <w:rsid w:val="00C26AFF"/>
    <w:rsid w:val="00C409A8"/>
    <w:rsid w:val="00C40DE7"/>
    <w:rsid w:val="00C54996"/>
    <w:rsid w:val="00C5548E"/>
    <w:rsid w:val="00C64E29"/>
    <w:rsid w:val="00C71A0D"/>
    <w:rsid w:val="00C733CD"/>
    <w:rsid w:val="00C80BF8"/>
    <w:rsid w:val="00CD767F"/>
    <w:rsid w:val="00CE00FE"/>
    <w:rsid w:val="00CE068B"/>
    <w:rsid w:val="00CE18AA"/>
    <w:rsid w:val="00D078F7"/>
    <w:rsid w:val="00D141D3"/>
    <w:rsid w:val="00D20E8D"/>
    <w:rsid w:val="00D33F5B"/>
    <w:rsid w:val="00D370C1"/>
    <w:rsid w:val="00D42E7D"/>
    <w:rsid w:val="00D44C42"/>
    <w:rsid w:val="00D57AD3"/>
    <w:rsid w:val="00D654F8"/>
    <w:rsid w:val="00D75707"/>
    <w:rsid w:val="00D825A3"/>
    <w:rsid w:val="00D8602B"/>
    <w:rsid w:val="00D94B26"/>
    <w:rsid w:val="00D97128"/>
    <w:rsid w:val="00DA23E5"/>
    <w:rsid w:val="00DA3346"/>
    <w:rsid w:val="00DB754C"/>
    <w:rsid w:val="00DC13D0"/>
    <w:rsid w:val="00DF60BB"/>
    <w:rsid w:val="00E201B8"/>
    <w:rsid w:val="00E24853"/>
    <w:rsid w:val="00E3201A"/>
    <w:rsid w:val="00E32B14"/>
    <w:rsid w:val="00E3362C"/>
    <w:rsid w:val="00E43505"/>
    <w:rsid w:val="00E45EF9"/>
    <w:rsid w:val="00E61805"/>
    <w:rsid w:val="00E8549D"/>
    <w:rsid w:val="00E96F0E"/>
    <w:rsid w:val="00E97B45"/>
    <w:rsid w:val="00EA0CA8"/>
    <w:rsid w:val="00EA72C4"/>
    <w:rsid w:val="00EB0F4B"/>
    <w:rsid w:val="00EC3152"/>
    <w:rsid w:val="00EE25A9"/>
    <w:rsid w:val="00F00763"/>
    <w:rsid w:val="00F026BC"/>
    <w:rsid w:val="00F03566"/>
    <w:rsid w:val="00F30D40"/>
    <w:rsid w:val="00F435B6"/>
    <w:rsid w:val="00F44D6E"/>
    <w:rsid w:val="00F51A69"/>
    <w:rsid w:val="00F560C0"/>
    <w:rsid w:val="00F61518"/>
    <w:rsid w:val="00F67E27"/>
    <w:rsid w:val="00F73ADF"/>
    <w:rsid w:val="00F7792A"/>
    <w:rsid w:val="00F85EE2"/>
    <w:rsid w:val="00F86990"/>
    <w:rsid w:val="00F86B56"/>
    <w:rsid w:val="00F94421"/>
    <w:rsid w:val="00FC1F04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31424"/>
  <w15:docId w15:val="{BB272DB1-61CE-45A3-AC90-F4A9DFD2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86F67"/>
    <w:rPr>
      <w:color w:val="0000FF"/>
      <w:u w:val="single"/>
    </w:rPr>
  </w:style>
  <w:style w:type="character" w:customStyle="1" w:styleId="yshortcuts">
    <w:name w:val="yshortcuts"/>
    <w:basedOn w:val="DefaultParagraphFont"/>
    <w:rsid w:val="00986F67"/>
  </w:style>
  <w:style w:type="paragraph" w:customStyle="1" w:styleId="titlu">
    <w:name w:val="titlu"/>
    <w:basedOn w:val="Normal"/>
    <w:rsid w:val="00A51F42"/>
    <w:pPr>
      <w:jc w:val="center"/>
    </w:pPr>
    <w:rPr>
      <w:b/>
      <w:caps/>
      <w:sz w:val="22"/>
      <w:lang w:val="en-US" w:eastAsia="en-US"/>
    </w:rPr>
  </w:style>
  <w:style w:type="character" w:customStyle="1" w:styleId="yiv5481641121">
    <w:name w:val="yiv5481641121"/>
    <w:rsid w:val="00451605"/>
  </w:style>
  <w:style w:type="paragraph" w:styleId="ListParagraph">
    <w:name w:val="List Paragraph"/>
    <w:basedOn w:val="Normal"/>
    <w:uiPriority w:val="34"/>
    <w:qFormat/>
    <w:rsid w:val="002D52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4E59"/>
  </w:style>
  <w:style w:type="character" w:styleId="Strong">
    <w:name w:val="Strong"/>
    <w:basedOn w:val="DefaultParagraphFont"/>
    <w:uiPriority w:val="22"/>
    <w:qFormat/>
    <w:rsid w:val="00560567"/>
    <w:rPr>
      <w:b/>
      <w:bCs/>
    </w:rPr>
  </w:style>
  <w:style w:type="character" w:customStyle="1" w:styleId="yiv2308955608">
    <w:name w:val="yiv2308955608"/>
    <w:basedOn w:val="DefaultParagraphFont"/>
    <w:rsid w:val="009427E8"/>
  </w:style>
  <w:style w:type="paragraph" w:styleId="HTMLPreformatted">
    <w:name w:val="HTML Preformatted"/>
    <w:basedOn w:val="Normal"/>
    <w:link w:val="HTMLPreformattedChar"/>
    <w:uiPriority w:val="99"/>
    <w:rsid w:val="00E32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2B14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aragraf">
    <w:name w:val="paragraf"/>
    <w:basedOn w:val="Normal"/>
    <w:uiPriority w:val="99"/>
    <w:rsid w:val="00875C62"/>
    <w:pPr>
      <w:autoSpaceDE w:val="0"/>
      <w:autoSpaceDN w:val="0"/>
      <w:ind w:firstLine="482"/>
      <w:jc w:val="both"/>
    </w:pPr>
    <w:rPr>
      <w:sz w:val="22"/>
      <w:szCs w:val="22"/>
    </w:rPr>
  </w:style>
  <w:style w:type="character" w:customStyle="1" w:styleId="a">
    <w:name w:val="_"/>
    <w:basedOn w:val="DefaultParagraphFont"/>
    <w:rsid w:val="00875C62"/>
  </w:style>
  <w:style w:type="paragraph" w:styleId="Header">
    <w:name w:val="header"/>
    <w:basedOn w:val="Normal"/>
    <w:link w:val="HeaderChar"/>
    <w:uiPriority w:val="99"/>
    <w:unhideWhenUsed/>
    <w:rsid w:val="00AE4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4A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AE4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4A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FC1F04"/>
    <w:pPr>
      <w:spacing w:before="100" w:beforeAutospacing="1" w:after="100" w:afterAutospacing="1"/>
    </w:pPr>
  </w:style>
  <w:style w:type="character" w:customStyle="1" w:styleId="style11">
    <w:name w:val="style11"/>
    <w:basedOn w:val="DefaultParagraphFont"/>
    <w:rsid w:val="00FC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3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9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74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3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54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9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49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89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9027621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81813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47970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1683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6542046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595725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000309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910108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59699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66062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mihalache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_xenopol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5973</Words>
  <Characters>34644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</dc:creator>
  <cp:lastModifiedBy>User</cp:lastModifiedBy>
  <cp:revision>2</cp:revision>
  <dcterms:created xsi:type="dcterms:W3CDTF">2021-06-07T16:10:00Z</dcterms:created>
  <dcterms:modified xsi:type="dcterms:W3CDTF">2021-06-07T16:10:00Z</dcterms:modified>
</cp:coreProperties>
</file>