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7252C" w:rsidRDefault="0077252C" w:rsidP="000417A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7252C" w:rsidRDefault="0077252C" w:rsidP="000417AD">
            <w:pPr>
              <w:pStyle w:val="ECVNameField"/>
            </w:pPr>
            <w:r>
              <w:t xml:space="preserve">Cristian Robu-Corcan </w:t>
            </w:r>
          </w:p>
        </w:tc>
      </w:tr>
      <w:tr w:rsidR="0077252C" w:rsidTr="000417AD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77252C" w:rsidRDefault="0077252C" w:rsidP="000417AD"/>
        </w:tc>
      </w:tr>
      <w:tr w:rsidR="0077252C" w:rsidTr="000417A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(România) </w:t>
            </w:r>
          </w:p>
        </w:tc>
      </w:tr>
      <w:tr w:rsidR="0077252C" w:rsidTr="000417AD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tabs>
                <w:tab w:val="right" w:pos="8218"/>
              </w:tabs>
            </w:pPr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rStyle w:val="ECVContactDetails"/>
              </w:rPr>
              <w:t>0727363869</w:t>
            </w:r>
            <w:r>
              <w:t xml:space="preserve">    </w:t>
            </w:r>
          </w:p>
        </w:tc>
      </w:tr>
      <w:tr w:rsidR="0077252C" w:rsidTr="000417AD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  <w:vAlign w:val="center"/>
          </w:tcPr>
          <w:p w:rsidR="0077252C" w:rsidRDefault="0077252C" w:rsidP="000417AD">
            <w:r>
              <w:rPr>
                <w:noProof/>
                <w:lang w:val="ro-RO" w:eastAsia="ro-RO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robucorcan@gmail.com </w:t>
            </w:r>
          </w:p>
        </w:tc>
      </w:tr>
    </w:tbl>
    <w:p w:rsidR="0077252C" w:rsidRDefault="0077252C" w:rsidP="0077252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7252C" w:rsidTr="000417AD">
        <w:trPr>
          <w:trHeight w:val="170"/>
        </w:trPr>
        <w:tc>
          <w:tcPr>
            <w:tcW w:w="2835" w:type="dxa"/>
            <w:shd w:val="clear" w:color="auto" w:fill="auto"/>
          </w:tcPr>
          <w:p w:rsidR="0077252C" w:rsidRDefault="0077252C" w:rsidP="000417AD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EXPERIENŢA PROFESIONALĂ</w:t>
            </w:r>
          </w:p>
          <w:p w:rsidR="0077252C" w:rsidRDefault="0077252C" w:rsidP="000417AD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77252C" w:rsidRDefault="0077252C" w:rsidP="000417AD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77252C" w:rsidRDefault="0077252C" w:rsidP="0077252C">
      <w:pPr>
        <w:pStyle w:val="ECVText"/>
      </w:pPr>
      <w:r>
        <w:t>`</w:t>
      </w:r>
    </w:p>
    <w:p w:rsidR="0077252C" w:rsidRPr="00B156C4" w:rsidRDefault="00B156C4" w:rsidP="0077252C">
      <w:pPr>
        <w:pStyle w:val="ECVText"/>
        <w:rPr>
          <w:color w:val="002060"/>
        </w:rPr>
      </w:pPr>
      <w:r>
        <w:tab/>
      </w:r>
      <w:r>
        <w:tab/>
      </w:r>
      <w:r w:rsidRPr="00B156C4">
        <w:rPr>
          <w:color w:val="0070C0"/>
        </w:rPr>
        <w:t>2018 – prezent</w:t>
      </w:r>
      <w:r>
        <w:t xml:space="preserve">              </w:t>
      </w:r>
      <w:r w:rsidRPr="00B156C4">
        <w:rPr>
          <w:color w:val="002060"/>
          <w:sz w:val="24"/>
        </w:rPr>
        <w:t>Redactor</w:t>
      </w:r>
    </w:p>
    <w:p w:rsidR="0077252C" w:rsidRDefault="00B156C4" w:rsidP="0077252C">
      <w:pPr>
        <w:pStyle w:val="ECVText"/>
      </w:pPr>
      <w:r>
        <w:tab/>
      </w:r>
      <w:r>
        <w:tab/>
      </w:r>
      <w:r>
        <w:tab/>
      </w:r>
      <w:r>
        <w:tab/>
        <w:t xml:space="preserve">  Curtea Veche Publishing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B156C4" w:rsidRDefault="00B156C4" w:rsidP="000417AD">
            <w:pPr>
              <w:pStyle w:val="ECVDate"/>
            </w:pPr>
          </w:p>
          <w:p w:rsidR="0077252C" w:rsidRDefault="0077252C" w:rsidP="000417AD">
            <w:pPr>
              <w:pStyle w:val="ECVDate"/>
            </w:pPr>
            <w:r>
              <w:t>2017 – 2018</w:t>
            </w:r>
          </w:p>
          <w:p w:rsidR="0077252C" w:rsidRDefault="0077252C" w:rsidP="000417AD">
            <w:pPr>
              <w:pStyle w:val="ECVDate"/>
            </w:pPr>
          </w:p>
          <w:p w:rsidR="0077252C" w:rsidRDefault="0077252C" w:rsidP="000417AD">
            <w:pPr>
              <w:pStyle w:val="ECVDate"/>
            </w:pPr>
          </w:p>
          <w:p w:rsidR="00B156C4" w:rsidRDefault="00B156C4" w:rsidP="000417AD">
            <w:pPr>
              <w:pStyle w:val="ECVDate"/>
            </w:pPr>
          </w:p>
          <w:p w:rsidR="0077252C" w:rsidRDefault="0077252C" w:rsidP="000417AD">
            <w:pPr>
              <w:pStyle w:val="ECVDate"/>
            </w:pPr>
            <w:r>
              <w:t xml:space="preserve">august  2017 – octombrie 2017 </w:t>
            </w:r>
          </w:p>
        </w:tc>
        <w:tc>
          <w:tcPr>
            <w:tcW w:w="7541" w:type="dxa"/>
            <w:shd w:val="clear" w:color="auto" w:fill="auto"/>
          </w:tcPr>
          <w:p w:rsidR="00B156C4" w:rsidRDefault="00B156C4" w:rsidP="000417AD">
            <w:pPr>
              <w:pStyle w:val="ECVSubSectionHeading"/>
            </w:pPr>
          </w:p>
          <w:p w:rsidR="0077252C" w:rsidRDefault="0077252C" w:rsidP="000417AD">
            <w:pPr>
              <w:pStyle w:val="ECVSubSectionHeading"/>
            </w:pPr>
            <w:r>
              <w:t>Redactor, corector, specialist conținut PR/marketing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>Grupul editorial „Universul Juridic”, București (România)</w:t>
            </w:r>
          </w:p>
          <w:p w:rsidR="00B156C4" w:rsidRDefault="0077252C" w:rsidP="000417AD">
            <w:pPr>
              <w:pStyle w:val="ECVOrganisationDetails"/>
            </w:pPr>
            <w:r>
              <w:t xml:space="preserve"> </w:t>
            </w:r>
          </w:p>
          <w:p w:rsidR="0077252C" w:rsidRDefault="0077252C" w:rsidP="000417AD">
            <w:pPr>
              <w:pStyle w:val="ECVOrganisationDetails"/>
              <w:rPr>
                <w:sz w:val="22"/>
                <w:szCs w:val="22"/>
              </w:rPr>
            </w:pPr>
            <w:r w:rsidRPr="003A477F">
              <w:rPr>
                <w:sz w:val="22"/>
                <w:szCs w:val="22"/>
              </w:rPr>
              <w:t>Redactor</w:t>
            </w:r>
            <w:r>
              <w:rPr>
                <w:sz w:val="22"/>
                <w:szCs w:val="22"/>
              </w:rPr>
              <w:t xml:space="preserve"> – Editura „Litera”</w:t>
            </w:r>
          </w:p>
          <w:p w:rsidR="0077252C" w:rsidRPr="003A477F" w:rsidRDefault="0077252C" w:rsidP="000417AD">
            <w:pPr>
              <w:pStyle w:val="ECVOrganisationDetails"/>
              <w:rPr>
                <w:sz w:val="20"/>
                <w:szCs w:val="20"/>
              </w:rPr>
            </w:pP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77252C">
            <w:pPr>
              <w:pStyle w:val="ECVDate"/>
            </w:pPr>
            <w:r>
              <w:t xml:space="preserve">2013 – 2017 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Redactor, corector, consultant conținut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Editura „Peter Pan Art”, București (România)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2014  – 2015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Redactor-șef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Editura Fundației Culturale „Antares” și a Uniunii Scriitorilor din România - Filiala Sud-Est, Galați (România)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2014  – 2015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Redactor-șef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Săptămânalul „ProBrăila”, Brăila (România)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2009 – 2012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Redactor-șef adjunct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Cotidianul „Obiectiv - Vocea Brăilei”, Brăila (România)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2011 – 2012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Redactor-șef adjunct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Suplimentul literar „Obiectiv cultural” - apariție lunară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2012 – 2015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B55CA3">
            <w:pPr>
              <w:pStyle w:val="ECVSubSectionHeading"/>
            </w:pPr>
            <w:r>
              <w:t>Realizator emisiune socio-</w:t>
            </w:r>
            <w:r w:rsidR="00B55CA3">
              <w:t>economică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ETV Galați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2009 – 2011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Colaborator permanent - antropologie culturală și urbană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Revista „Cultura”, București (România)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2007 – 2010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Șef Birou „Proiecte Culturale”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Biblioteca „Panait Istrati” Brăila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2003 – 2007</w:t>
            </w:r>
          </w:p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Bibliotecar - secția muzicală</w:t>
            </w: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1" w:type="dxa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Biblioteca „Panait Istrati” Brăila </w:t>
            </w:r>
          </w:p>
        </w:tc>
      </w:tr>
    </w:tbl>
    <w:p w:rsidR="0077252C" w:rsidRDefault="0077252C" w:rsidP="0077252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7252C" w:rsidTr="000417AD">
        <w:trPr>
          <w:trHeight w:val="170"/>
        </w:trPr>
        <w:tc>
          <w:tcPr>
            <w:tcW w:w="2835" w:type="dxa"/>
            <w:shd w:val="clear" w:color="auto" w:fill="auto"/>
          </w:tcPr>
          <w:p w:rsidR="0077252C" w:rsidRDefault="0077252C" w:rsidP="000417AD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7252C" w:rsidRDefault="0077252C" w:rsidP="000417AD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 xml:space="preserve">2014 – prezent </w:t>
            </w:r>
          </w:p>
        </w:tc>
        <w:tc>
          <w:tcPr>
            <w:tcW w:w="6237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Doctorand</w:t>
            </w:r>
          </w:p>
        </w:tc>
        <w:tc>
          <w:tcPr>
            <w:tcW w:w="1305" w:type="dxa"/>
            <w:shd w:val="clear" w:color="auto" w:fill="auto"/>
          </w:tcPr>
          <w:p w:rsidR="0077252C" w:rsidRDefault="0077252C" w:rsidP="000417AD">
            <w:pPr>
              <w:pStyle w:val="ECVRightHeading"/>
            </w:pP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2" w:type="dxa"/>
            <w:gridSpan w:val="2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 xml:space="preserve">Facultatea de Litere, Universitatea din București - Filologie, Antropologie/Etnologie/Folclor, București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  <w:r>
              <w:t>2001</w:t>
            </w:r>
          </w:p>
        </w:tc>
        <w:tc>
          <w:tcPr>
            <w:tcW w:w="6237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Licențiat în Științe Juridice</w:t>
            </w:r>
          </w:p>
        </w:tc>
        <w:tc>
          <w:tcPr>
            <w:tcW w:w="1305" w:type="dxa"/>
            <w:shd w:val="clear" w:color="auto" w:fill="auto"/>
          </w:tcPr>
          <w:p w:rsidR="0077252C" w:rsidRDefault="0077252C" w:rsidP="000417AD">
            <w:pPr>
              <w:pStyle w:val="ECVRightHeading"/>
            </w:pP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2" w:type="dxa"/>
            <w:gridSpan w:val="2"/>
            <w:shd w:val="clear" w:color="auto" w:fill="auto"/>
          </w:tcPr>
          <w:p w:rsidR="0077252C" w:rsidRDefault="0077252C" w:rsidP="000417AD">
            <w:pPr>
              <w:pStyle w:val="ECVOrganisationDetails"/>
            </w:pPr>
            <w:r>
              <w:t>Academia de Poliție</w:t>
            </w:r>
            <w:r w:rsidR="00B55CA3">
              <w:t xml:space="preserve"> „Alexandru Ioan Cuza” București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7252C" w:rsidTr="000417AD"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Date"/>
            </w:pPr>
          </w:p>
        </w:tc>
        <w:tc>
          <w:tcPr>
            <w:tcW w:w="6237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</w:p>
        </w:tc>
        <w:tc>
          <w:tcPr>
            <w:tcW w:w="1305" w:type="dxa"/>
            <w:shd w:val="clear" w:color="auto" w:fill="auto"/>
          </w:tcPr>
          <w:p w:rsidR="0077252C" w:rsidRDefault="0077252C" w:rsidP="000417AD">
            <w:pPr>
              <w:pStyle w:val="ECVRightHeading"/>
            </w:pPr>
          </w:p>
        </w:tc>
      </w:tr>
      <w:tr w:rsidR="0077252C" w:rsidTr="000417AD"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7542" w:type="dxa"/>
            <w:gridSpan w:val="2"/>
            <w:shd w:val="clear" w:color="auto" w:fill="auto"/>
          </w:tcPr>
          <w:p w:rsidR="0077252C" w:rsidRDefault="0077252C" w:rsidP="000417AD">
            <w:pPr>
              <w:pStyle w:val="ECVOrganisationDetails"/>
            </w:pP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7252C" w:rsidTr="000417AD"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Date"/>
            </w:pPr>
          </w:p>
        </w:tc>
        <w:tc>
          <w:tcPr>
            <w:tcW w:w="6237" w:type="dxa"/>
            <w:shd w:val="clear" w:color="auto" w:fill="auto"/>
          </w:tcPr>
          <w:p w:rsidR="0077252C" w:rsidRDefault="0077252C" w:rsidP="000417AD">
            <w:pPr>
              <w:pStyle w:val="ECVSubSectionHeading"/>
            </w:pPr>
            <w:r>
              <w:t>Curs complet de biblioteconomie</w:t>
            </w:r>
          </w:p>
        </w:tc>
        <w:tc>
          <w:tcPr>
            <w:tcW w:w="1305" w:type="dxa"/>
            <w:shd w:val="clear" w:color="auto" w:fill="auto"/>
          </w:tcPr>
          <w:p w:rsidR="0077252C" w:rsidRDefault="0077252C" w:rsidP="000417AD">
            <w:pPr>
              <w:pStyle w:val="ECVRightHeading"/>
            </w:pPr>
          </w:p>
        </w:tc>
      </w:tr>
    </w:tbl>
    <w:p w:rsidR="0077252C" w:rsidRDefault="0077252C" w:rsidP="0077252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7252C" w:rsidTr="000417AD">
        <w:trPr>
          <w:trHeight w:val="170"/>
        </w:trPr>
        <w:tc>
          <w:tcPr>
            <w:tcW w:w="2835" w:type="dxa"/>
            <w:shd w:val="clear" w:color="auto" w:fill="auto"/>
          </w:tcPr>
          <w:p w:rsidR="0077252C" w:rsidRDefault="0077252C" w:rsidP="000417AD">
            <w:pPr>
              <w:pStyle w:val="ECVLeftHeading"/>
            </w:pPr>
            <w:r>
              <w:rPr>
                <w:caps w:val="0"/>
              </w:rPr>
              <w:t>COMPETENŢE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7252C" w:rsidRDefault="0077252C" w:rsidP="000417AD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7252C" w:rsidTr="000417AD">
        <w:trPr>
          <w:trHeight w:val="255"/>
        </w:trPr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77252C" w:rsidRDefault="0077252C" w:rsidP="000417AD">
            <w:pPr>
              <w:pStyle w:val="EuropassSectionDetails"/>
            </w:pPr>
            <w:r>
              <w:t>română</w:t>
            </w:r>
          </w:p>
        </w:tc>
      </w:tr>
      <w:tr w:rsidR="0077252C" w:rsidTr="000417AD">
        <w:trPr>
          <w:trHeight w:val="340"/>
        </w:trPr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7252C" w:rsidRDefault="0077252C" w:rsidP="000417AD">
            <w:pPr>
              <w:pStyle w:val="ECVRightColumn"/>
            </w:pPr>
          </w:p>
        </w:tc>
      </w:tr>
      <w:tr w:rsidR="0077252C" w:rsidTr="000417A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7252C" w:rsidRDefault="0077252C" w:rsidP="000417AD">
            <w:pPr>
              <w:pStyle w:val="ECVLeftDetails"/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ÎNȚELEGERE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VORBIRE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Heading"/>
            </w:pPr>
            <w:r>
              <w:rPr>
                <w:caps w:val="0"/>
              </w:rPr>
              <w:t>SCRIERE</w:t>
            </w:r>
          </w:p>
        </w:tc>
      </w:tr>
      <w:tr w:rsidR="0077252C" w:rsidTr="000417AD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77252C" w:rsidRDefault="0077252C" w:rsidP="000417A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SubHeading"/>
            </w:pPr>
            <w:r>
              <w:t>Ascultare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SubHeading"/>
            </w:pPr>
            <w:r>
              <w:t>Citire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SubHeading"/>
            </w:pPr>
            <w:r>
              <w:t>Participare la conversaţie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SubHeading"/>
            </w:pPr>
            <w:r>
              <w:t>Discurs oral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RightColumn"/>
            </w:pPr>
          </w:p>
        </w:tc>
      </w:tr>
      <w:tr w:rsidR="0077252C" w:rsidTr="000417AD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7252C" w:rsidRDefault="0077252C" w:rsidP="000417AD">
            <w:pPr>
              <w:pStyle w:val="ECVLanguageName"/>
            </w:pPr>
            <w: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</w:pPr>
            <w:r>
              <w:rPr>
                <w:caps w:val="0"/>
              </w:rPr>
              <w:t>B1</w:t>
            </w:r>
          </w:p>
        </w:tc>
      </w:tr>
      <w:tr w:rsidR="0077252C" w:rsidTr="000417AD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7252C" w:rsidRDefault="0077252C" w:rsidP="000417AD">
            <w:pPr>
              <w:pStyle w:val="ECVLanguageName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</w:tr>
      <w:tr w:rsidR="0077252C" w:rsidTr="000417AD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7252C" w:rsidRDefault="0077252C" w:rsidP="000417AD">
            <w:pPr>
              <w:pStyle w:val="ECVLanguageName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</w:pPr>
          </w:p>
        </w:tc>
      </w:tr>
      <w:tr w:rsidR="0077252C" w:rsidTr="000417AD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7252C" w:rsidRDefault="0077252C" w:rsidP="000417AD">
            <w:pPr>
              <w:pStyle w:val="ECVLanguageName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</w:tr>
      <w:tr w:rsidR="0077252C" w:rsidTr="000417AD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7252C" w:rsidRDefault="0077252C" w:rsidP="000417AD">
            <w:pPr>
              <w:pStyle w:val="ECVLanguageName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7252C" w:rsidRDefault="0077252C" w:rsidP="000417AD">
            <w:pPr>
              <w:pStyle w:val="ECVLanguageLevel"/>
              <w:rPr>
                <w:caps w:val="0"/>
              </w:rPr>
            </w:pPr>
          </w:p>
        </w:tc>
      </w:tr>
      <w:tr w:rsidR="0077252C" w:rsidTr="000417AD">
        <w:trPr>
          <w:trHeight w:val="397"/>
        </w:trPr>
        <w:tc>
          <w:tcPr>
            <w:tcW w:w="2834" w:type="dxa"/>
            <w:shd w:val="clear" w:color="auto" w:fill="auto"/>
          </w:tcPr>
          <w:p w:rsidR="0077252C" w:rsidRDefault="0077252C" w:rsidP="000417A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77252C" w:rsidRDefault="0077252C" w:rsidP="000417AD">
            <w:pPr>
              <w:pStyle w:val="ECVLanguageExplanation"/>
            </w:pPr>
            <w:r>
              <w:t>Niveluri: A1 și A2: Utilizator elementar - B1 și B2: Utilizator independent - C1 și C2: Utilizator experimentat</w:t>
            </w:r>
          </w:p>
          <w:p w:rsidR="0077252C" w:rsidRDefault="00B92DF4" w:rsidP="000417AD">
            <w:pPr>
              <w:pStyle w:val="ECVLanguageExplanation"/>
            </w:pPr>
            <w:hyperlink r:id="rId10" w:history="1">
              <w:r w:rsidR="0077252C">
                <w:rPr>
                  <w:rStyle w:val="Hyperlink"/>
                </w:rPr>
                <w:t xml:space="preserve">Cadrul european comun de referinţă pentru limbi străine </w:t>
              </w:r>
            </w:hyperlink>
          </w:p>
        </w:tc>
      </w:tr>
    </w:tbl>
    <w:p w:rsidR="0077252C" w:rsidRDefault="0077252C" w:rsidP="0077252C">
      <w:pPr>
        <w:pStyle w:val="ECVText"/>
      </w:pPr>
    </w:p>
    <w:p w:rsidR="0077252C" w:rsidRDefault="0077252C" w:rsidP="0077252C">
      <w:pPr>
        <w:pStyle w:val="ECVText"/>
      </w:pPr>
    </w:p>
    <w:p w:rsidR="0077252C" w:rsidRDefault="0077252C" w:rsidP="0077252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7252C" w:rsidTr="000417AD">
        <w:trPr>
          <w:trHeight w:val="170"/>
        </w:trPr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LeftDetails"/>
            </w:pPr>
            <w:r>
              <w:t>Permis de conducere</w:t>
            </w:r>
          </w:p>
        </w:tc>
        <w:tc>
          <w:tcPr>
            <w:tcW w:w="7542" w:type="dxa"/>
            <w:shd w:val="clear" w:color="auto" w:fill="auto"/>
          </w:tcPr>
          <w:p w:rsidR="0077252C" w:rsidRDefault="0077252C" w:rsidP="000417AD">
            <w:pPr>
              <w:pStyle w:val="EuropassSectionDetails"/>
            </w:pPr>
            <w:r>
              <w:t>B</w:t>
            </w:r>
          </w:p>
        </w:tc>
      </w:tr>
    </w:tbl>
    <w:p w:rsidR="0077252C" w:rsidRDefault="0077252C" w:rsidP="0077252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7252C" w:rsidTr="000417AD">
        <w:trPr>
          <w:trHeight w:val="170"/>
        </w:trPr>
        <w:tc>
          <w:tcPr>
            <w:tcW w:w="2835" w:type="dxa"/>
            <w:shd w:val="clear" w:color="auto" w:fill="auto"/>
          </w:tcPr>
          <w:p w:rsidR="0077252C" w:rsidRDefault="0077252C" w:rsidP="000417AD">
            <w:pPr>
              <w:pStyle w:val="ECVLeftHeading"/>
            </w:pPr>
            <w:r>
              <w:rPr>
                <w:caps w:val="0"/>
              </w:rPr>
              <w:t>INFORMAŢII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7252C" w:rsidRDefault="0077252C" w:rsidP="000417AD">
            <w:pPr>
              <w:pStyle w:val="ECVBlueBox"/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7252C" w:rsidTr="000417AD">
        <w:trPr>
          <w:trHeight w:val="170"/>
        </w:trPr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LeftDetails"/>
            </w:pPr>
            <w:r>
              <w:t>Conferinţe</w:t>
            </w:r>
          </w:p>
        </w:tc>
        <w:tc>
          <w:tcPr>
            <w:tcW w:w="7542" w:type="dxa"/>
            <w:shd w:val="clear" w:color="auto" w:fill="auto"/>
          </w:tcPr>
          <w:p w:rsidR="0077252C" w:rsidRDefault="0077252C" w:rsidP="000417AD">
            <w:pPr>
              <w:pStyle w:val="EuropassSectionDetails"/>
            </w:pPr>
            <w:r>
              <w:t>Conferința Internațională​ „Călători. A călători” organizată de Universitatea din București - 2015.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7252C" w:rsidTr="000417AD">
        <w:trPr>
          <w:trHeight w:val="170"/>
        </w:trPr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LeftDetails"/>
            </w:pPr>
            <w:r>
              <w:t>Cărți publicate</w:t>
            </w:r>
          </w:p>
        </w:tc>
        <w:tc>
          <w:tcPr>
            <w:tcW w:w="7542" w:type="dxa"/>
            <w:shd w:val="clear" w:color="auto" w:fill="auto"/>
          </w:tcPr>
          <w:p w:rsidR="0077252C" w:rsidRDefault="0077252C" w:rsidP="000417AD">
            <w:pPr>
              <w:pStyle w:val="EuropassSectionDetails"/>
            </w:pPr>
            <w:r>
              <w:t xml:space="preserve"> „O noapte în Parnas" - proză scurtă, Ed. Macarie, Târgoviște, 2002; „Gravură în mi bemol" - roman, Ed. Humanitas, București, 2006; „Când vine vremea gâștelor sălbatice" - roman, Ed. Tritonic, București, 2008; „Fără rușine" - roman, Ed. Herg Benet, București, 2014.​​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7252C" w:rsidTr="000417AD">
        <w:trPr>
          <w:trHeight w:val="170"/>
        </w:trPr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LeftDetails"/>
            </w:pPr>
            <w:r>
              <w:t>Premii</w:t>
            </w:r>
          </w:p>
        </w:tc>
        <w:tc>
          <w:tcPr>
            <w:tcW w:w="7542" w:type="dxa"/>
            <w:shd w:val="clear" w:color="auto" w:fill="auto"/>
          </w:tcPr>
          <w:p w:rsidR="0077252C" w:rsidRDefault="0077252C" w:rsidP="000417AD">
            <w:pPr>
              <w:pStyle w:val="EuropassSectionDetails"/>
            </w:pPr>
            <w:r>
              <w:t>Premiul pentru roman al Uniunii Scriitorilor din România - Filiala Sud-Est.​, Premiul pentru proză al revistei „Tiuk” – 2014.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7252C" w:rsidTr="000417AD">
        <w:trPr>
          <w:trHeight w:val="170"/>
        </w:trPr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LeftDetails"/>
            </w:pPr>
            <w:r>
              <w:t>2015 - Stagiu de cercetare - 1 lună</w:t>
            </w:r>
          </w:p>
        </w:tc>
        <w:tc>
          <w:tcPr>
            <w:tcW w:w="7542" w:type="dxa"/>
            <w:shd w:val="clear" w:color="auto" w:fill="auto"/>
          </w:tcPr>
          <w:p w:rsidR="0077252C" w:rsidRDefault="0077252C" w:rsidP="000417AD">
            <w:pPr>
              <w:pStyle w:val="EuropassSectionDetails"/>
            </w:pPr>
            <w:r>
              <w:t>Departamentul de Științe Politice și Sociale din cadrul Universității „Pompeu Fabra" - Barcelona, Spania.</w:t>
            </w:r>
          </w:p>
        </w:tc>
      </w:tr>
    </w:tbl>
    <w:p w:rsidR="0077252C" w:rsidRDefault="0077252C" w:rsidP="0077252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7252C" w:rsidTr="000417AD">
        <w:trPr>
          <w:trHeight w:val="170"/>
        </w:trPr>
        <w:tc>
          <w:tcPr>
            <w:tcW w:w="2834" w:type="dxa"/>
            <w:shd w:val="clear" w:color="auto" w:fill="auto"/>
          </w:tcPr>
          <w:p w:rsidR="0077252C" w:rsidRDefault="0077252C" w:rsidP="000417AD">
            <w:pPr>
              <w:pStyle w:val="ECVLeftDetails"/>
            </w:pPr>
            <w:r>
              <w:t>2016 - Asistent de catedră - 3 luni</w:t>
            </w:r>
          </w:p>
          <w:p w:rsidR="0077252C" w:rsidRDefault="0077252C" w:rsidP="000417AD">
            <w:pPr>
              <w:pStyle w:val="ECVLeftDetails"/>
            </w:pPr>
          </w:p>
          <w:p w:rsidR="0077252C" w:rsidRDefault="0077252C" w:rsidP="000417AD">
            <w:pPr>
              <w:pStyle w:val="ECVLeftDetails"/>
            </w:pPr>
          </w:p>
          <w:p w:rsidR="0077252C" w:rsidRDefault="0077252C" w:rsidP="000417AD">
            <w:pPr>
              <w:pStyle w:val="ECVLeftDetails"/>
            </w:pPr>
          </w:p>
          <w:p w:rsidR="0077252C" w:rsidRDefault="0077252C" w:rsidP="000417AD">
            <w:pPr>
              <w:pStyle w:val="ECVLeftDetails"/>
            </w:pPr>
          </w:p>
          <w:p w:rsidR="0077252C" w:rsidRDefault="0077252C" w:rsidP="000417A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77252C" w:rsidRDefault="0077252C" w:rsidP="000417AD">
            <w:pPr>
              <w:pStyle w:val="EuropassSectionDetails"/>
            </w:pPr>
            <w:r>
              <w:t>Catedra de Filozofie Politică, Departamentul de Stiințe Politice și Sociale, Universitatea „Pompeu Fabra” - Barcelona, Spania.​</w:t>
            </w:r>
          </w:p>
          <w:p w:rsidR="0077252C" w:rsidRDefault="0077252C" w:rsidP="000417AD">
            <w:pPr>
              <w:pStyle w:val="EuropassSectionDetails"/>
            </w:pPr>
            <w:r>
              <w:t xml:space="preserve">                   </w:t>
            </w:r>
          </w:p>
          <w:p w:rsidR="0077252C" w:rsidRDefault="0077252C" w:rsidP="000417AD">
            <w:pPr>
              <w:pStyle w:val="EuropassSectionDetails"/>
            </w:pPr>
          </w:p>
          <w:p w:rsidR="0077252C" w:rsidRDefault="0077252C" w:rsidP="000417AD">
            <w:pPr>
              <w:pStyle w:val="EuropassSectionDetails"/>
            </w:pPr>
            <w:r>
              <w:t xml:space="preserve">                                                                                                                                                            </w:t>
            </w:r>
          </w:p>
          <w:p w:rsidR="0077252C" w:rsidRDefault="0077252C" w:rsidP="000417AD">
            <w:pPr>
              <w:pStyle w:val="EuropassSectionDetails"/>
            </w:pPr>
          </w:p>
          <w:p w:rsidR="0077252C" w:rsidRDefault="0077252C" w:rsidP="000417AD">
            <w:pPr>
              <w:pStyle w:val="EuropassSectionDetails"/>
              <w:ind w:hanging="2834"/>
            </w:pPr>
          </w:p>
        </w:tc>
      </w:tr>
    </w:tbl>
    <w:p w:rsidR="0077252C" w:rsidRDefault="0077252C" w:rsidP="0077252C"/>
    <w:p w:rsidR="00077596" w:rsidRDefault="00077596"/>
    <w:sectPr w:rsidR="000775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27" w:right="680" w:bottom="1474" w:left="850" w:header="68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F4" w:rsidRDefault="00B92DF4">
      <w:r>
        <w:separator/>
      </w:r>
    </w:p>
  </w:endnote>
  <w:endnote w:type="continuationSeparator" w:id="0">
    <w:p w:rsidR="00B92DF4" w:rsidRDefault="00B9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MT">
    <w:altName w:val="Yu Gothic"/>
    <w:charset w:val="8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E4" w:rsidRDefault="00B55CA3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1/9/17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2002-2017 | http://europass.cedefop.europa.eu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E4" w:rsidRDefault="00B55CA3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1/9/17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2002-2017 | http://europass.cedefop.europa.eu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A67B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A67BE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E4" w:rsidRDefault="00B92D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F4" w:rsidRDefault="00B92DF4">
      <w:r>
        <w:separator/>
      </w:r>
    </w:p>
  </w:footnote>
  <w:footnote w:type="continuationSeparator" w:id="0">
    <w:p w:rsidR="00B92DF4" w:rsidRDefault="00B9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E4" w:rsidRDefault="00B92DF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E4" w:rsidRDefault="009A67BE">
    <w:pPr>
      <w:pStyle w:val="ECVFirstPageParagraph"/>
      <w:spacing w:before="329"/>
    </w:pPr>
    <w:r>
      <w:rPr>
        <w:noProof/>
        <w:lang w:val="ro-RO" w:eastAsia="ro-RO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CA3">
      <w:t xml:space="preserve"> </w:t>
    </w:r>
    <w:r w:rsidR="00B55CA3">
      <w:tab/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E4" w:rsidRDefault="00B92D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2C"/>
    <w:rsid w:val="00077596"/>
    <w:rsid w:val="0077252C"/>
    <w:rsid w:val="009A67BE"/>
    <w:rsid w:val="00B156C4"/>
    <w:rsid w:val="00B55CA3"/>
    <w:rsid w:val="00B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172CF3-E700-44B4-961B-3367324F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2C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ContactDetails">
    <w:name w:val="_ECV_ContactDetails"/>
    <w:basedOn w:val="Fontdeparagrafimplicit"/>
    <w:rsid w:val="0077252C"/>
    <w:rPr>
      <w:rFonts w:ascii="Arial" w:hAnsi="Arial"/>
      <w:color w:val="3F3A38"/>
      <w:sz w:val="18"/>
      <w:szCs w:val="18"/>
      <w:shd w:val="clear" w:color="auto" w:fill="auto"/>
    </w:rPr>
  </w:style>
  <w:style w:type="character" w:styleId="Hyperlink">
    <w:name w:val="Hyperlink"/>
    <w:rsid w:val="0077252C"/>
    <w:rPr>
      <w:color w:val="000000"/>
      <w:u w:val="single"/>
    </w:rPr>
  </w:style>
  <w:style w:type="paragraph" w:customStyle="1" w:styleId="ECVLeftHeading">
    <w:name w:val="_ECV_LeftHeading"/>
    <w:basedOn w:val="Normal"/>
    <w:rsid w:val="0077252C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77252C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77252C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7252C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rsid w:val="0077252C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SubSectionHeading">
    <w:name w:val="_ECV_SubSectionHeading"/>
    <w:basedOn w:val="ECVRightColumn"/>
    <w:rsid w:val="0077252C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7252C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Normal"/>
    <w:rsid w:val="0077252C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Date">
    <w:name w:val="_ECV_Date"/>
    <w:basedOn w:val="ECVLeftHeading"/>
    <w:rsid w:val="0077252C"/>
    <w:pPr>
      <w:spacing w:before="28" w:line="100" w:lineRule="atLeast"/>
      <w:textAlignment w:val="top"/>
    </w:pPr>
    <w:rPr>
      <w:caps w:val="0"/>
    </w:rPr>
  </w:style>
  <w:style w:type="paragraph" w:styleId="Antet">
    <w:name w:val="header"/>
    <w:basedOn w:val="Normal"/>
    <w:link w:val="AntetCaracter"/>
    <w:rsid w:val="0077252C"/>
    <w:pPr>
      <w:suppressLineNumbers/>
      <w:tabs>
        <w:tab w:val="center" w:pos="5103"/>
        <w:tab w:val="right" w:pos="10206"/>
      </w:tabs>
    </w:pPr>
  </w:style>
  <w:style w:type="character" w:customStyle="1" w:styleId="AntetCaracter">
    <w:name w:val="Antet Caracter"/>
    <w:basedOn w:val="Fontdeparagrafimplicit"/>
    <w:link w:val="Antet"/>
    <w:rsid w:val="0077252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77252C"/>
    <w:pPr>
      <w:spacing w:before="23"/>
    </w:pPr>
    <w:rPr>
      <w:caps w:val="0"/>
    </w:rPr>
  </w:style>
  <w:style w:type="paragraph" w:styleId="Subsol">
    <w:name w:val="footer"/>
    <w:basedOn w:val="Normal"/>
    <w:link w:val="SubsolCaracter"/>
    <w:rsid w:val="0077252C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SubsolCaracter">
    <w:name w:val="Subsol Caracter"/>
    <w:basedOn w:val="Fontdeparagrafimplicit"/>
    <w:link w:val="Subsol"/>
    <w:rsid w:val="0077252C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77252C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7252C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rsid w:val="0077252C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Normal"/>
    <w:rsid w:val="0077252C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Corptext"/>
    <w:rsid w:val="0077252C"/>
    <w:pPr>
      <w:spacing w:after="0" w:line="100" w:lineRule="atLeast"/>
    </w:pPr>
  </w:style>
  <w:style w:type="paragraph" w:customStyle="1" w:styleId="ECVLanguageName">
    <w:name w:val="_ECV_LanguageName"/>
    <w:basedOn w:val="Normal"/>
    <w:rsid w:val="0077252C"/>
    <w:pPr>
      <w:suppressLineNumbers/>
      <w:spacing w:line="100" w:lineRule="atLeast"/>
      <w:ind w:right="283"/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7252C"/>
  </w:style>
  <w:style w:type="paragraph" w:customStyle="1" w:styleId="ECVBlueBox">
    <w:name w:val="_ECV_BlueBox"/>
    <w:basedOn w:val="Normal"/>
    <w:rsid w:val="0077252C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77252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77252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52C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52C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europass.cedefop.europa.eu/ro/resources/european-language-levels-ce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PC6</cp:lastModifiedBy>
  <cp:revision>2</cp:revision>
  <dcterms:created xsi:type="dcterms:W3CDTF">2020-05-20T10:27:00Z</dcterms:created>
  <dcterms:modified xsi:type="dcterms:W3CDTF">2020-05-20T10:27:00Z</dcterms:modified>
</cp:coreProperties>
</file>